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3CABB6F4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k</w:t>
      </w:r>
      <w:r w:rsidR="00AC5A36" w:rsidRP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ompleksow</w:t>
      </w:r>
      <w:r w:rsid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ej organizacji i </w:t>
      </w:r>
      <w:r w:rsidR="00F74B9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przeprowadzeniu</w:t>
      </w:r>
      <w:r w:rsidR="00F74B97" w:rsidRPr="00F74B9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jednodniowej konferencji stacjonarnej wraz z zapewnieniem określonej bazy organizacyjnej</w:t>
      </w:r>
      <w:r w:rsidR="008972E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.</w:t>
      </w: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411F59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3369566C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 xml:space="preserve">„Pomorze Zachodnie - nowy wymiar innowacji”, finansowanego ze środków Fundusze </w:t>
      </w:r>
      <w:r w:rsidR="009051E9">
        <w:rPr>
          <w:rFonts w:ascii="Myriad Pro" w:hAnsi="Myriad Pro" w:cs="Arial"/>
          <w:sz w:val="20"/>
          <w:szCs w:val="20"/>
        </w:rPr>
        <w:t xml:space="preserve">Europejskie </w:t>
      </w:r>
      <w:r w:rsidR="00411F59" w:rsidRPr="00411F59">
        <w:rPr>
          <w:rFonts w:ascii="Myriad Pro" w:hAnsi="Myriad Pro" w:cs="Arial"/>
          <w:sz w:val="20"/>
          <w:szCs w:val="20"/>
        </w:rPr>
        <w:t>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2406CB1A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AC5A36">
        <w:rPr>
          <w:rFonts w:ascii="Myriad Pro" w:hAnsi="Myriad Pro" w:cs="Arial"/>
          <w:b/>
          <w:bCs/>
          <w:sz w:val="20"/>
          <w:szCs w:val="20"/>
        </w:rPr>
        <w:t xml:space="preserve"> z uwzględnieniem następujących kosztów</w:t>
      </w:r>
      <w:r w:rsidR="00DA694D">
        <w:rPr>
          <w:rFonts w:ascii="Myriad Pro" w:hAnsi="Myriad Pro" w:cs="Arial"/>
          <w:b/>
          <w:bCs/>
          <w:sz w:val="20"/>
          <w:szCs w:val="20"/>
        </w:rPr>
        <w:t>: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5438"/>
        <w:gridCol w:w="1559"/>
        <w:gridCol w:w="1589"/>
      </w:tblGrid>
      <w:tr w:rsidR="00253DE4" w:rsidRPr="00411F59" w14:paraId="63D578F5" w14:textId="77777777" w:rsidTr="00E80BAF">
        <w:tc>
          <w:tcPr>
            <w:tcW w:w="516" w:type="dxa"/>
            <w:vAlign w:val="center"/>
          </w:tcPr>
          <w:p w14:paraId="35335684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Lp.</w:t>
            </w:r>
          </w:p>
        </w:tc>
        <w:tc>
          <w:tcPr>
            <w:tcW w:w="5438" w:type="dxa"/>
            <w:vAlign w:val="center"/>
          </w:tcPr>
          <w:p w14:paraId="0D8AC499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A4CF5E" w14:textId="77777777" w:rsidR="00253DE4" w:rsidRPr="00E80BAF" w:rsidRDefault="00253DE4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10B3FBF4" w14:textId="77777777" w:rsidR="00253DE4" w:rsidRPr="00E80BAF" w:rsidRDefault="00253DE4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E80BAF">
        <w:tc>
          <w:tcPr>
            <w:tcW w:w="516" w:type="dxa"/>
            <w:vAlign w:val="center"/>
          </w:tcPr>
          <w:p w14:paraId="0F8E4D7C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1.</w:t>
            </w:r>
          </w:p>
        </w:tc>
        <w:tc>
          <w:tcPr>
            <w:tcW w:w="5438" w:type="dxa"/>
            <w:vAlign w:val="center"/>
          </w:tcPr>
          <w:p w14:paraId="613F58E6" w14:textId="067F9A5D" w:rsidR="005D2500" w:rsidRPr="005F3754" w:rsidRDefault="008972E7" w:rsidP="0092667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</w:t>
            </w:r>
            <w:r w:rsidRPr="008972E7">
              <w:rPr>
                <w:rFonts w:ascii="Myriad Pro" w:hAnsi="Myriad Pro" w:cs="Arial"/>
                <w:sz w:val="20"/>
                <w:szCs w:val="20"/>
              </w:rPr>
              <w:t xml:space="preserve">rganizacja i </w:t>
            </w:r>
            <w:r w:rsidR="00F74B97" w:rsidRPr="00F74B97">
              <w:rPr>
                <w:rFonts w:ascii="Myriad Pro" w:hAnsi="Myriad Pro" w:cs="Arial"/>
                <w:sz w:val="20"/>
                <w:szCs w:val="20"/>
              </w:rPr>
              <w:t>przeprowadzenie jednodniowej konferencji stacjonarnej wraz z zapewnieniem określonej bazy organizacyjnej.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425B00" w14:textId="77777777" w:rsidR="00253DE4" w:rsidRPr="005F3754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4AA9FAF9" w14:textId="77777777" w:rsidR="00253DE4" w:rsidRPr="005F3754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31B5AB9" w14:textId="77777777" w:rsidR="00B0489F" w:rsidRDefault="00B0489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1E504EB7" w14:textId="77777777" w:rsidR="005D2500" w:rsidRDefault="005D2500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9E881F3" w14:textId="77777777" w:rsidR="005D2500" w:rsidRDefault="005D2500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07CB3CCE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411F59">
        <w:rPr>
          <w:rStyle w:val="Pogrubienie"/>
          <w:rFonts w:ascii="Myriad Pro" w:hAnsi="Myriad Pro" w:cs="Arial"/>
          <w:sz w:val="20"/>
          <w:szCs w:val="20"/>
        </w:rPr>
        <w:br/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F74B97">
        <w:rPr>
          <w:rFonts w:ascii="Myriad Pro" w:hAnsi="Myriad Pro" w:cs="Arial"/>
          <w:b/>
          <w:sz w:val="20"/>
          <w:szCs w:val="20"/>
        </w:rPr>
        <w:t>12 stycznia 2026</w:t>
      </w:r>
      <w:bookmarkStart w:id="0" w:name="_GoBack"/>
      <w:bookmarkEnd w:id="0"/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7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31D764E5" w14:textId="22016A9D" w:rsidR="00B0489F" w:rsidRPr="00B0489F" w:rsidRDefault="00253DE4" w:rsidP="00B0489F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75C6668C" w14:textId="77777777" w:rsidR="00E80BAF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5758FCC6" w14:textId="77777777" w:rsidR="00E80BAF" w:rsidRPr="00411F59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0BE611C6" w:rsidR="00253DE4" w:rsidRPr="00411F59" w:rsidRDefault="00E80BAF" w:rsidP="00E80BAF">
      <w:pPr>
        <w:ind w:left="354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 </w:t>
      </w:r>
      <w:r w:rsidR="00253DE4"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="00253DE4"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reprezentującej/-ych Wyceniającego)</w:t>
      </w:r>
    </w:p>
    <w:sectPr w:rsidR="00253DE4" w:rsidRPr="00411F59" w:rsidSect="00B0489F">
      <w:headerReference w:type="default" r:id="rId8"/>
      <w:footerReference w:type="default" r:id="rId9"/>
      <w:pgSz w:w="11906" w:h="16838"/>
      <w:pgMar w:top="426" w:right="1417" w:bottom="568" w:left="1417" w:header="426" w:footer="4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528040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B97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0" name="Obraz 10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F386E"/>
    <w:rsid w:val="0023279C"/>
    <w:rsid w:val="00253DE4"/>
    <w:rsid w:val="0026599A"/>
    <w:rsid w:val="002A770C"/>
    <w:rsid w:val="002B04CA"/>
    <w:rsid w:val="003672A7"/>
    <w:rsid w:val="00395FA8"/>
    <w:rsid w:val="00411F59"/>
    <w:rsid w:val="0041251A"/>
    <w:rsid w:val="00426D09"/>
    <w:rsid w:val="00447F79"/>
    <w:rsid w:val="00474266"/>
    <w:rsid w:val="00492C27"/>
    <w:rsid w:val="004F4390"/>
    <w:rsid w:val="005603B4"/>
    <w:rsid w:val="005950F0"/>
    <w:rsid w:val="005B0C69"/>
    <w:rsid w:val="005B3529"/>
    <w:rsid w:val="005D2500"/>
    <w:rsid w:val="005F3754"/>
    <w:rsid w:val="00615231"/>
    <w:rsid w:val="00684C3A"/>
    <w:rsid w:val="006B7607"/>
    <w:rsid w:val="00752666"/>
    <w:rsid w:val="0077039D"/>
    <w:rsid w:val="00795383"/>
    <w:rsid w:val="007B0BD9"/>
    <w:rsid w:val="00841918"/>
    <w:rsid w:val="008972E7"/>
    <w:rsid w:val="008B33CF"/>
    <w:rsid w:val="009051E9"/>
    <w:rsid w:val="009152BF"/>
    <w:rsid w:val="00926673"/>
    <w:rsid w:val="00927F5C"/>
    <w:rsid w:val="00930D35"/>
    <w:rsid w:val="00944C2F"/>
    <w:rsid w:val="0096066A"/>
    <w:rsid w:val="0099577C"/>
    <w:rsid w:val="009A5A90"/>
    <w:rsid w:val="009E2EEA"/>
    <w:rsid w:val="00A515C4"/>
    <w:rsid w:val="00A6486F"/>
    <w:rsid w:val="00AC5A36"/>
    <w:rsid w:val="00B0489F"/>
    <w:rsid w:val="00B61BAA"/>
    <w:rsid w:val="00B86BE3"/>
    <w:rsid w:val="00BA0E42"/>
    <w:rsid w:val="00BC6BC5"/>
    <w:rsid w:val="00CF3CAC"/>
    <w:rsid w:val="00D12EAF"/>
    <w:rsid w:val="00D34EBD"/>
    <w:rsid w:val="00D63194"/>
    <w:rsid w:val="00DA694D"/>
    <w:rsid w:val="00E44FB8"/>
    <w:rsid w:val="00E54C01"/>
    <w:rsid w:val="00E562E0"/>
    <w:rsid w:val="00E62053"/>
    <w:rsid w:val="00E663D1"/>
    <w:rsid w:val="00E73DE9"/>
    <w:rsid w:val="00E80BAF"/>
    <w:rsid w:val="00E879A8"/>
    <w:rsid w:val="00E93F6F"/>
    <w:rsid w:val="00EB5DC2"/>
    <w:rsid w:val="00F55866"/>
    <w:rsid w:val="00F74B97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6D5465"/>
  <w15:docId w15:val="{9602BDA2-D1EE-4EC7-85BF-CA155E2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Rączka-Świder</cp:lastModifiedBy>
  <cp:revision>42</cp:revision>
  <dcterms:created xsi:type="dcterms:W3CDTF">2021-06-09T12:18:00Z</dcterms:created>
  <dcterms:modified xsi:type="dcterms:W3CDTF">2025-12-31T11:28:00Z</dcterms:modified>
</cp:coreProperties>
</file>