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66123" w14:textId="1A0EB9D2" w:rsidR="0038680C" w:rsidRPr="00CD2935" w:rsidRDefault="00CD2935" w:rsidP="00CD293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D2935">
        <w:rPr>
          <w:rFonts w:ascii="Times New Roman" w:eastAsia="Times New Roman" w:hAnsi="Times New Roman" w:cs="Times New Roman"/>
          <w:color w:val="000000"/>
        </w:rPr>
        <w:t xml:space="preserve">BG-I.052.7.2026 </w:t>
      </w:r>
      <w:r w:rsidRPr="00CD2935">
        <w:rPr>
          <w:rFonts w:ascii="Times New Roman" w:eastAsia="Times New Roman" w:hAnsi="Times New Roman" w:cs="Times New Roman"/>
          <w:color w:val="000000"/>
        </w:rPr>
        <w:tab/>
      </w:r>
    </w:p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CD2935">
          <w:headerReference w:type="default" r:id="rId8"/>
          <w:footerReference w:type="default" r:id="rId9"/>
          <w:pgSz w:w="16838" w:h="11906" w:orient="landscape"/>
          <w:pgMar w:top="1417" w:right="1417" w:bottom="1417" w:left="1417" w:header="284" w:footer="708" w:gutter="0"/>
          <w:pgNumType w:start="1"/>
          <w:cols w:num="2" w:space="708"/>
          <w:docGrid w:linePitch="326"/>
        </w:sectPr>
      </w:pPr>
    </w:p>
    <w:p w14:paraId="54D66124" w14:textId="77777777" w:rsidR="0038680C" w:rsidRDefault="000E1D0A" w:rsidP="00CD293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Pr="009B6654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Pr="009B6654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6D27F38E" w:rsidR="0038680C" w:rsidRPr="009B6654" w:rsidRDefault="000B3EE8" w:rsidP="000B3EE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3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Dostaw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ę</w:t>
      </w:r>
      <w:r w:rsidRPr="000B3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infrastruktury sprzętowo-programowej oraz teleinformatycznej dla Urzędu Marszałkowskiego i partnerów projektu wraz z usługą wdrożenia</w:t>
      </w:r>
    </w:p>
    <w:p w14:paraId="54D6612A" w14:textId="77777777" w:rsidR="0038680C" w:rsidRPr="009B6654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54D6612D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54D6612E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2F" w14:textId="77777777" w:rsidR="0038680C" w:rsidRPr="009B6654" w:rsidRDefault="000E1D0A">
      <w:pPr>
        <w:rPr>
          <w:rFonts w:ascii="Times New Roman" w:eastAsia="Times New Roman" w:hAnsi="Times New Roman" w:cs="Times New Roman"/>
          <w:color w:val="000000"/>
        </w:rPr>
      </w:pPr>
      <w:r w:rsidRPr="009B6654">
        <w:rPr>
          <w:rFonts w:ascii="Times New Roman" w:eastAsia="Times New Roman" w:hAnsi="Times New Roman" w:cs="Times New Roman"/>
        </w:rPr>
        <w:t xml:space="preserve">Osoba do kontaktu: </w:t>
      </w:r>
      <w:r w:rsidRPr="009B6654"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 w:rsidRPr="009B6654"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54D66130" w14:textId="77777777" w:rsidR="0038680C" w:rsidRPr="009B6654" w:rsidRDefault="0038680C">
      <w:pPr>
        <w:rPr>
          <w:rFonts w:ascii="Times New Roman" w:eastAsia="Times New Roman" w:hAnsi="Times New Roman" w:cs="Times New Roman"/>
          <w:color w:val="000000"/>
        </w:rPr>
      </w:pPr>
    </w:p>
    <w:p w14:paraId="1E8E246F" w14:textId="2E6014E2" w:rsidR="00591576" w:rsidRDefault="000E1D0A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Załączniku nr 1 do zapytania ofertowego) w celu oszacowania wartości zamówienia na dostawę, instalację i konfigurację infrastruktury informatycznej na potrzeby </w:t>
      </w:r>
      <w:r w:rsidR="00D42A5B">
        <w:rPr>
          <w:rFonts w:ascii="Times New Roman" w:eastAsia="Times New Roman" w:hAnsi="Times New Roman" w:cs="Times New Roman"/>
          <w:b/>
          <w:color w:val="000000"/>
        </w:rPr>
        <w:t>wdrożenia produktów projektu „</w:t>
      </w:r>
      <w:r w:rsidR="00D42A5B" w:rsidRPr="00D42A5B">
        <w:rPr>
          <w:rFonts w:ascii="Times New Roman" w:eastAsia="Times New Roman" w:hAnsi="Times New Roman" w:cs="Times New Roman"/>
          <w:b/>
          <w:color w:val="000000"/>
        </w:rPr>
        <w:t>Rozbudowa Budowa Regionalnej Infrastruktury Informacji Przestrzennej Województwa Zachodniopomorskiego</w:t>
      </w:r>
      <w:r w:rsidR="00D42A5B">
        <w:rPr>
          <w:rFonts w:ascii="Times New Roman" w:eastAsia="Times New Roman" w:hAnsi="Times New Roman" w:cs="Times New Roman"/>
          <w:b/>
          <w:color w:val="000000"/>
        </w:rPr>
        <w:t>”</w:t>
      </w:r>
      <w:r w:rsidR="009366C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366C2" w:rsidRPr="009366C2">
        <w:rPr>
          <w:rFonts w:ascii="Times New Roman" w:eastAsia="Times New Roman" w:hAnsi="Times New Roman" w:cs="Times New Roman"/>
          <w:b/>
          <w:color w:val="000000"/>
        </w:rPr>
        <w:t>szacowana wartość zamówienia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184"/>
        <w:gridCol w:w="2315"/>
        <w:gridCol w:w="2303"/>
        <w:gridCol w:w="2311"/>
        <w:gridCol w:w="2311"/>
      </w:tblGrid>
      <w:tr w:rsidR="00BE69BA" w14:paraId="7F340DCE" w14:textId="77777777" w:rsidTr="00DF6491">
        <w:tc>
          <w:tcPr>
            <w:tcW w:w="570" w:type="dxa"/>
            <w:shd w:val="clear" w:color="auto" w:fill="AEAAAA" w:themeFill="background2" w:themeFillShade="BF"/>
          </w:tcPr>
          <w:p w14:paraId="14936CEC" w14:textId="06D73285" w:rsidR="00BE69BA" w:rsidRPr="00BE69BA" w:rsidRDefault="00BE69BA" w:rsidP="00BE69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4184" w:type="dxa"/>
            <w:shd w:val="clear" w:color="auto" w:fill="AEAAAA" w:themeFill="background2" w:themeFillShade="BF"/>
          </w:tcPr>
          <w:p w14:paraId="76C65320" w14:textId="578E4E61" w:rsidR="00BE69BA" w:rsidRPr="00BE69BA" w:rsidRDefault="00BE69BA" w:rsidP="00637F5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Opis sprzętu</w:t>
            </w:r>
          </w:p>
        </w:tc>
        <w:tc>
          <w:tcPr>
            <w:tcW w:w="2315" w:type="dxa"/>
            <w:shd w:val="clear" w:color="auto" w:fill="AEAAAA" w:themeFill="background2" w:themeFillShade="BF"/>
          </w:tcPr>
          <w:p w14:paraId="316FF813" w14:textId="5C0854A3" w:rsidR="00BE69BA" w:rsidRPr="00BE69BA" w:rsidRDefault="00BE69BA" w:rsidP="00BE69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Oferowany model</w:t>
            </w:r>
          </w:p>
        </w:tc>
        <w:tc>
          <w:tcPr>
            <w:tcW w:w="2303" w:type="dxa"/>
            <w:shd w:val="clear" w:color="auto" w:fill="AEAAAA" w:themeFill="background2" w:themeFillShade="BF"/>
          </w:tcPr>
          <w:p w14:paraId="2F8CB7B6" w14:textId="4B1DF5B7" w:rsidR="00BE69BA" w:rsidRPr="00BE69BA" w:rsidRDefault="00BE69BA" w:rsidP="00BA5E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2311" w:type="dxa"/>
            <w:shd w:val="clear" w:color="auto" w:fill="AEAAAA" w:themeFill="background2" w:themeFillShade="BF"/>
          </w:tcPr>
          <w:p w14:paraId="44708D8B" w14:textId="3E0188DA" w:rsidR="00BE69BA" w:rsidRPr="00BE69BA" w:rsidRDefault="00BE69BA" w:rsidP="00BE69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2311" w:type="dxa"/>
            <w:shd w:val="clear" w:color="auto" w:fill="AEAAAA" w:themeFill="background2" w:themeFillShade="BF"/>
          </w:tcPr>
          <w:p w14:paraId="2CF2F1D4" w14:textId="4569E253" w:rsidR="00BE69BA" w:rsidRPr="00BE69BA" w:rsidRDefault="00BE69BA" w:rsidP="00BE69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DF6491" w:rsidRPr="00637F5F" w14:paraId="22AE7AA3" w14:textId="77777777" w:rsidTr="00DF6491">
        <w:tc>
          <w:tcPr>
            <w:tcW w:w="570" w:type="dxa"/>
          </w:tcPr>
          <w:p w14:paraId="148B8225" w14:textId="2BE0DC84" w:rsidR="00DF6491" w:rsidRPr="00637F5F" w:rsidRDefault="00DF64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7F5F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4184" w:type="dxa"/>
          </w:tcPr>
          <w:p w14:paraId="470C7206" w14:textId="39E99858" w:rsidR="00DF6491" w:rsidRPr="00637F5F" w:rsidRDefault="00637F5F" w:rsidP="00637F5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7F5F">
              <w:rPr>
                <w:rFonts w:ascii="Times New Roman" w:eastAsia="Times New Roman" w:hAnsi="Times New Roman" w:cs="Times New Roman"/>
                <w:b/>
                <w:color w:val="000000"/>
              </w:rPr>
              <w:t>2.2.1.</w:t>
            </w:r>
            <w:r w:rsidR="00C128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37F5F">
              <w:rPr>
                <w:rFonts w:ascii="Times New Roman" w:eastAsia="Times New Roman" w:hAnsi="Times New Roman" w:cs="Times New Roman"/>
                <w:b/>
                <w:color w:val="000000"/>
              </w:rPr>
              <w:t>Biuro Geodety</w:t>
            </w:r>
          </w:p>
        </w:tc>
        <w:tc>
          <w:tcPr>
            <w:tcW w:w="2315" w:type="dxa"/>
          </w:tcPr>
          <w:p w14:paraId="437F2CF1" w14:textId="787869AA" w:rsidR="00DF6491" w:rsidRPr="00637F5F" w:rsidRDefault="00290C3D" w:rsidP="00290C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2303" w:type="dxa"/>
          </w:tcPr>
          <w:p w14:paraId="00EBEE73" w14:textId="3E7A8CFA" w:rsidR="00DF6491" w:rsidRPr="00637F5F" w:rsidRDefault="00290C3D" w:rsidP="00290C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2311" w:type="dxa"/>
          </w:tcPr>
          <w:p w14:paraId="76275D88" w14:textId="7E7F3426" w:rsidR="00DF6491" w:rsidRPr="00637F5F" w:rsidRDefault="00290C3D" w:rsidP="00290C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2311" w:type="dxa"/>
          </w:tcPr>
          <w:p w14:paraId="5F3C2D9B" w14:textId="71009422" w:rsidR="00DF6491" w:rsidRPr="00637F5F" w:rsidRDefault="00290C3D" w:rsidP="00290C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FE63B1" w14:paraId="3F6D9B40" w14:textId="77777777" w:rsidTr="00DF6491">
        <w:tc>
          <w:tcPr>
            <w:tcW w:w="570" w:type="dxa"/>
          </w:tcPr>
          <w:p w14:paraId="41A66BA7" w14:textId="6A7D8E55" w:rsidR="00FE63B1" w:rsidRDefault="00FE63B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184" w:type="dxa"/>
          </w:tcPr>
          <w:p w14:paraId="287CC20E" w14:textId="1E91AECC" w:rsidR="00FE63B1" w:rsidRDefault="00063562" w:rsidP="00637F5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62">
              <w:rPr>
                <w:rFonts w:ascii="Times New Roman" w:eastAsia="Times New Roman" w:hAnsi="Times New Roman" w:cs="Times New Roman"/>
                <w:bCs/>
                <w:color w:val="000000"/>
              </w:rPr>
              <w:t>2.2.1.1. Serwer VM TYP-1</w:t>
            </w:r>
          </w:p>
        </w:tc>
        <w:tc>
          <w:tcPr>
            <w:tcW w:w="2315" w:type="dxa"/>
          </w:tcPr>
          <w:p w14:paraId="552D6B80" w14:textId="77777777" w:rsidR="00FE63B1" w:rsidRDefault="00FE63B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4A81F43A" w14:textId="2D73C444" w:rsidR="00FE63B1" w:rsidRDefault="00BA5E65" w:rsidP="00BA5E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90C3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szt.</w:t>
            </w:r>
          </w:p>
        </w:tc>
        <w:tc>
          <w:tcPr>
            <w:tcW w:w="2311" w:type="dxa"/>
          </w:tcPr>
          <w:p w14:paraId="76833008" w14:textId="77777777" w:rsidR="00FE63B1" w:rsidRDefault="00FE63B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21D69061" w14:textId="77777777" w:rsidR="00FE63B1" w:rsidRDefault="00FE63B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F6491" w14:paraId="5331B2D5" w14:textId="77777777" w:rsidTr="00DF6491">
        <w:tc>
          <w:tcPr>
            <w:tcW w:w="570" w:type="dxa"/>
          </w:tcPr>
          <w:p w14:paraId="75F371AE" w14:textId="03839998" w:rsidR="00DF6491" w:rsidRDefault="00FE63B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184" w:type="dxa"/>
          </w:tcPr>
          <w:p w14:paraId="175D0CEF" w14:textId="5D0D182B" w:rsidR="00DF6491" w:rsidRDefault="00063562" w:rsidP="00063562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62">
              <w:rPr>
                <w:rFonts w:ascii="Times New Roman" w:eastAsia="Times New Roman" w:hAnsi="Times New Roman" w:cs="Times New Roman"/>
                <w:bCs/>
                <w:color w:val="000000"/>
              </w:rPr>
              <w:t>2.2.1.2.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063562">
              <w:rPr>
                <w:rFonts w:ascii="Times New Roman" w:eastAsia="Times New Roman" w:hAnsi="Times New Roman" w:cs="Times New Roman"/>
                <w:bCs/>
                <w:color w:val="000000"/>
              </w:rPr>
              <w:t>Serwer VM TYP-2</w:t>
            </w:r>
          </w:p>
        </w:tc>
        <w:tc>
          <w:tcPr>
            <w:tcW w:w="2315" w:type="dxa"/>
          </w:tcPr>
          <w:p w14:paraId="67C5F5E1" w14:textId="77777777" w:rsidR="00DF6491" w:rsidRDefault="00DF649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30769666" w14:textId="44453E21" w:rsidR="00DF6491" w:rsidRDefault="00BA5E65" w:rsidP="00BA5E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90C3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szt.</w:t>
            </w:r>
          </w:p>
        </w:tc>
        <w:tc>
          <w:tcPr>
            <w:tcW w:w="2311" w:type="dxa"/>
          </w:tcPr>
          <w:p w14:paraId="5074A2D7" w14:textId="77777777" w:rsidR="00DF6491" w:rsidRDefault="00DF649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2597FF81" w14:textId="77777777" w:rsidR="00DF6491" w:rsidRDefault="00DF649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015A7BBC" w14:textId="77777777" w:rsidTr="00DF6491">
        <w:tc>
          <w:tcPr>
            <w:tcW w:w="570" w:type="dxa"/>
          </w:tcPr>
          <w:p w14:paraId="67EAF23B" w14:textId="70648FB1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4184" w:type="dxa"/>
          </w:tcPr>
          <w:p w14:paraId="3B5BB9C5" w14:textId="3514EB3F" w:rsidR="00142C33" w:rsidRPr="00063562" w:rsidRDefault="00142C33" w:rsidP="00142C33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  <w:bCs/>
                <w:color w:val="000000"/>
              </w:rPr>
              <w:t>2.2.1.3.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42C3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Serwer </w:t>
            </w:r>
            <w:proofErr w:type="spellStart"/>
            <w:r w:rsidRPr="00142C33">
              <w:rPr>
                <w:rFonts w:ascii="Times New Roman" w:eastAsia="Times New Roman" w:hAnsi="Times New Roman" w:cs="Times New Roman"/>
                <w:bCs/>
                <w:color w:val="000000"/>
              </w:rPr>
              <w:t>PLLuM</w:t>
            </w:r>
            <w:proofErr w:type="spellEnd"/>
            <w:r w:rsidRPr="00142C3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24B</w:t>
            </w:r>
          </w:p>
        </w:tc>
        <w:tc>
          <w:tcPr>
            <w:tcW w:w="2315" w:type="dxa"/>
          </w:tcPr>
          <w:p w14:paraId="48F2897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1B907E56" w14:textId="6B5D6FE3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114B767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170DA40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784595F9" w14:textId="77777777" w:rsidTr="00DF6491">
        <w:tc>
          <w:tcPr>
            <w:tcW w:w="570" w:type="dxa"/>
          </w:tcPr>
          <w:p w14:paraId="40E00B3F" w14:textId="5CE97EF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4184" w:type="dxa"/>
          </w:tcPr>
          <w:p w14:paraId="6E1C4142" w14:textId="08FD881A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62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63562">
              <w:rPr>
                <w:rFonts w:ascii="Times New Roman" w:eastAsia="Times New Roman" w:hAnsi="Times New Roman" w:cs="Times New Roman"/>
                <w:bCs/>
                <w:color w:val="000000"/>
              </w:rPr>
              <w:t>. Kontrakt serwisowy dla serwerów HPE DL360 Gen10</w:t>
            </w:r>
          </w:p>
        </w:tc>
        <w:tc>
          <w:tcPr>
            <w:tcW w:w="2315" w:type="dxa"/>
          </w:tcPr>
          <w:p w14:paraId="4D0064D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232A0458" w14:textId="414AB113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 szt.</w:t>
            </w:r>
          </w:p>
        </w:tc>
        <w:tc>
          <w:tcPr>
            <w:tcW w:w="2311" w:type="dxa"/>
          </w:tcPr>
          <w:p w14:paraId="1DF5753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C9DAEB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5AD6A99B" w14:textId="77777777" w:rsidTr="00DF6491">
        <w:tc>
          <w:tcPr>
            <w:tcW w:w="570" w:type="dxa"/>
          </w:tcPr>
          <w:p w14:paraId="6F5B13DE" w14:textId="04B8F21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6.</w:t>
            </w:r>
          </w:p>
        </w:tc>
        <w:tc>
          <w:tcPr>
            <w:tcW w:w="4184" w:type="dxa"/>
          </w:tcPr>
          <w:p w14:paraId="14161334" w14:textId="1D6156D6" w:rsidR="00142C33" w:rsidRDefault="00142C33" w:rsidP="00142C33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5E65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BA5E65">
              <w:rPr>
                <w:rFonts w:ascii="Times New Roman" w:eastAsia="Times New Roman" w:hAnsi="Times New Roman" w:cs="Times New Roman"/>
                <w:bCs/>
                <w:color w:val="000000"/>
              </w:rPr>
              <w:t>. Oprogramowanie systemowe dla serwera TYP-1</w:t>
            </w:r>
          </w:p>
        </w:tc>
        <w:tc>
          <w:tcPr>
            <w:tcW w:w="2315" w:type="dxa"/>
          </w:tcPr>
          <w:p w14:paraId="2DEB666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3AC4D703" w14:textId="14BCA282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2C79542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59E094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30586206" w14:textId="77777777" w:rsidTr="00DF6491">
        <w:tc>
          <w:tcPr>
            <w:tcW w:w="570" w:type="dxa"/>
          </w:tcPr>
          <w:p w14:paraId="6ECB5DBF" w14:textId="462C622D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4184" w:type="dxa"/>
          </w:tcPr>
          <w:p w14:paraId="0AD84EBE" w14:textId="3AD4323D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5E65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Pr="00BA5E65">
              <w:rPr>
                <w:rFonts w:ascii="Times New Roman" w:eastAsia="Times New Roman" w:hAnsi="Times New Roman" w:cs="Times New Roman"/>
                <w:bCs/>
                <w:color w:val="000000"/>
              </w:rPr>
              <w:t>. Oprogramowanie systemowe dla serwera TYP-2</w:t>
            </w:r>
          </w:p>
        </w:tc>
        <w:tc>
          <w:tcPr>
            <w:tcW w:w="2315" w:type="dxa"/>
          </w:tcPr>
          <w:p w14:paraId="2751872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DBA7226" w14:textId="2F22EA96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74BA289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24B434C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434CEC6D" w14:textId="77777777" w:rsidTr="00DF6491">
        <w:tc>
          <w:tcPr>
            <w:tcW w:w="570" w:type="dxa"/>
          </w:tcPr>
          <w:p w14:paraId="2DF31EE4" w14:textId="2FBF41EC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4184" w:type="dxa"/>
          </w:tcPr>
          <w:p w14:paraId="62F4E4F9" w14:textId="5ACDD5FE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2.2.1.7. Licencje dostępowe</w:t>
            </w:r>
          </w:p>
        </w:tc>
        <w:tc>
          <w:tcPr>
            <w:tcW w:w="2315" w:type="dxa"/>
          </w:tcPr>
          <w:p w14:paraId="6800FD9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303" w:type="dxa"/>
          </w:tcPr>
          <w:p w14:paraId="090E9C73" w14:textId="623CDB34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 szt.</w:t>
            </w:r>
          </w:p>
        </w:tc>
        <w:tc>
          <w:tcPr>
            <w:tcW w:w="2311" w:type="dxa"/>
          </w:tcPr>
          <w:p w14:paraId="1094998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2FD2C14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7834D139" w14:textId="77777777" w:rsidTr="00DF6491">
        <w:tc>
          <w:tcPr>
            <w:tcW w:w="570" w:type="dxa"/>
          </w:tcPr>
          <w:p w14:paraId="5EFB55A3" w14:textId="5750D1F3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4184" w:type="dxa"/>
          </w:tcPr>
          <w:p w14:paraId="6B113F21" w14:textId="3B204711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2.2.1.8 Macierz blokowa</w:t>
            </w:r>
          </w:p>
        </w:tc>
        <w:tc>
          <w:tcPr>
            <w:tcW w:w="2315" w:type="dxa"/>
          </w:tcPr>
          <w:p w14:paraId="0FAFCAE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6608BC30" w14:textId="500ECCD6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7828725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2B6C1C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81E7FEF" w14:textId="77777777" w:rsidTr="00DF6491">
        <w:tc>
          <w:tcPr>
            <w:tcW w:w="570" w:type="dxa"/>
          </w:tcPr>
          <w:p w14:paraId="0B029618" w14:textId="5293419A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4184" w:type="dxa"/>
          </w:tcPr>
          <w:p w14:paraId="7D44CCBD" w14:textId="706A10B2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2.2.1.9. Rozbudowa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przełącznika HPE SN3600</w:t>
            </w:r>
          </w:p>
        </w:tc>
        <w:tc>
          <w:tcPr>
            <w:tcW w:w="2315" w:type="dxa"/>
          </w:tcPr>
          <w:p w14:paraId="536F6D7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4C64869" w14:textId="427E151D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75D4E57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3741A3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F8C4025" w14:textId="77777777" w:rsidTr="00DF6491">
        <w:tc>
          <w:tcPr>
            <w:tcW w:w="570" w:type="dxa"/>
          </w:tcPr>
          <w:p w14:paraId="5A0EDDAB" w14:textId="7648811E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4184" w:type="dxa"/>
          </w:tcPr>
          <w:p w14:paraId="075AC4FD" w14:textId="541AF6B9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2.2.1.10. Kopia zapasowa</w:t>
            </w:r>
          </w:p>
        </w:tc>
        <w:tc>
          <w:tcPr>
            <w:tcW w:w="2315" w:type="dxa"/>
          </w:tcPr>
          <w:p w14:paraId="4043C58C" w14:textId="3E3FBFC8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03" w:type="dxa"/>
          </w:tcPr>
          <w:p w14:paraId="02FE6913" w14:textId="2EAD36FF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11" w:type="dxa"/>
          </w:tcPr>
          <w:p w14:paraId="7511AFE0" w14:textId="4623983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11" w:type="dxa"/>
          </w:tcPr>
          <w:p w14:paraId="42952A80" w14:textId="5E939667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142C33" w14:paraId="7ABF0A10" w14:textId="77777777" w:rsidTr="00DF6491">
        <w:tc>
          <w:tcPr>
            <w:tcW w:w="570" w:type="dxa"/>
          </w:tcPr>
          <w:p w14:paraId="0C30195F" w14:textId="568E4360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</w:t>
            </w:r>
          </w:p>
        </w:tc>
        <w:tc>
          <w:tcPr>
            <w:tcW w:w="4184" w:type="dxa"/>
          </w:tcPr>
          <w:p w14:paraId="2C4A1B8B" w14:textId="63E1EEB6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2.2.1.10.1 Serwer</w:t>
            </w:r>
          </w:p>
        </w:tc>
        <w:tc>
          <w:tcPr>
            <w:tcW w:w="2315" w:type="dxa"/>
          </w:tcPr>
          <w:p w14:paraId="320F68A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142EC19C" w14:textId="6075805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60C6499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32016651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87A32DB" w14:textId="77777777" w:rsidTr="00DF6491">
        <w:tc>
          <w:tcPr>
            <w:tcW w:w="570" w:type="dxa"/>
          </w:tcPr>
          <w:p w14:paraId="4FB45828" w14:textId="2ABB8DDF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4184" w:type="dxa"/>
          </w:tcPr>
          <w:p w14:paraId="54A6C3A2" w14:textId="6DE33945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2.2.1.10.2 Oprogramowanie systemowe</w:t>
            </w:r>
          </w:p>
        </w:tc>
        <w:tc>
          <w:tcPr>
            <w:tcW w:w="2315" w:type="dxa"/>
          </w:tcPr>
          <w:p w14:paraId="1CABF42C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0BC2F90E" w14:textId="2FF4865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51D942FC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16EBA08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4789A7F8" w14:textId="77777777" w:rsidTr="00DF6491">
        <w:tc>
          <w:tcPr>
            <w:tcW w:w="570" w:type="dxa"/>
          </w:tcPr>
          <w:p w14:paraId="7DD97C2D" w14:textId="783E6F3D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</w:t>
            </w:r>
          </w:p>
        </w:tc>
        <w:tc>
          <w:tcPr>
            <w:tcW w:w="4184" w:type="dxa"/>
          </w:tcPr>
          <w:p w14:paraId="1B7DD485" w14:textId="3F13AFC1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Kontrakt serwisowy dla serwera HPE DL380 Gen10</w:t>
            </w:r>
          </w:p>
        </w:tc>
        <w:tc>
          <w:tcPr>
            <w:tcW w:w="2315" w:type="dxa"/>
          </w:tcPr>
          <w:p w14:paraId="454EA3B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4EAB209" w14:textId="22321AA8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6ABD035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0354AF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27DEA450" w14:textId="77777777" w:rsidTr="00DF6491">
        <w:tc>
          <w:tcPr>
            <w:tcW w:w="570" w:type="dxa"/>
          </w:tcPr>
          <w:p w14:paraId="09112BC2" w14:textId="0E3E5F1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</w:t>
            </w:r>
          </w:p>
        </w:tc>
        <w:tc>
          <w:tcPr>
            <w:tcW w:w="4184" w:type="dxa"/>
          </w:tcPr>
          <w:p w14:paraId="72C86CAB" w14:textId="4CC1D49F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</w:t>
            </w:r>
          </w:p>
        </w:tc>
        <w:tc>
          <w:tcPr>
            <w:tcW w:w="2315" w:type="dxa"/>
          </w:tcPr>
          <w:p w14:paraId="0DFDD75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5E3C1A6C" w14:textId="03881EB7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1" w:type="dxa"/>
          </w:tcPr>
          <w:p w14:paraId="42CE82F1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7822C0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E3B92DE" w14:textId="77777777" w:rsidTr="00DF6491">
        <w:tc>
          <w:tcPr>
            <w:tcW w:w="570" w:type="dxa"/>
          </w:tcPr>
          <w:p w14:paraId="23526044" w14:textId="09D2A670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16.</w:t>
            </w:r>
          </w:p>
        </w:tc>
        <w:tc>
          <w:tcPr>
            <w:tcW w:w="4184" w:type="dxa"/>
          </w:tcPr>
          <w:p w14:paraId="2A43C3F5" w14:textId="0082F1EC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Deduplikator</w:t>
            </w:r>
            <w:proofErr w:type="spellEnd"/>
          </w:p>
        </w:tc>
        <w:tc>
          <w:tcPr>
            <w:tcW w:w="2315" w:type="dxa"/>
          </w:tcPr>
          <w:p w14:paraId="04C14AC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065E4D53" w14:textId="739DFBD3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6AC90FE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3E737425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0F737BA8" w14:textId="77777777" w:rsidTr="00DF6491">
        <w:tc>
          <w:tcPr>
            <w:tcW w:w="570" w:type="dxa"/>
          </w:tcPr>
          <w:p w14:paraId="7E7E5045" w14:textId="7147C930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</w:t>
            </w:r>
          </w:p>
        </w:tc>
        <w:tc>
          <w:tcPr>
            <w:tcW w:w="4184" w:type="dxa"/>
          </w:tcPr>
          <w:p w14:paraId="4EDA708F" w14:textId="0A417936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Biblioteka taśmowa</w:t>
            </w:r>
          </w:p>
        </w:tc>
        <w:tc>
          <w:tcPr>
            <w:tcW w:w="2315" w:type="dxa"/>
          </w:tcPr>
          <w:p w14:paraId="2D1D03C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4D26BD5D" w14:textId="24AF495B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623B6AF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1C8402F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2C80D44F" w14:textId="77777777" w:rsidTr="00DF6491">
        <w:tc>
          <w:tcPr>
            <w:tcW w:w="570" w:type="dxa"/>
          </w:tcPr>
          <w:p w14:paraId="5C5B840B" w14:textId="69FE209C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</w:t>
            </w:r>
          </w:p>
        </w:tc>
        <w:tc>
          <w:tcPr>
            <w:tcW w:w="4184" w:type="dxa"/>
          </w:tcPr>
          <w:p w14:paraId="3DE573B0" w14:textId="5200ACB6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Wsparcie dla biblioteki taśmowej HPE MSL2024</w:t>
            </w:r>
          </w:p>
        </w:tc>
        <w:tc>
          <w:tcPr>
            <w:tcW w:w="2315" w:type="dxa"/>
          </w:tcPr>
          <w:p w14:paraId="2693EAA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139EAA1E" w14:textId="68DC73A1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48F10E6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2C14BA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FECD0AC" w14:textId="77777777" w:rsidTr="00DF6491">
        <w:tc>
          <w:tcPr>
            <w:tcW w:w="570" w:type="dxa"/>
          </w:tcPr>
          <w:p w14:paraId="655DB7D5" w14:textId="5535E95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19.</w:t>
            </w:r>
          </w:p>
        </w:tc>
        <w:tc>
          <w:tcPr>
            <w:tcW w:w="4184" w:type="dxa"/>
          </w:tcPr>
          <w:p w14:paraId="57625E1D" w14:textId="21DC4372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Przedłużenie wsparcia wraz z dodatkowymi licencjami dla systemu bezpieczeństwa</w:t>
            </w:r>
          </w:p>
        </w:tc>
        <w:tc>
          <w:tcPr>
            <w:tcW w:w="2315" w:type="dxa"/>
          </w:tcPr>
          <w:p w14:paraId="73C16269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5CE95B37" w14:textId="3CD95F96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1" w:type="dxa"/>
          </w:tcPr>
          <w:p w14:paraId="7F5D3D9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3710F0A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34F2396" w14:textId="77777777" w:rsidTr="00DF6491">
        <w:tc>
          <w:tcPr>
            <w:tcW w:w="570" w:type="dxa"/>
          </w:tcPr>
          <w:p w14:paraId="5B0E0B15" w14:textId="1045CBA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</w:t>
            </w:r>
          </w:p>
        </w:tc>
        <w:tc>
          <w:tcPr>
            <w:tcW w:w="4184" w:type="dxa"/>
          </w:tcPr>
          <w:p w14:paraId="44CC1219" w14:textId="157F0CCF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2.2.1.1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C3D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 do aktualizacji sprzętu i systemów standardowych</w:t>
            </w:r>
          </w:p>
        </w:tc>
        <w:tc>
          <w:tcPr>
            <w:tcW w:w="2315" w:type="dxa"/>
          </w:tcPr>
          <w:p w14:paraId="63DF3161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04765073" w14:textId="2021CDF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1" w:type="dxa"/>
          </w:tcPr>
          <w:p w14:paraId="49F9091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1DDC15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C87E06E" w14:textId="77777777" w:rsidTr="00DF6491">
        <w:tc>
          <w:tcPr>
            <w:tcW w:w="570" w:type="dxa"/>
          </w:tcPr>
          <w:p w14:paraId="6E150A6E" w14:textId="60A2BB14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</w:t>
            </w:r>
          </w:p>
        </w:tc>
        <w:tc>
          <w:tcPr>
            <w:tcW w:w="4184" w:type="dxa"/>
          </w:tcPr>
          <w:p w14:paraId="383E0F1A" w14:textId="1742CA8A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2.2.1.1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Skaner wielkoformatowy</w:t>
            </w:r>
          </w:p>
        </w:tc>
        <w:tc>
          <w:tcPr>
            <w:tcW w:w="2315" w:type="dxa"/>
          </w:tcPr>
          <w:p w14:paraId="3FD63D1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18F1D992" w14:textId="19410216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11347D7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25BD5C3A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CCFD6CF" w14:textId="77777777" w:rsidTr="00DF6491">
        <w:tc>
          <w:tcPr>
            <w:tcW w:w="570" w:type="dxa"/>
          </w:tcPr>
          <w:p w14:paraId="33B9C11D" w14:textId="5DEFE04E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</w:t>
            </w:r>
          </w:p>
        </w:tc>
        <w:tc>
          <w:tcPr>
            <w:tcW w:w="4184" w:type="dxa"/>
          </w:tcPr>
          <w:p w14:paraId="783257C3" w14:textId="36F75E69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2.2.1.1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Ploter wielkoformatowy</w:t>
            </w:r>
          </w:p>
        </w:tc>
        <w:tc>
          <w:tcPr>
            <w:tcW w:w="2315" w:type="dxa"/>
          </w:tcPr>
          <w:p w14:paraId="3E5DD91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315D1327" w14:textId="05C8BE80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5AB49EE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5E41C92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7D202F3" w14:textId="77777777" w:rsidTr="00DF6491">
        <w:tc>
          <w:tcPr>
            <w:tcW w:w="570" w:type="dxa"/>
          </w:tcPr>
          <w:p w14:paraId="6C7088A8" w14:textId="567CFBB5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</w:t>
            </w:r>
          </w:p>
        </w:tc>
        <w:tc>
          <w:tcPr>
            <w:tcW w:w="4184" w:type="dxa"/>
          </w:tcPr>
          <w:p w14:paraId="34377D7B" w14:textId="1974B0B6" w:rsidR="00142C3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2.2.1.1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Desktop</w:t>
            </w:r>
          </w:p>
        </w:tc>
        <w:tc>
          <w:tcPr>
            <w:tcW w:w="2315" w:type="dxa"/>
          </w:tcPr>
          <w:p w14:paraId="4FD5B99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553EA562" w14:textId="2D791CA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5F5B894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55AE391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42627F56" w14:textId="77777777" w:rsidTr="00DF6491">
        <w:tc>
          <w:tcPr>
            <w:tcW w:w="570" w:type="dxa"/>
          </w:tcPr>
          <w:p w14:paraId="2D4D57B7" w14:textId="13D133C3" w:rsidR="00142C33" w:rsidRP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  <w:bCs/>
                <w:color w:val="000000"/>
              </w:rPr>
              <w:t>24.</w:t>
            </w:r>
          </w:p>
        </w:tc>
        <w:tc>
          <w:tcPr>
            <w:tcW w:w="4184" w:type="dxa"/>
          </w:tcPr>
          <w:p w14:paraId="0B2AD6C2" w14:textId="59D701C5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2.2.1.1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12813">
              <w:rPr>
                <w:rFonts w:ascii="Times New Roman" w:eastAsia="Times New Roman" w:hAnsi="Times New Roman" w:cs="Times New Roman"/>
                <w:bCs/>
                <w:color w:val="000000"/>
              </w:rPr>
              <w:t>Laptop</w:t>
            </w:r>
          </w:p>
        </w:tc>
        <w:tc>
          <w:tcPr>
            <w:tcW w:w="2315" w:type="dxa"/>
          </w:tcPr>
          <w:p w14:paraId="057D9634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3DF7E9D2" w14:textId="20869277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6AD203D3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15E9B8C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71E0471E" w14:textId="77777777" w:rsidTr="00DF6491">
        <w:tc>
          <w:tcPr>
            <w:tcW w:w="570" w:type="dxa"/>
          </w:tcPr>
          <w:p w14:paraId="57BBE64D" w14:textId="5BBB6D9F" w:rsidR="00142C33" w:rsidRP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  <w:b/>
                <w:color w:val="000000"/>
              </w:rPr>
              <w:t>25.</w:t>
            </w:r>
          </w:p>
        </w:tc>
        <w:tc>
          <w:tcPr>
            <w:tcW w:w="4184" w:type="dxa"/>
          </w:tcPr>
          <w:p w14:paraId="5E7EEC91" w14:textId="47A5E65B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2813">
              <w:rPr>
                <w:rFonts w:ascii="Times New Roman" w:eastAsia="Times New Roman" w:hAnsi="Times New Roman" w:cs="Times New Roman"/>
                <w:b/>
                <w:color w:val="000000"/>
              </w:rPr>
              <w:t>2.2.2. Regionalne Biuro Gospodarki Przestrzennej</w:t>
            </w:r>
          </w:p>
        </w:tc>
        <w:tc>
          <w:tcPr>
            <w:tcW w:w="2315" w:type="dxa"/>
          </w:tcPr>
          <w:p w14:paraId="46465349" w14:textId="692DFD05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2303" w:type="dxa"/>
          </w:tcPr>
          <w:p w14:paraId="12F604D8" w14:textId="24508B0D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2311" w:type="dxa"/>
          </w:tcPr>
          <w:p w14:paraId="03248679" w14:textId="40F32A38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2311" w:type="dxa"/>
          </w:tcPr>
          <w:p w14:paraId="2B4785AF" w14:textId="4BA77E8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  <w:tr w:rsidR="00142C33" w14:paraId="2BAB98CE" w14:textId="77777777" w:rsidTr="00DF6491">
        <w:tc>
          <w:tcPr>
            <w:tcW w:w="570" w:type="dxa"/>
          </w:tcPr>
          <w:p w14:paraId="441531C0" w14:textId="406945ED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</w:t>
            </w:r>
          </w:p>
        </w:tc>
        <w:tc>
          <w:tcPr>
            <w:tcW w:w="4184" w:type="dxa"/>
          </w:tcPr>
          <w:p w14:paraId="7C22634B" w14:textId="1F93A1EA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2.2.2.1.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Serwer VM</w:t>
            </w:r>
          </w:p>
        </w:tc>
        <w:tc>
          <w:tcPr>
            <w:tcW w:w="2315" w:type="dxa"/>
          </w:tcPr>
          <w:p w14:paraId="4E483E9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44950024" w14:textId="57AD6511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2333392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F2438F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46FDC38E" w14:textId="77777777" w:rsidTr="00DF6491">
        <w:tc>
          <w:tcPr>
            <w:tcW w:w="570" w:type="dxa"/>
          </w:tcPr>
          <w:p w14:paraId="7111EE93" w14:textId="21AC74C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27.</w:t>
            </w:r>
          </w:p>
        </w:tc>
        <w:tc>
          <w:tcPr>
            <w:tcW w:w="4184" w:type="dxa"/>
          </w:tcPr>
          <w:p w14:paraId="57FA7224" w14:textId="2E3308BF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2.2.2.2.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 systemowe</w:t>
            </w:r>
          </w:p>
        </w:tc>
        <w:tc>
          <w:tcPr>
            <w:tcW w:w="2315" w:type="dxa"/>
          </w:tcPr>
          <w:p w14:paraId="3DF9A8E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2DD2110B" w14:textId="01B650D0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6EE4AC6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55B6203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76F0FE63" w14:textId="77777777" w:rsidTr="00DF6491">
        <w:tc>
          <w:tcPr>
            <w:tcW w:w="570" w:type="dxa"/>
          </w:tcPr>
          <w:p w14:paraId="1043EA91" w14:textId="7008F4C5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</w:t>
            </w:r>
          </w:p>
        </w:tc>
        <w:tc>
          <w:tcPr>
            <w:tcW w:w="4184" w:type="dxa"/>
          </w:tcPr>
          <w:p w14:paraId="188A7733" w14:textId="28353F25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2.2.2.3.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Kontrakt serwisowy dla serwerów HPE DL360 Gen10</w:t>
            </w:r>
          </w:p>
        </w:tc>
        <w:tc>
          <w:tcPr>
            <w:tcW w:w="2315" w:type="dxa"/>
          </w:tcPr>
          <w:p w14:paraId="130B8DB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3D474838" w14:textId="3889CB85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72AA576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BE8A43A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092E74F9" w14:textId="77777777" w:rsidTr="00DF6491">
        <w:tc>
          <w:tcPr>
            <w:tcW w:w="570" w:type="dxa"/>
          </w:tcPr>
          <w:p w14:paraId="165C1A72" w14:textId="22A31AC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</w:t>
            </w:r>
          </w:p>
        </w:tc>
        <w:tc>
          <w:tcPr>
            <w:tcW w:w="4184" w:type="dxa"/>
          </w:tcPr>
          <w:p w14:paraId="666F5244" w14:textId="203CEA55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2.2.2.4.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F25D45">
              <w:rPr>
                <w:rFonts w:ascii="Times New Roman" w:eastAsia="Times New Roman" w:hAnsi="Times New Roman" w:cs="Times New Roman"/>
                <w:bCs/>
                <w:color w:val="000000"/>
              </w:rPr>
              <w:t>Macierz blokowa</w:t>
            </w:r>
          </w:p>
        </w:tc>
        <w:tc>
          <w:tcPr>
            <w:tcW w:w="2315" w:type="dxa"/>
          </w:tcPr>
          <w:p w14:paraId="57B3E62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2B912BC7" w14:textId="75997AE5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7B49415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45B99F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B5988C1" w14:textId="77777777" w:rsidTr="00DF6491">
        <w:tc>
          <w:tcPr>
            <w:tcW w:w="570" w:type="dxa"/>
          </w:tcPr>
          <w:p w14:paraId="564A1892" w14:textId="6647562D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</w:t>
            </w:r>
          </w:p>
        </w:tc>
        <w:tc>
          <w:tcPr>
            <w:tcW w:w="4184" w:type="dxa"/>
          </w:tcPr>
          <w:p w14:paraId="5FF70797" w14:textId="4569141A" w:rsidR="00142C33" w:rsidRPr="007303D0" w:rsidRDefault="00142C33" w:rsidP="00142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2.2.2.5. </w:t>
            </w: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Kopia zapasowa</w:t>
            </w:r>
          </w:p>
          <w:p w14:paraId="739D8801" w14:textId="77777777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5" w:type="dxa"/>
          </w:tcPr>
          <w:p w14:paraId="7D778EF0" w14:textId="672BE82A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03" w:type="dxa"/>
          </w:tcPr>
          <w:p w14:paraId="6EB381B3" w14:textId="1A767172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11" w:type="dxa"/>
          </w:tcPr>
          <w:p w14:paraId="77839B3F" w14:textId="4CEAE241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11" w:type="dxa"/>
          </w:tcPr>
          <w:p w14:paraId="0EE7BD65" w14:textId="69F6A82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142C33" w14:paraId="57A8DCE7" w14:textId="77777777" w:rsidTr="00DF6491">
        <w:tc>
          <w:tcPr>
            <w:tcW w:w="570" w:type="dxa"/>
          </w:tcPr>
          <w:p w14:paraId="64E055BD" w14:textId="59C1EF4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</w:t>
            </w:r>
          </w:p>
        </w:tc>
        <w:tc>
          <w:tcPr>
            <w:tcW w:w="4184" w:type="dxa"/>
          </w:tcPr>
          <w:p w14:paraId="0D4616CB" w14:textId="527EEF1F" w:rsidR="00142C33" w:rsidRPr="00C12813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2.2.2.5.1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Serwer</w:t>
            </w:r>
          </w:p>
        </w:tc>
        <w:tc>
          <w:tcPr>
            <w:tcW w:w="2315" w:type="dxa"/>
          </w:tcPr>
          <w:p w14:paraId="54E5292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667F0D0" w14:textId="69051727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0C8E583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BDC25F4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2EC32215" w14:textId="77777777" w:rsidTr="00DF6491">
        <w:tc>
          <w:tcPr>
            <w:tcW w:w="570" w:type="dxa"/>
          </w:tcPr>
          <w:p w14:paraId="52EA3906" w14:textId="0005B5CA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32.</w:t>
            </w:r>
          </w:p>
        </w:tc>
        <w:tc>
          <w:tcPr>
            <w:tcW w:w="4184" w:type="dxa"/>
          </w:tcPr>
          <w:p w14:paraId="7E9A85CD" w14:textId="6D349CD8" w:rsidR="00142C33" w:rsidRPr="007303D0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2.2.2.5.2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Kontrakt serwisowy dla serwerów HPE DL360 Gen10</w:t>
            </w:r>
          </w:p>
        </w:tc>
        <w:tc>
          <w:tcPr>
            <w:tcW w:w="2315" w:type="dxa"/>
          </w:tcPr>
          <w:p w14:paraId="090BF58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2AD6C676" w14:textId="547732E4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0C8859D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5EC213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45C6FA1D" w14:textId="77777777" w:rsidTr="00DF6491">
        <w:tc>
          <w:tcPr>
            <w:tcW w:w="570" w:type="dxa"/>
          </w:tcPr>
          <w:p w14:paraId="0EFF5713" w14:textId="761BB9EE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33.</w:t>
            </w:r>
          </w:p>
        </w:tc>
        <w:tc>
          <w:tcPr>
            <w:tcW w:w="4184" w:type="dxa"/>
          </w:tcPr>
          <w:p w14:paraId="74BC2667" w14:textId="0A8C24D5" w:rsidR="00142C33" w:rsidRPr="007303D0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2.2.2.5.3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303D0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 systemowe</w:t>
            </w:r>
          </w:p>
        </w:tc>
        <w:tc>
          <w:tcPr>
            <w:tcW w:w="2315" w:type="dxa"/>
          </w:tcPr>
          <w:p w14:paraId="711A279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136DB489" w14:textId="383731A1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72B395C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E86D5DA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30A1D35" w14:textId="77777777" w:rsidTr="00DF6491">
        <w:tc>
          <w:tcPr>
            <w:tcW w:w="570" w:type="dxa"/>
          </w:tcPr>
          <w:p w14:paraId="7D76165B" w14:textId="20B8DE78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34.</w:t>
            </w:r>
          </w:p>
        </w:tc>
        <w:tc>
          <w:tcPr>
            <w:tcW w:w="4184" w:type="dxa"/>
          </w:tcPr>
          <w:p w14:paraId="36448982" w14:textId="144032F2" w:rsidR="00142C33" w:rsidRPr="007303D0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2.2.2.5.4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Rozbudowa oprogramowania</w:t>
            </w:r>
          </w:p>
        </w:tc>
        <w:tc>
          <w:tcPr>
            <w:tcW w:w="2315" w:type="dxa"/>
          </w:tcPr>
          <w:p w14:paraId="7E5C2228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2F9741E2" w14:textId="6EA59B78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1" w:type="dxa"/>
          </w:tcPr>
          <w:p w14:paraId="58C73D9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E919B9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2D33520D" w14:textId="77777777" w:rsidTr="00DF6491">
        <w:tc>
          <w:tcPr>
            <w:tcW w:w="570" w:type="dxa"/>
          </w:tcPr>
          <w:p w14:paraId="160F6D1F" w14:textId="6F3B5E5C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35.</w:t>
            </w:r>
          </w:p>
        </w:tc>
        <w:tc>
          <w:tcPr>
            <w:tcW w:w="4184" w:type="dxa"/>
          </w:tcPr>
          <w:p w14:paraId="68DA0332" w14:textId="5C6FD37E" w:rsidR="00142C33" w:rsidRPr="007303D0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2.2.2.5.5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Biblioteka taśmowa</w:t>
            </w:r>
          </w:p>
        </w:tc>
        <w:tc>
          <w:tcPr>
            <w:tcW w:w="2315" w:type="dxa"/>
          </w:tcPr>
          <w:p w14:paraId="0EB97334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B8543CA" w14:textId="48E34749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42869B89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109BA0D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4A1E70EE" w14:textId="77777777" w:rsidTr="00DF6491">
        <w:tc>
          <w:tcPr>
            <w:tcW w:w="570" w:type="dxa"/>
          </w:tcPr>
          <w:p w14:paraId="24DF8195" w14:textId="539FD52C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36.</w:t>
            </w:r>
          </w:p>
        </w:tc>
        <w:tc>
          <w:tcPr>
            <w:tcW w:w="4184" w:type="dxa"/>
          </w:tcPr>
          <w:p w14:paraId="2D7B0832" w14:textId="374D91D1" w:rsidR="00142C33" w:rsidRPr="007303D0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2.2.2.5.6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Wsparcie dla biblioteki taśmowej HPE MSL 1/8</w:t>
            </w:r>
          </w:p>
        </w:tc>
        <w:tc>
          <w:tcPr>
            <w:tcW w:w="2315" w:type="dxa"/>
          </w:tcPr>
          <w:p w14:paraId="63F6428C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963F3A3" w14:textId="22FB3C15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0A869AF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8F2EA9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2CA0591A" w14:textId="77777777" w:rsidTr="00DF6491">
        <w:tc>
          <w:tcPr>
            <w:tcW w:w="570" w:type="dxa"/>
          </w:tcPr>
          <w:p w14:paraId="0CDF3EA5" w14:textId="35C1EC9A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37.</w:t>
            </w:r>
          </w:p>
        </w:tc>
        <w:tc>
          <w:tcPr>
            <w:tcW w:w="4184" w:type="dxa"/>
          </w:tcPr>
          <w:p w14:paraId="6B72EDCC" w14:textId="42393CD1" w:rsidR="00142C33" w:rsidRPr="007303D0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2.2.2.6.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Przedłużenie wsparcia wraz z dodatkowymi licencjami dla systemów bezpieczeństwa</w:t>
            </w:r>
          </w:p>
        </w:tc>
        <w:tc>
          <w:tcPr>
            <w:tcW w:w="2315" w:type="dxa"/>
          </w:tcPr>
          <w:p w14:paraId="33198B3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5FFA528" w14:textId="0506AEA3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1" w:type="dxa"/>
          </w:tcPr>
          <w:p w14:paraId="6B6FF55A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124676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08DD64D9" w14:textId="77777777" w:rsidTr="00DF6491">
        <w:tc>
          <w:tcPr>
            <w:tcW w:w="570" w:type="dxa"/>
          </w:tcPr>
          <w:p w14:paraId="264E41AD" w14:textId="6B9E8DD5" w:rsidR="00142C33" w:rsidRP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  <w:bCs/>
                <w:color w:val="000000"/>
              </w:rPr>
              <w:t>38.</w:t>
            </w:r>
          </w:p>
        </w:tc>
        <w:tc>
          <w:tcPr>
            <w:tcW w:w="4184" w:type="dxa"/>
          </w:tcPr>
          <w:p w14:paraId="233A615E" w14:textId="68207ECF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2.2.2.7.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 do aktualizacji</w:t>
            </w:r>
          </w:p>
        </w:tc>
        <w:tc>
          <w:tcPr>
            <w:tcW w:w="2315" w:type="dxa"/>
          </w:tcPr>
          <w:p w14:paraId="11B60C9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100EEF74" w14:textId="15A37DB8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311" w:type="dxa"/>
          </w:tcPr>
          <w:p w14:paraId="2804F7C1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1A16CF2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160D1AD" w14:textId="77777777" w:rsidTr="00DF6491">
        <w:tc>
          <w:tcPr>
            <w:tcW w:w="570" w:type="dxa"/>
          </w:tcPr>
          <w:p w14:paraId="30727FA5" w14:textId="3CB425EE" w:rsidR="00142C33" w:rsidRP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  <w:b/>
                <w:color w:val="000000"/>
              </w:rPr>
              <w:t>39.</w:t>
            </w:r>
          </w:p>
        </w:tc>
        <w:tc>
          <w:tcPr>
            <w:tcW w:w="4184" w:type="dxa"/>
          </w:tcPr>
          <w:p w14:paraId="3397BA3A" w14:textId="52688272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/>
                <w:color w:val="000000"/>
              </w:rPr>
              <w:t>2.2.3. Infrastruktura węzła powiatowego</w:t>
            </w:r>
          </w:p>
        </w:tc>
        <w:tc>
          <w:tcPr>
            <w:tcW w:w="2315" w:type="dxa"/>
          </w:tcPr>
          <w:p w14:paraId="5ED02261" w14:textId="65C4E5BB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03" w:type="dxa"/>
          </w:tcPr>
          <w:p w14:paraId="71C3BEDF" w14:textId="4DAE138B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11" w:type="dxa"/>
          </w:tcPr>
          <w:p w14:paraId="7D7E76D5" w14:textId="2A30A8D1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311" w:type="dxa"/>
          </w:tcPr>
          <w:p w14:paraId="77A1B31A" w14:textId="27C9344B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142C33" w14:paraId="05F744BC" w14:textId="77777777" w:rsidTr="00DF6491">
        <w:tc>
          <w:tcPr>
            <w:tcW w:w="570" w:type="dxa"/>
          </w:tcPr>
          <w:p w14:paraId="4A589C9C" w14:textId="661FF78C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40.</w:t>
            </w:r>
          </w:p>
        </w:tc>
        <w:tc>
          <w:tcPr>
            <w:tcW w:w="4184" w:type="dxa"/>
          </w:tcPr>
          <w:p w14:paraId="447CE071" w14:textId="679381F8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2.2.3.1.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Serwer VM</w:t>
            </w:r>
          </w:p>
        </w:tc>
        <w:tc>
          <w:tcPr>
            <w:tcW w:w="2315" w:type="dxa"/>
          </w:tcPr>
          <w:p w14:paraId="05BB2BB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7889BF95" w14:textId="28B08CC1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5787B3BC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C070FD6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6B3BDC97" w14:textId="77777777" w:rsidTr="00DF6491">
        <w:tc>
          <w:tcPr>
            <w:tcW w:w="570" w:type="dxa"/>
          </w:tcPr>
          <w:p w14:paraId="7A14986A" w14:textId="736898C3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41.</w:t>
            </w:r>
          </w:p>
        </w:tc>
        <w:tc>
          <w:tcPr>
            <w:tcW w:w="4184" w:type="dxa"/>
          </w:tcPr>
          <w:p w14:paraId="03281C96" w14:textId="62AA1FAA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2.2.3.2.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 systemowe</w:t>
            </w:r>
          </w:p>
        </w:tc>
        <w:tc>
          <w:tcPr>
            <w:tcW w:w="2315" w:type="dxa"/>
          </w:tcPr>
          <w:p w14:paraId="34DD668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2CB43B0B" w14:textId="1EDD2495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szt.</w:t>
            </w:r>
          </w:p>
        </w:tc>
        <w:tc>
          <w:tcPr>
            <w:tcW w:w="2311" w:type="dxa"/>
          </w:tcPr>
          <w:p w14:paraId="1949DD3B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1B8D7C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5AFB69DF" w14:textId="77777777" w:rsidTr="00DF6491">
        <w:tc>
          <w:tcPr>
            <w:tcW w:w="570" w:type="dxa"/>
          </w:tcPr>
          <w:p w14:paraId="728A7621" w14:textId="0EB9680E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42.</w:t>
            </w:r>
          </w:p>
        </w:tc>
        <w:tc>
          <w:tcPr>
            <w:tcW w:w="4184" w:type="dxa"/>
          </w:tcPr>
          <w:p w14:paraId="44E2B1C5" w14:textId="3CE72EB9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2.2.3.3.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Kontrakt serwisowy dla serwerów DELL R640</w:t>
            </w:r>
          </w:p>
        </w:tc>
        <w:tc>
          <w:tcPr>
            <w:tcW w:w="2315" w:type="dxa"/>
          </w:tcPr>
          <w:p w14:paraId="47CAAE0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4584209C" w14:textId="01A85EFE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 szt.</w:t>
            </w:r>
          </w:p>
        </w:tc>
        <w:tc>
          <w:tcPr>
            <w:tcW w:w="2311" w:type="dxa"/>
          </w:tcPr>
          <w:p w14:paraId="78E3CC1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561ABE17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27E5A494" w14:textId="77777777" w:rsidTr="00DF6491">
        <w:tc>
          <w:tcPr>
            <w:tcW w:w="570" w:type="dxa"/>
          </w:tcPr>
          <w:p w14:paraId="7A1970F7" w14:textId="79D99442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43.</w:t>
            </w:r>
          </w:p>
        </w:tc>
        <w:tc>
          <w:tcPr>
            <w:tcW w:w="4184" w:type="dxa"/>
          </w:tcPr>
          <w:p w14:paraId="3D0FB595" w14:textId="1CBD4806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2.2.3.4.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Macierz blokowa</w:t>
            </w:r>
          </w:p>
        </w:tc>
        <w:tc>
          <w:tcPr>
            <w:tcW w:w="2315" w:type="dxa"/>
          </w:tcPr>
          <w:p w14:paraId="1EB5E6BA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43613FFE" w14:textId="51DBCC5D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04E0C5A0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3E0A3024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1153E31" w14:textId="77777777" w:rsidTr="00DF6491">
        <w:tc>
          <w:tcPr>
            <w:tcW w:w="570" w:type="dxa"/>
          </w:tcPr>
          <w:p w14:paraId="2FE790E4" w14:textId="3CBDC059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44.</w:t>
            </w:r>
          </w:p>
        </w:tc>
        <w:tc>
          <w:tcPr>
            <w:tcW w:w="4184" w:type="dxa"/>
          </w:tcPr>
          <w:p w14:paraId="61AE4D79" w14:textId="40D74D3F" w:rsidR="00142C33" w:rsidRPr="001C5481" w:rsidRDefault="00142C33" w:rsidP="00142C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2.2.3.5.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C5481">
              <w:rPr>
                <w:rFonts w:ascii="Times New Roman" w:eastAsia="Times New Roman" w:hAnsi="Times New Roman" w:cs="Times New Roman"/>
                <w:bCs/>
                <w:color w:val="000000"/>
              </w:rPr>
              <w:t>Oprogramowanie do aktualizacji</w:t>
            </w:r>
          </w:p>
        </w:tc>
        <w:tc>
          <w:tcPr>
            <w:tcW w:w="2315" w:type="dxa"/>
          </w:tcPr>
          <w:p w14:paraId="76DF0235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03" w:type="dxa"/>
          </w:tcPr>
          <w:p w14:paraId="646490A1" w14:textId="1F466EC8" w:rsidR="00142C33" w:rsidRDefault="00142C33" w:rsidP="00142C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szt.</w:t>
            </w:r>
          </w:p>
        </w:tc>
        <w:tc>
          <w:tcPr>
            <w:tcW w:w="2311" w:type="dxa"/>
          </w:tcPr>
          <w:p w14:paraId="010D678E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A4A57BF" w14:textId="77777777" w:rsidR="00142C33" w:rsidRDefault="00142C33" w:rsidP="00142C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42C33" w14:paraId="17E436CA" w14:textId="77777777" w:rsidTr="00DF6491">
        <w:tc>
          <w:tcPr>
            <w:tcW w:w="570" w:type="dxa"/>
            <w:shd w:val="clear" w:color="auto" w:fill="AEAAAA" w:themeFill="background2" w:themeFillShade="BF"/>
          </w:tcPr>
          <w:p w14:paraId="651EA008" w14:textId="77777777" w:rsidR="00142C33" w:rsidRPr="00BE69BA" w:rsidRDefault="00142C33" w:rsidP="00142C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84" w:type="dxa"/>
            <w:shd w:val="clear" w:color="auto" w:fill="AEAAAA" w:themeFill="background2" w:themeFillShade="BF"/>
          </w:tcPr>
          <w:p w14:paraId="62EE3330" w14:textId="1C19E53C" w:rsidR="00142C33" w:rsidRPr="00BE69BA" w:rsidRDefault="00142C33" w:rsidP="00142C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Łącznie</w:t>
            </w:r>
          </w:p>
        </w:tc>
        <w:tc>
          <w:tcPr>
            <w:tcW w:w="2315" w:type="dxa"/>
            <w:shd w:val="clear" w:color="auto" w:fill="AEAAAA" w:themeFill="background2" w:themeFillShade="BF"/>
          </w:tcPr>
          <w:p w14:paraId="672EA1EF" w14:textId="77777777" w:rsidR="00142C33" w:rsidRPr="00BE69BA" w:rsidRDefault="00142C33" w:rsidP="00142C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EAAAA" w:themeFill="background2" w:themeFillShade="BF"/>
          </w:tcPr>
          <w:p w14:paraId="03074471" w14:textId="77777777" w:rsidR="00142C33" w:rsidRPr="00BE69BA" w:rsidRDefault="00142C33" w:rsidP="00142C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11" w:type="dxa"/>
          </w:tcPr>
          <w:p w14:paraId="48D944C5" w14:textId="77777777" w:rsidR="00142C33" w:rsidRPr="00BE69BA" w:rsidRDefault="00142C33" w:rsidP="00142C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11" w:type="dxa"/>
          </w:tcPr>
          <w:p w14:paraId="5230095E" w14:textId="77777777" w:rsidR="00142C33" w:rsidRPr="00BE69BA" w:rsidRDefault="00142C33" w:rsidP="00142C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70541E8" w14:textId="77777777" w:rsidR="00D42A5B" w:rsidRDefault="00D42A5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FA8045C" w14:textId="77777777" w:rsidR="001D0ECE" w:rsidRPr="00D42A5B" w:rsidRDefault="001D0ECE">
      <w:pPr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229"/>
        <w:gridCol w:w="2156"/>
        <w:gridCol w:w="2311"/>
      </w:tblGrid>
      <w:tr w:rsidR="00FA3724" w14:paraId="79005BB6" w14:textId="77777777" w:rsidTr="001D0ECE">
        <w:tc>
          <w:tcPr>
            <w:tcW w:w="570" w:type="dxa"/>
            <w:shd w:val="clear" w:color="auto" w:fill="AEAAAA" w:themeFill="background2" w:themeFillShade="BF"/>
          </w:tcPr>
          <w:p w14:paraId="568FAD53" w14:textId="77777777" w:rsidR="00FA3724" w:rsidRPr="00BE69BA" w:rsidRDefault="00FA3724" w:rsidP="00FF71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Lp.</w:t>
            </w:r>
          </w:p>
        </w:tc>
        <w:tc>
          <w:tcPr>
            <w:tcW w:w="6229" w:type="dxa"/>
            <w:shd w:val="clear" w:color="auto" w:fill="AEAAAA" w:themeFill="background2" w:themeFillShade="BF"/>
          </w:tcPr>
          <w:p w14:paraId="60F9369F" w14:textId="203EB320" w:rsidR="00FA3724" w:rsidRPr="00BE69BA" w:rsidRDefault="00FA3724" w:rsidP="00FF712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Usługi</w:t>
            </w:r>
          </w:p>
        </w:tc>
        <w:tc>
          <w:tcPr>
            <w:tcW w:w="2156" w:type="dxa"/>
            <w:shd w:val="clear" w:color="auto" w:fill="AEAAAA" w:themeFill="background2" w:themeFillShade="BF"/>
          </w:tcPr>
          <w:p w14:paraId="7DD56FAF" w14:textId="77777777" w:rsidR="00FA3724" w:rsidRPr="00BE69BA" w:rsidRDefault="00FA3724" w:rsidP="00FF71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2311" w:type="dxa"/>
            <w:shd w:val="clear" w:color="auto" w:fill="AEAAAA" w:themeFill="background2" w:themeFillShade="BF"/>
          </w:tcPr>
          <w:p w14:paraId="002A7CBF" w14:textId="77777777" w:rsidR="00FA3724" w:rsidRPr="00BE69BA" w:rsidRDefault="00FA3724" w:rsidP="00FF71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FA3724" w:rsidRPr="000E07CE" w14:paraId="359733FD" w14:textId="77777777" w:rsidTr="001D0ECE">
        <w:tc>
          <w:tcPr>
            <w:tcW w:w="570" w:type="dxa"/>
          </w:tcPr>
          <w:p w14:paraId="1DCB5B64" w14:textId="77777777" w:rsidR="00FA3724" w:rsidRPr="000E07CE" w:rsidRDefault="00FA3724" w:rsidP="00FF712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E07CE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6229" w:type="dxa"/>
          </w:tcPr>
          <w:p w14:paraId="1D7DE060" w14:textId="5C81C3A5" w:rsidR="00FA3724" w:rsidRPr="000E07CE" w:rsidRDefault="00BD526C" w:rsidP="00FF712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FA3724">
              <w:rPr>
                <w:rFonts w:ascii="Times New Roman" w:eastAsia="Times New Roman" w:hAnsi="Times New Roman" w:cs="Times New Roman"/>
              </w:rPr>
              <w:t>Wdrożenie</w:t>
            </w:r>
            <w:r w:rsidR="00BC189F">
              <w:rPr>
                <w:rFonts w:ascii="Times New Roman" w:eastAsia="Times New Roman" w:hAnsi="Times New Roman" w:cs="Times New Roman"/>
              </w:rPr>
              <w:t xml:space="preserve"> </w:t>
            </w:r>
            <w:r w:rsidR="00A8557C" w:rsidRPr="00637F5F">
              <w:rPr>
                <w:rFonts w:ascii="Times New Roman" w:eastAsia="Times New Roman" w:hAnsi="Times New Roman" w:cs="Times New Roman"/>
                <w:b/>
                <w:color w:val="000000"/>
              </w:rPr>
              <w:t>Biuro Geodety</w:t>
            </w:r>
          </w:p>
        </w:tc>
        <w:tc>
          <w:tcPr>
            <w:tcW w:w="2156" w:type="dxa"/>
          </w:tcPr>
          <w:p w14:paraId="58094077" w14:textId="77777777" w:rsidR="00FA3724" w:rsidRPr="000E07CE" w:rsidRDefault="00FA3724" w:rsidP="00FF712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5FAE7B0" w14:textId="77777777" w:rsidR="00FA3724" w:rsidRPr="000E07CE" w:rsidRDefault="00FA3724" w:rsidP="00FF712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557C" w:rsidRPr="000E07CE" w14:paraId="66B69B21" w14:textId="77777777" w:rsidTr="001D0ECE">
        <w:tc>
          <w:tcPr>
            <w:tcW w:w="570" w:type="dxa"/>
          </w:tcPr>
          <w:p w14:paraId="2C4F2539" w14:textId="27024A68" w:rsidR="00A8557C" w:rsidRPr="000E07CE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229" w:type="dxa"/>
          </w:tcPr>
          <w:p w14:paraId="7353D6F8" w14:textId="0F6E31DD" w:rsidR="00A8557C" w:rsidRDefault="00A8557C" w:rsidP="00A855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Wdrożenie </w:t>
            </w:r>
            <w:r w:rsidRPr="00C12813">
              <w:rPr>
                <w:rFonts w:ascii="Times New Roman" w:eastAsia="Times New Roman" w:hAnsi="Times New Roman" w:cs="Times New Roman"/>
                <w:b/>
                <w:color w:val="000000"/>
              </w:rPr>
              <w:t>Regionalne Biuro Gospodarki Przestrzennej</w:t>
            </w:r>
          </w:p>
        </w:tc>
        <w:tc>
          <w:tcPr>
            <w:tcW w:w="2156" w:type="dxa"/>
          </w:tcPr>
          <w:p w14:paraId="726ACB12" w14:textId="77777777" w:rsidR="00A8557C" w:rsidRPr="000E07CE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5FD6FCC" w14:textId="77777777" w:rsidR="00A8557C" w:rsidRPr="000E07CE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557C" w:rsidRPr="000E07CE" w14:paraId="42799459" w14:textId="77777777" w:rsidTr="001D0ECE">
        <w:tc>
          <w:tcPr>
            <w:tcW w:w="570" w:type="dxa"/>
          </w:tcPr>
          <w:p w14:paraId="29E1375D" w14:textId="1DED51D9" w:rsidR="00A8557C" w:rsidRPr="000E07CE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6229" w:type="dxa"/>
          </w:tcPr>
          <w:p w14:paraId="4015C539" w14:textId="36463182" w:rsidR="00A8557C" w:rsidRDefault="00A8557C" w:rsidP="00A855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Wdrożenie </w:t>
            </w:r>
            <w:r w:rsidRPr="001C5481">
              <w:rPr>
                <w:rFonts w:ascii="Times New Roman" w:eastAsia="Times New Roman" w:hAnsi="Times New Roman" w:cs="Times New Roman"/>
                <w:b/>
                <w:color w:val="000000"/>
              </w:rPr>
              <w:t>Infrastruktura węzła powiatowego</w:t>
            </w:r>
          </w:p>
        </w:tc>
        <w:tc>
          <w:tcPr>
            <w:tcW w:w="2156" w:type="dxa"/>
          </w:tcPr>
          <w:p w14:paraId="1E3BFEC4" w14:textId="77777777" w:rsidR="00A8557C" w:rsidRPr="000E07CE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EA95D9F" w14:textId="77777777" w:rsidR="00A8557C" w:rsidRPr="000E07CE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557C" w14:paraId="2B9DBA1F" w14:textId="77777777" w:rsidTr="001D0ECE">
        <w:tc>
          <w:tcPr>
            <w:tcW w:w="570" w:type="dxa"/>
          </w:tcPr>
          <w:p w14:paraId="04B23DB7" w14:textId="080C52ED" w:rsidR="00A8557C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6229" w:type="dxa"/>
          </w:tcPr>
          <w:p w14:paraId="44F64FED" w14:textId="600E8C28" w:rsidR="00A8557C" w:rsidRPr="00142C33" w:rsidRDefault="00A8557C" w:rsidP="00A8557C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</w:rPr>
              <w:t xml:space="preserve">4. Usługi serwisu gwarancyjnego </w:t>
            </w:r>
            <w:r w:rsidR="005159F0" w:rsidRPr="00142C33">
              <w:rPr>
                <w:rFonts w:ascii="Times New Roman" w:eastAsia="Times New Roman" w:hAnsi="Times New Roman" w:cs="Times New Roman"/>
              </w:rPr>
              <w:t>–</w:t>
            </w:r>
            <w:r w:rsidRPr="00142C33">
              <w:rPr>
                <w:rFonts w:ascii="Times New Roman" w:eastAsia="Times New Roman" w:hAnsi="Times New Roman" w:cs="Times New Roman"/>
              </w:rPr>
              <w:t xml:space="preserve"> </w:t>
            </w:r>
            <w:r w:rsidR="005159F0" w:rsidRPr="00142C33">
              <w:rPr>
                <w:rFonts w:ascii="Times New Roman" w:eastAsia="Times New Roman" w:hAnsi="Times New Roman" w:cs="Times New Roman"/>
              </w:rPr>
              <w:t>1 rok</w:t>
            </w:r>
          </w:p>
        </w:tc>
        <w:tc>
          <w:tcPr>
            <w:tcW w:w="2156" w:type="dxa"/>
          </w:tcPr>
          <w:p w14:paraId="68A4333E" w14:textId="77777777" w:rsidR="00A8557C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E4EAF08" w14:textId="77777777" w:rsidR="00A8557C" w:rsidRDefault="00A8557C" w:rsidP="00A855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4B2509FA" w14:textId="77777777" w:rsidTr="001D0ECE">
        <w:tc>
          <w:tcPr>
            <w:tcW w:w="570" w:type="dxa"/>
          </w:tcPr>
          <w:p w14:paraId="7F5F97AF" w14:textId="65CF803F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6229" w:type="dxa"/>
          </w:tcPr>
          <w:p w14:paraId="114B0CEA" w14:textId="2E5F76DD" w:rsidR="005159F0" w:rsidRPr="00142C33" w:rsidRDefault="005159F0" w:rsidP="005159F0">
            <w:pPr>
              <w:rPr>
                <w:rFonts w:ascii="Times New Roman" w:eastAsia="Times New Roman" w:hAnsi="Times New Roman" w:cs="Times New Roman"/>
              </w:rPr>
            </w:pPr>
            <w:r w:rsidRPr="00142C33">
              <w:rPr>
                <w:rFonts w:ascii="Times New Roman" w:eastAsia="Times New Roman" w:hAnsi="Times New Roman" w:cs="Times New Roman"/>
              </w:rPr>
              <w:t>4. Usługi serwisu gwarancyjnego – 3 lata</w:t>
            </w:r>
          </w:p>
        </w:tc>
        <w:tc>
          <w:tcPr>
            <w:tcW w:w="2156" w:type="dxa"/>
          </w:tcPr>
          <w:p w14:paraId="073B15B3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0BC1959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0AD30A8A" w14:textId="77777777" w:rsidTr="001D0ECE">
        <w:tc>
          <w:tcPr>
            <w:tcW w:w="570" w:type="dxa"/>
          </w:tcPr>
          <w:p w14:paraId="6C230F45" w14:textId="4510F79D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6229" w:type="dxa"/>
          </w:tcPr>
          <w:p w14:paraId="180DC208" w14:textId="290444F9" w:rsidR="005159F0" w:rsidRPr="00142C33" w:rsidRDefault="005159F0" w:rsidP="005159F0">
            <w:pPr>
              <w:rPr>
                <w:rFonts w:ascii="Times New Roman" w:eastAsia="Times New Roman" w:hAnsi="Times New Roman" w:cs="Times New Roman"/>
              </w:rPr>
            </w:pPr>
            <w:r w:rsidRPr="00142C33">
              <w:rPr>
                <w:rFonts w:ascii="Times New Roman" w:eastAsia="Times New Roman" w:hAnsi="Times New Roman" w:cs="Times New Roman"/>
              </w:rPr>
              <w:t>4. Usługi serwisu gwarancyjnego – 5 lat</w:t>
            </w:r>
          </w:p>
        </w:tc>
        <w:tc>
          <w:tcPr>
            <w:tcW w:w="2156" w:type="dxa"/>
          </w:tcPr>
          <w:p w14:paraId="62D9590A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4739ADF2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3C990E5D" w14:textId="77777777" w:rsidTr="001D0ECE">
        <w:tc>
          <w:tcPr>
            <w:tcW w:w="570" w:type="dxa"/>
          </w:tcPr>
          <w:p w14:paraId="5CFA069C" w14:textId="5BD60086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6229" w:type="dxa"/>
          </w:tcPr>
          <w:p w14:paraId="7EDC7638" w14:textId="3B50B8A6" w:rsidR="005159F0" w:rsidRDefault="005159F0" w:rsidP="005159F0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Testy penetracyjne </w:t>
            </w:r>
            <w:r w:rsidRPr="00637F5F">
              <w:rPr>
                <w:rFonts w:ascii="Times New Roman" w:eastAsia="Times New Roman" w:hAnsi="Times New Roman" w:cs="Times New Roman"/>
                <w:b/>
                <w:color w:val="000000"/>
              </w:rPr>
              <w:t>Biuro Geodety</w:t>
            </w:r>
          </w:p>
        </w:tc>
        <w:tc>
          <w:tcPr>
            <w:tcW w:w="2156" w:type="dxa"/>
          </w:tcPr>
          <w:p w14:paraId="25AAD323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2572B511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374BA174" w14:textId="77777777" w:rsidTr="001D0ECE">
        <w:tc>
          <w:tcPr>
            <w:tcW w:w="570" w:type="dxa"/>
          </w:tcPr>
          <w:p w14:paraId="72C5750E" w14:textId="3BDEF7E3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6229" w:type="dxa"/>
          </w:tcPr>
          <w:p w14:paraId="1C289D70" w14:textId="70EC89D7" w:rsidR="005159F0" w:rsidRDefault="005159F0" w:rsidP="005159F0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Testy penetracyjne </w:t>
            </w:r>
            <w:r w:rsidRPr="00C12813">
              <w:rPr>
                <w:rFonts w:ascii="Times New Roman" w:eastAsia="Times New Roman" w:hAnsi="Times New Roman" w:cs="Times New Roman"/>
                <w:b/>
                <w:color w:val="000000"/>
              </w:rPr>
              <w:t>Regionalne Biuro Gospodarki Przestrzennej</w:t>
            </w:r>
          </w:p>
        </w:tc>
        <w:tc>
          <w:tcPr>
            <w:tcW w:w="2156" w:type="dxa"/>
          </w:tcPr>
          <w:p w14:paraId="5D2C9532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12649242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6F461AAC" w14:textId="77777777" w:rsidTr="001D0ECE">
        <w:tc>
          <w:tcPr>
            <w:tcW w:w="570" w:type="dxa"/>
          </w:tcPr>
          <w:p w14:paraId="38100749" w14:textId="73D885D2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6229" w:type="dxa"/>
          </w:tcPr>
          <w:p w14:paraId="59F45CDA" w14:textId="1E0B2255" w:rsidR="005159F0" w:rsidRDefault="005159F0" w:rsidP="005159F0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Testy penetracyjne </w:t>
            </w:r>
            <w:r w:rsidRPr="001C5481">
              <w:rPr>
                <w:rFonts w:ascii="Times New Roman" w:eastAsia="Times New Roman" w:hAnsi="Times New Roman" w:cs="Times New Roman"/>
                <w:b/>
                <w:color w:val="000000"/>
              </w:rPr>
              <w:t>Infrastruktura węzła powiatowego</w:t>
            </w:r>
          </w:p>
        </w:tc>
        <w:tc>
          <w:tcPr>
            <w:tcW w:w="2156" w:type="dxa"/>
          </w:tcPr>
          <w:p w14:paraId="0E9AEF2A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68D5DB2C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47B1B14F" w14:textId="77777777" w:rsidTr="001D0ECE">
        <w:tc>
          <w:tcPr>
            <w:tcW w:w="570" w:type="dxa"/>
          </w:tcPr>
          <w:p w14:paraId="56C8E0AC" w14:textId="1BC1F5B2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6229" w:type="dxa"/>
          </w:tcPr>
          <w:p w14:paraId="73600CFC" w14:textId="59312492" w:rsidR="005159F0" w:rsidRPr="00142C33" w:rsidRDefault="005159F0" w:rsidP="005159F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2C33">
              <w:rPr>
                <w:rFonts w:ascii="Times New Roman" w:eastAsia="Times New Roman" w:hAnsi="Times New Roman" w:cs="Times New Roman"/>
              </w:rPr>
              <w:t>6. Asysta techniczna - 1 rok</w:t>
            </w:r>
          </w:p>
        </w:tc>
        <w:tc>
          <w:tcPr>
            <w:tcW w:w="2156" w:type="dxa"/>
          </w:tcPr>
          <w:p w14:paraId="6D1AE75B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3C2A8EB6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2F3FA9F4" w14:textId="77777777" w:rsidTr="001D0ECE">
        <w:tc>
          <w:tcPr>
            <w:tcW w:w="570" w:type="dxa"/>
          </w:tcPr>
          <w:p w14:paraId="70713E17" w14:textId="3E149B3B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6229" w:type="dxa"/>
          </w:tcPr>
          <w:p w14:paraId="4367FCD4" w14:textId="3952F397" w:rsidR="005159F0" w:rsidRPr="00142C33" w:rsidRDefault="005159F0" w:rsidP="005159F0">
            <w:pPr>
              <w:rPr>
                <w:rFonts w:ascii="Times New Roman" w:eastAsia="Times New Roman" w:hAnsi="Times New Roman" w:cs="Times New Roman"/>
              </w:rPr>
            </w:pPr>
            <w:r w:rsidRPr="00142C33">
              <w:rPr>
                <w:rFonts w:ascii="Times New Roman" w:eastAsia="Times New Roman" w:hAnsi="Times New Roman" w:cs="Times New Roman"/>
              </w:rPr>
              <w:t>6. Asysta techniczna - 3 lata</w:t>
            </w:r>
          </w:p>
        </w:tc>
        <w:tc>
          <w:tcPr>
            <w:tcW w:w="2156" w:type="dxa"/>
          </w:tcPr>
          <w:p w14:paraId="075B3041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5056DBEB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5E8BFAA8" w14:textId="77777777" w:rsidTr="001D0ECE">
        <w:tc>
          <w:tcPr>
            <w:tcW w:w="570" w:type="dxa"/>
          </w:tcPr>
          <w:p w14:paraId="3392A894" w14:textId="4314F806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6229" w:type="dxa"/>
          </w:tcPr>
          <w:p w14:paraId="1C59F562" w14:textId="01456605" w:rsidR="005159F0" w:rsidRPr="00142C33" w:rsidRDefault="005159F0" w:rsidP="005159F0">
            <w:pPr>
              <w:rPr>
                <w:rFonts w:ascii="Times New Roman" w:eastAsia="Times New Roman" w:hAnsi="Times New Roman" w:cs="Times New Roman"/>
              </w:rPr>
            </w:pPr>
            <w:r w:rsidRPr="00142C33">
              <w:rPr>
                <w:rFonts w:ascii="Times New Roman" w:eastAsia="Times New Roman" w:hAnsi="Times New Roman" w:cs="Times New Roman"/>
              </w:rPr>
              <w:t>6. Asysta techniczna - 5 lat</w:t>
            </w:r>
          </w:p>
        </w:tc>
        <w:tc>
          <w:tcPr>
            <w:tcW w:w="2156" w:type="dxa"/>
          </w:tcPr>
          <w:p w14:paraId="42276C3F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7D7076D6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1C5ED446" w14:textId="77777777" w:rsidTr="001D0ECE">
        <w:tc>
          <w:tcPr>
            <w:tcW w:w="570" w:type="dxa"/>
          </w:tcPr>
          <w:p w14:paraId="06EC11B3" w14:textId="1BC9F139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6229" w:type="dxa"/>
          </w:tcPr>
          <w:p w14:paraId="296FA605" w14:textId="5510B0C8" w:rsidR="005159F0" w:rsidRDefault="005159F0" w:rsidP="005159F0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7. Szkolenia</w:t>
            </w:r>
          </w:p>
        </w:tc>
        <w:tc>
          <w:tcPr>
            <w:tcW w:w="2156" w:type="dxa"/>
          </w:tcPr>
          <w:p w14:paraId="174320A0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5475399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26EE521B" w14:textId="77777777" w:rsidTr="001D0ECE">
        <w:tc>
          <w:tcPr>
            <w:tcW w:w="570" w:type="dxa"/>
          </w:tcPr>
          <w:p w14:paraId="7D02440A" w14:textId="1A2B2281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6229" w:type="dxa"/>
          </w:tcPr>
          <w:p w14:paraId="5AF91FD4" w14:textId="780AF6F2" w:rsidR="005159F0" w:rsidRDefault="005159F0" w:rsidP="005159F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2AD6">
              <w:rPr>
                <w:rFonts w:ascii="Times New Roman" w:eastAsia="Times New Roman" w:hAnsi="Times New Roman" w:cs="Times New Roman"/>
                <w:bCs/>
                <w:color w:val="000000"/>
              </w:rPr>
              <w:t>7.1.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572AD6">
              <w:rPr>
                <w:rFonts w:ascii="Times New Roman" w:eastAsia="Times New Roman" w:hAnsi="Times New Roman" w:cs="Times New Roman"/>
                <w:bCs/>
                <w:color w:val="000000"/>
              </w:rPr>
              <w:t>Powdrożeniowe</w:t>
            </w:r>
          </w:p>
        </w:tc>
        <w:tc>
          <w:tcPr>
            <w:tcW w:w="2156" w:type="dxa"/>
          </w:tcPr>
          <w:p w14:paraId="1E54C8A5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35A21AE3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330655B9" w14:textId="77777777" w:rsidTr="001D0ECE">
        <w:tc>
          <w:tcPr>
            <w:tcW w:w="570" w:type="dxa"/>
          </w:tcPr>
          <w:p w14:paraId="1FD08EE8" w14:textId="6B48DEBB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6229" w:type="dxa"/>
          </w:tcPr>
          <w:p w14:paraId="1F071D7F" w14:textId="2FE61806" w:rsidR="005159F0" w:rsidRDefault="005159F0" w:rsidP="005159F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1F4">
              <w:rPr>
                <w:rFonts w:ascii="Times New Roman" w:eastAsia="Times New Roman" w:hAnsi="Times New Roman" w:cs="Times New Roman"/>
                <w:bCs/>
                <w:color w:val="000000"/>
              </w:rPr>
              <w:t>7.2.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0351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Z </w:t>
            </w:r>
            <w:proofErr w:type="spellStart"/>
            <w:r w:rsidRPr="000351F4">
              <w:rPr>
                <w:rFonts w:ascii="Times New Roman" w:eastAsia="Times New Roman" w:hAnsi="Times New Roman" w:cs="Times New Roman"/>
                <w:bCs/>
                <w:color w:val="000000"/>
              </w:rPr>
              <w:t>cyberbezpieczeństwa</w:t>
            </w:r>
            <w:proofErr w:type="spellEnd"/>
          </w:p>
        </w:tc>
        <w:tc>
          <w:tcPr>
            <w:tcW w:w="2156" w:type="dxa"/>
          </w:tcPr>
          <w:p w14:paraId="178FDB0C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11" w:type="dxa"/>
          </w:tcPr>
          <w:p w14:paraId="04D32385" w14:textId="77777777" w:rsidR="005159F0" w:rsidRDefault="005159F0" w:rsidP="005159F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159F0" w14:paraId="31F6A9C1" w14:textId="77777777" w:rsidTr="001D0ECE">
        <w:tc>
          <w:tcPr>
            <w:tcW w:w="570" w:type="dxa"/>
            <w:shd w:val="clear" w:color="auto" w:fill="AEAAAA" w:themeFill="background2" w:themeFillShade="BF"/>
          </w:tcPr>
          <w:p w14:paraId="7BFE2000" w14:textId="77777777" w:rsidR="005159F0" w:rsidRPr="00BE69BA" w:rsidRDefault="005159F0" w:rsidP="005159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229" w:type="dxa"/>
            <w:shd w:val="clear" w:color="auto" w:fill="AEAAAA" w:themeFill="background2" w:themeFillShade="BF"/>
          </w:tcPr>
          <w:p w14:paraId="5F1E9C01" w14:textId="77777777" w:rsidR="005159F0" w:rsidRPr="00BE69BA" w:rsidRDefault="005159F0" w:rsidP="005159F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69BA">
              <w:rPr>
                <w:rFonts w:ascii="Times New Roman" w:eastAsia="Times New Roman" w:hAnsi="Times New Roman" w:cs="Times New Roman"/>
                <w:b/>
                <w:color w:val="000000"/>
              </w:rPr>
              <w:t>Łącznie</w:t>
            </w:r>
          </w:p>
        </w:tc>
        <w:tc>
          <w:tcPr>
            <w:tcW w:w="2156" w:type="dxa"/>
          </w:tcPr>
          <w:p w14:paraId="4F5FDB27" w14:textId="77777777" w:rsidR="005159F0" w:rsidRPr="00BE69BA" w:rsidRDefault="005159F0" w:rsidP="005159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11" w:type="dxa"/>
          </w:tcPr>
          <w:p w14:paraId="2B6738B1" w14:textId="77777777" w:rsidR="005159F0" w:rsidRPr="00BE69BA" w:rsidRDefault="005159F0" w:rsidP="005159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68DED747" w14:textId="77777777" w:rsidR="00D42A5B" w:rsidRPr="00D42A5B" w:rsidRDefault="00D42A5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4D6615D" w14:textId="77777777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5F" w14:textId="77777777" w:rsidR="0038680C" w:rsidRDefault="000E1D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77777777" w:rsidR="0038680C" w:rsidRDefault="0038680C">
      <w:pPr>
        <w:jc w:val="both"/>
        <w:rPr>
          <w:rFonts w:ascii="Times New Roman" w:eastAsia="Times New Roman" w:hAnsi="Times New Roman" w:cs="Times New Roman"/>
        </w:rPr>
      </w:pPr>
    </w:p>
    <w:sectPr w:rsidR="0038680C" w:rsidSect="00CD2935">
      <w:type w:val="continuous"/>
      <w:pgSz w:w="16838" w:h="11906" w:orient="landscape"/>
      <w:pgMar w:top="1417" w:right="1417" w:bottom="1417" w:left="1417" w:header="426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D799" w14:textId="77777777" w:rsidR="009E0F22" w:rsidRDefault="009E0F22">
      <w:pPr>
        <w:spacing w:after="0" w:line="240" w:lineRule="auto"/>
      </w:pPr>
      <w:r>
        <w:separator/>
      </w:r>
    </w:p>
  </w:endnote>
  <w:endnote w:type="continuationSeparator" w:id="0">
    <w:p w14:paraId="0DDF413F" w14:textId="77777777" w:rsidR="009E0F22" w:rsidRDefault="009E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FDB97" w14:textId="77777777" w:rsidR="009E0F22" w:rsidRDefault="009E0F22">
      <w:pPr>
        <w:spacing w:after="0" w:line="240" w:lineRule="auto"/>
      </w:pPr>
      <w:r>
        <w:separator/>
      </w:r>
    </w:p>
  </w:footnote>
  <w:footnote w:type="continuationSeparator" w:id="0">
    <w:p w14:paraId="66967065" w14:textId="77777777" w:rsidR="009E0F22" w:rsidRDefault="009E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1" w14:textId="77777777" w:rsidR="0038680C" w:rsidRDefault="000E1D0A" w:rsidP="00CD2935">
    <w:pPr>
      <w:jc w:val="center"/>
    </w:pPr>
    <w:r>
      <w:rPr>
        <w:noProof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0D55CA"/>
    <w:multiLevelType w:val="multilevel"/>
    <w:tmpl w:val="CA3E3FFE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smallCaps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356" w:hanging="360"/>
      </w:pPr>
      <w:rPr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833" w:hanging="397"/>
      </w:pPr>
      <w:rPr>
        <w:b/>
        <w:bCs/>
        <w:i w:val="0"/>
        <w:iCs w:val="0"/>
        <w:smallCaps w:val="0"/>
        <w:strike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640" w:hanging="360"/>
      </w:pPr>
      <w:rPr>
        <w:b/>
        <w:bCs/>
        <w:i w:val="0"/>
        <w:iCs w:val="0"/>
        <w:smallCaps w:val="0"/>
        <w:strike w:val="0"/>
        <w:color w:val="00000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C"/>
    <w:rsid w:val="000351F4"/>
    <w:rsid w:val="00040E58"/>
    <w:rsid w:val="00061BF1"/>
    <w:rsid w:val="00063562"/>
    <w:rsid w:val="000A1CA2"/>
    <w:rsid w:val="000B3EE8"/>
    <w:rsid w:val="000E07CE"/>
    <w:rsid w:val="000E1D0A"/>
    <w:rsid w:val="000F3834"/>
    <w:rsid w:val="00142239"/>
    <w:rsid w:val="00142C33"/>
    <w:rsid w:val="001A1F16"/>
    <w:rsid w:val="001A75F2"/>
    <w:rsid w:val="001C5481"/>
    <w:rsid w:val="001C72A3"/>
    <w:rsid w:val="001D0ECE"/>
    <w:rsid w:val="001E7FFC"/>
    <w:rsid w:val="00290C3D"/>
    <w:rsid w:val="002D0455"/>
    <w:rsid w:val="002D6906"/>
    <w:rsid w:val="002F49C5"/>
    <w:rsid w:val="003471F0"/>
    <w:rsid w:val="0038680C"/>
    <w:rsid w:val="003B7311"/>
    <w:rsid w:val="003D4451"/>
    <w:rsid w:val="00412FEF"/>
    <w:rsid w:val="00492B92"/>
    <w:rsid w:val="004C7844"/>
    <w:rsid w:val="00502AFF"/>
    <w:rsid w:val="005159F0"/>
    <w:rsid w:val="00524942"/>
    <w:rsid w:val="00541DE2"/>
    <w:rsid w:val="00572AD6"/>
    <w:rsid w:val="00577514"/>
    <w:rsid w:val="00591576"/>
    <w:rsid w:val="00596851"/>
    <w:rsid w:val="005A2966"/>
    <w:rsid w:val="005D59C9"/>
    <w:rsid w:val="006014DB"/>
    <w:rsid w:val="00605287"/>
    <w:rsid w:val="00621EB6"/>
    <w:rsid w:val="00637F5F"/>
    <w:rsid w:val="006620DE"/>
    <w:rsid w:val="006703FF"/>
    <w:rsid w:val="00675B36"/>
    <w:rsid w:val="00691823"/>
    <w:rsid w:val="00691CDB"/>
    <w:rsid w:val="006B6FCD"/>
    <w:rsid w:val="006C7D1F"/>
    <w:rsid w:val="006E25A7"/>
    <w:rsid w:val="007303D0"/>
    <w:rsid w:val="007A0909"/>
    <w:rsid w:val="007E473A"/>
    <w:rsid w:val="007F4A78"/>
    <w:rsid w:val="00814306"/>
    <w:rsid w:val="00834C15"/>
    <w:rsid w:val="0086013A"/>
    <w:rsid w:val="00866BD3"/>
    <w:rsid w:val="008B4211"/>
    <w:rsid w:val="009142A3"/>
    <w:rsid w:val="00935BE8"/>
    <w:rsid w:val="009366C2"/>
    <w:rsid w:val="00994DF0"/>
    <w:rsid w:val="009B6654"/>
    <w:rsid w:val="009E0F22"/>
    <w:rsid w:val="009E14A6"/>
    <w:rsid w:val="009F46D4"/>
    <w:rsid w:val="00A4581B"/>
    <w:rsid w:val="00A4594B"/>
    <w:rsid w:val="00A8557C"/>
    <w:rsid w:val="00AA3D25"/>
    <w:rsid w:val="00AA7732"/>
    <w:rsid w:val="00AD42E9"/>
    <w:rsid w:val="00B40D3C"/>
    <w:rsid w:val="00B77BAE"/>
    <w:rsid w:val="00BA5E65"/>
    <w:rsid w:val="00BC0660"/>
    <w:rsid w:val="00BC189F"/>
    <w:rsid w:val="00BC364C"/>
    <w:rsid w:val="00BD526C"/>
    <w:rsid w:val="00BE69BA"/>
    <w:rsid w:val="00C12813"/>
    <w:rsid w:val="00C30417"/>
    <w:rsid w:val="00C3751A"/>
    <w:rsid w:val="00C378FB"/>
    <w:rsid w:val="00C43DDC"/>
    <w:rsid w:val="00CC63C1"/>
    <w:rsid w:val="00CD2935"/>
    <w:rsid w:val="00D41F62"/>
    <w:rsid w:val="00D42A5B"/>
    <w:rsid w:val="00D9766D"/>
    <w:rsid w:val="00DE2D03"/>
    <w:rsid w:val="00DF3B28"/>
    <w:rsid w:val="00DF6491"/>
    <w:rsid w:val="00E210A4"/>
    <w:rsid w:val="00E21A4C"/>
    <w:rsid w:val="00E612EE"/>
    <w:rsid w:val="00E75F7A"/>
    <w:rsid w:val="00E82539"/>
    <w:rsid w:val="00EB0B3E"/>
    <w:rsid w:val="00F25D45"/>
    <w:rsid w:val="00F87470"/>
    <w:rsid w:val="00F92B5C"/>
    <w:rsid w:val="00FA3724"/>
    <w:rsid w:val="00FB0ED0"/>
    <w:rsid w:val="00FC0766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66123"/>
  <w15:docId w15:val="{05E2A551-292D-364F-8233-A62924B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F6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D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935"/>
  </w:style>
  <w:style w:type="paragraph" w:styleId="Stopka">
    <w:name w:val="footer"/>
    <w:basedOn w:val="Normalny"/>
    <w:link w:val="StopkaZnak"/>
    <w:uiPriority w:val="99"/>
    <w:unhideWhenUsed/>
    <w:rsid w:val="00CD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Mateusz Wójciak</cp:lastModifiedBy>
  <cp:revision>4</cp:revision>
  <dcterms:created xsi:type="dcterms:W3CDTF">2026-06-25T06:00:00Z</dcterms:created>
  <dcterms:modified xsi:type="dcterms:W3CDTF">2026-06-25T07:47:00Z</dcterms:modified>
</cp:coreProperties>
</file>