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05A9" w:rsidRDefault="007105A9" w:rsidP="00017295">
      <w:pPr>
        <w:pStyle w:val="HeaderandFooter"/>
      </w:pPr>
    </w:p>
    <w:p w:rsidR="007105A9" w:rsidRDefault="007105A9">
      <w:pPr>
        <w:rPr>
          <w:rFonts w:cs="Calibri"/>
        </w:rPr>
      </w:pPr>
    </w:p>
    <w:p w:rsidR="007105A9" w:rsidRDefault="00A64F4F">
      <w:pPr>
        <w:rPr>
          <w:rFonts w:cs="Calibri"/>
        </w:rPr>
      </w:pPr>
      <w:r>
        <w:rPr>
          <w:rFonts w:cs="Calibri"/>
        </w:rPr>
        <w:t>Urząd Marszałkowski Województwa Zachodniopomorskiego</w:t>
      </w:r>
    </w:p>
    <w:p w:rsidR="007105A9" w:rsidRDefault="00A64F4F">
      <w:pPr>
        <w:rPr>
          <w:rFonts w:cs="Calibri"/>
        </w:rPr>
      </w:pPr>
      <w:r>
        <w:rPr>
          <w:rFonts w:cs="Calibri"/>
        </w:rPr>
        <w:t>Gabinet Marszałka</w:t>
      </w:r>
      <w:r>
        <w:rPr>
          <w:rFonts w:cs="Calibri"/>
        </w:rPr>
        <w:br/>
        <w:t>Biuro Projektów Promocyjno-Informacyjnych</w:t>
      </w:r>
      <w:r>
        <w:rPr>
          <w:rFonts w:cs="Calibri"/>
        </w:rPr>
        <w:br/>
      </w:r>
      <w:bookmarkStart w:id="0" w:name="_Hlk164070647"/>
      <w:r>
        <w:rPr>
          <w:rFonts w:cs="Calibri"/>
        </w:rPr>
        <w:t>ul. Marszałka Józefa Piłsudskiego 40, 70-421 Szczecin</w:t>
      </w:r>
      <w:bookmarkEnd w:id="0"/>
      <w:r>
        <w:rPr>
          <w:rFonts w:cs="Calibri"/>
        </w:rPr>
        <w:br/>
        <w:t xml:space="preserve">e-mail: </w:t>
      </w:r>
      <w:hyperlink r:id="rId7">
        <w:r>
          <w:rPr>
            <w:rStyle w:val="Hipercze"/>
            <w:rFonts w:cs="Calibri"/>
          </w:rPr>
          <w:t>projekty@wzp.pl</w:t>
        </w:r>
      </w:hyperlink>
    </w:p>
    <w:p w:rsidR="00B95433" w:rsidRDefault="00B95433">
      <w:pPr>
        <w:rPr>
          <w:rFonts w:cs="Calibri"/>
        </w:rPr>
      </w:pPr>
    </w:p>
    <w:p w:rsidR="00B95433" w:rsidRDefault="00B95433">
      <w:pPr>
        <w:rPr>
          <w:rFonts w:cs="Calibri"/>
        </w:rPr>
      </w:pPr>
    </w:p>
    <w:p w:rsidR="00B95433" w:rsidRPr="00B95433" w:rsidRDefault="00017295" w:rsidP="00B95433">
      <w:pPr>
        <w:spacing w:after="80"/>
        <w:jc w:val="center"/>
        <w:rPr>
          <w:b/>
          <w:sz w:val="22"/>
        </w:rPr>
      </w:pPr>
      <w:r>
        <w:rPr>
          <w:b/>
          <w:sz w:val="26"/>
        </w:rPr>
        <w:t>FORMULARZ OFERTOWY</w:t>
      </w:r>
      <w:r w:rsidR="00A64F4F">
        <w:rPr>
          <w:b/>
          <w:sz w:val="26"/>
        </w:rPr>
        <w:br/>
      </w:r>
      <w:r w:rsidR="00A64F4F" w:rsidRPr="00AA30D1">
        <w:rPr>
          <w:b/>
          <w:sz w:val="22"/>
        </w:rPr>
        <w:t>na kompleksowe przygotowanie oprawy graficznej VII edycji Konkursu Gospodarczego „Twój biznes pod banderą sukcesu”</w:t>
      </w:r>
    </w:p>
    <w:p w:rsidR="00B95433" w:rsidRDefault="00B95433">
      <w:pPr>
        <w:rPr>
          <w:rFonts w:cs="Arial"/>
          <w:b/>
          <w:sz w:val="20"/>
          <w:szCs w:val="20"/>
        </w:rPr>
      </w:pPr>
    </w:p>
    <w:p w:rsidR="007105A9" w:rsidRPr="00FC6EBE" w:rsidRDefault="00A64F4F">
      <w:pPr>
        <w:rPr>
          <w:rFonts w:cs="Arial"/>
          <w:sz w:val="20"/>
          <w:szCs w:val="20"/>
        </w:rPr>
      </w:pPr>
      <w:r w:rsidRPr="00FC6EBE">
        <w:rPr>
          <w:rFonts w:cs="Arial"/>
          <w:b/>
          <w:sz w:val="20"/>
          <w:szCs w:val="20"/>
        </w:rPr>
        <w:t>Zamawiający:</w:t>
      </w:r>
    </w:p>
    <w:p w:rsidR="007105A9" w:rsidRPr="00FC6EBE" w:rsidRDefault="00A64F4F">
      <w:pPr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t>Województwa Zachodniopomorskiego</w:t>
      </w:r>
    </w:p>
    <w:p w:rsidR="007105A9" w:rsidRPr="00FC6EBE" w:rsidRDefault="00A64F4F">
      <w:pPr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t xml:space="preserve">ul. Marszałka Józefa Piłsudskiego 40, </w:t>
      </w:r>
    </w:p>
    <w:p w:rsidR="009926EA" w:rsidRPr="00FC6EBE" w:rsidRDefault="00A64F4F">
      <w:pPr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t xml:space="preserve">70-421 Szczecin </w:t>
      </w:r>
    </w:p>
    <w:p w:rsidR="007105A9" w:rsidRPr="00FC6EBE" w:rsidRDefault="007105A9">
      <w:pPr>
        <w:rPr>
          <w:rFonts w:cs="Arial"/>
          <w:sz w:val="20"/>
          <w:szCs w:val="20"/>
          <w:u w:val="single"/>
        </w:rPr>
      </w:pPr>
    </w:p>
    <w:p w:rsidR="007105A9" w:rsidRPr="00FC6EBE" w:rsidRDefault="00A64F4F">
      <w:pPr>
        <w:ind w:left="4956"/>
        <w:rPr>
          <w:rFonts w:cs="Arial"/>
          <w:sz w:val="20"/>
          <w:szCs w:val="20"/>
          <w:u w:val="single"/>
        </w:rPr>
      </w:pPr>
      <w:r w:rsidRPr="00FC6EBE">
        <w:rPr>
          <w:rFonts w:cs="Arial"/>
          <w:sz w:val="20"/>
          <w:szCs w:val="20"/>
          <w:u w:val="single"/>
        </w:rPr>
        <w:t xml:space="preserve">Komórka odpowiedzialna za </w:t>
      </w:r>
    </w:p>
    <w:p w:rsidR="007105A9" w:rsidRPr="00FC6EBE" w:rsidRDefault="00A64F4F">
      <w:pPr>
        <w:ind w:left="4956"/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  <w:u w:val="single"/>
        </w:rPr>
        <w:t>udzielenie zamówienia</w:t>
      </w:r>
      <w:r w:rsidRPr="00FC6EBE">
        <w:rPr>
          <w:rFonts w:cs="Arial"/>
          <w:sz w:val="20"/>
          <w:szCs w:val="20"/>
        </w:rPr>
        <w:t>:</w:t>
      </w:r>
    </w:p>
    <w:p w:rsidR="007105A9" w:rsidRPr="00FC6EBE" w:rsidRDefault="00FC6EBE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              </w:t>
      </w:r>
      <w:r>
        <w:rPr>
          <w:rFonts w:cs="Arial"/>
          <w:sz w:val="20"/>
          <w:szCs w:val="20"/>
        </w:rPr>
        <w:tab/>
      </w:r>
      <w:r w:rsidR="00A64F4F" w:rsidRPr="00FC6EBE">
        <w:rPr>
          <w:rFonts w:cs="Arial"/>
          <w:sz w:val="20"/>
          <w:szCs w:val="20"/>
        </w:rPr>
        <w:t>Biuro Projektów Promocyjno-Informacyjnych</w:t>
      </w:r>
    </w:p>
    <w:p w:rsidR="007105A9" w:rsidRPr="00FC6EBE" w:rsidRDefault="00FC6EBE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ab/>
        <w:t xml:space="preserve">             </w:t>
      </w:r>
      <w:r>
        <w:rPr>
          <w:rFonts w:cs="Arial"/>
          <w:sz w:val="20"/>
          <w:szCs w:val="20"/>
        </w:rPr>
        <w:tab/>
      </w:r>
      <w:r w:rsidR="00A64F4F" w:rsidRPr="00FC6EBE">
        <w:rPr>
          <w:rFonts w:cs="Arial"/>
          <w:sz w:val="20"/>
          <w:szCs w:val="20"/>
        </w:rPr>
        <w:t>Gabinet Marszałka UMWZ</w:t>
      </w:r>
    </w:p>
    <w:p w:rsidR="009926EA" w:rsidRDefault="009926EA">
      <w:pPr>
        <w:rPr>
          <w:rFonts w:cs="Arial"/>
          <w:sz w:val="20"/>
          <w:szCs w:val="20"/>
        </w:rPr>
      </w:pPr>
    </w:p>
    <w:p w:rsidR="00B95433" w:rsidRPr="00FC6EBE" w:rsidRDefault="00B95433">
      <w:pPr>
        <w:rPr>
          <w:rFonts w:cs="Arial"/>
          <w:sz w:val="20"/>
          <w:szCs w:val="20"/>
        </w:rPr>
      </w:pPr>
    </w:p>
    <w:p w:rsidR="007105A9" w:rsidRPr="00FC6EBE" w:rsidRDefault="00A64F4F">
      <w:pPr>
        <w:rPr>
          <w:rFonts w:cs="Arial"/>
          <w:b/>
          <w:sz w:val="20"/>
          <w:szCs w:val="20"/>
        </w:rPr>
      </w:pPr>
      <w:r w:rsidRPr="00FC6EBE">
        <w:rPr>
          <w:rFonts w:cs="Arial"/>
          <w:b/>
          <w:sz w:val="20"/>
          <w:szCs w:val="20"/>
        </w:rPr>
        <w:t>Dane Wykonawcy:</w:t>
      </w:r>
    </w:p>
    <w:tbl>
      <w:tblPr>
        <w:tblW w:w="9140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738"/>
      </w:tblGrid>
      <w:tr w:rsidR="007105A9" w:rsidRPr="00FC6EBE">
        <w:trPr>
          <w:trHeight w:hRule="exact" w:val="34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A64F4F">
            <w:pPr>
              <w:rPr>
                <w:rFonts w:cs="Arial"/>
                <w:sz w:val="20"/>
                <w:szCs w:val="20"/>
              </w:rPr>
            </w:pPr>
            <w:r w:rsidRPr="00FC6EBE">
              <w:rPr>
                <w:rFonts w:cs="Arial"/>
                <w:sz w:val="20"/>
                <w:szCs w:val="20"/>
              </w:rPr>
              <w:t>Nazwa firmy: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7105A9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  <w:tr w:rsidR="007105A9" w:rsidRPr="00FC6EBE">
        <w:trPr>
          <w:trHeight w:hRule="exact" w:val="34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A64F4F">
            <w:pPr>
              <w:rPr>
                <w:rFonts w:cs="Arial"/>
                <w:sz w:val="20"/>
                <w:szCs w:val="20"/>
              </w:rPr>
            </w:pPr>
            <w:r w:rsidRPr="00FC6EBE">
              <w:rPr>
                <w:rFonts w:cs="Arial"/>
                <w:sz w:val="20"/>
                <w:szCs w:val="20"/>
              </w:rPr>
              <w:t>Adres siedziby firmy: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7105A9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  <w:tr w:rsidR="007105A9" w:rsidRPr="00FC6EBE">
        <w:trPr>
          <w:trHeight w:hRule="exact" w:val="34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A64F4F">
            <w:pPr>
              <w:rPr>
                <w:rFonts w:cs="Arial"/>
                <w:sz w:val="20"/>
                <w:szCs w:val="20"/>
              </w:rPr>
            </w:pPr>
            <w:r w:rsidRPr="00FC6EBE">
              <w:rPr>
                <w:rFonts w:cs="Arial"/>
                <w:sz w:val="20"/>
                <w:szCs w:val="20"/>
              </w:rPr>
              <w:t>Nr tel. kontaktowego: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7105A9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  <w:tr w:rsidR="007105A9" w:rsidRPr="00FC6EBE">
        <w:trPr>
          <w:trHeight w:hRule="exact" w:val="34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A64F4F">
            <w:pPr>
              <w:rPr>
                <w:rFonts w:cs="Arial"/>
                <w:sz w:val="20"/>
                <w:szCs w:val="20"/>
              </w:rPr>
            </w:pPr>
            <w:r w:rsidRPr="00FC6EBE">
              <w:rPr>
                <w:rFonts w:cs="Arial"/>
                <w:sz w:val="20"/>
                <w:szCs w:val="20"/>
              </w:rPr>
              <w:t>Imię  i nazwisko osoby do kontaktu: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7105A9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  <w:tr w:rsidR="007105A9" w:rsidRPr="00FC6EBE">
        <w:trPr>
          <w:trHeight w:hRule="exact" w:val="34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A64F4F">
            <w:pPr>
              <w:rPr>
                <w:rFonts w:cs="Arial"/>
                <w:sz w:val="20"/>
                <w:szCs w:val="20"/>
              </w:rPr>
            </w:pPr>
            <w:r w:rsidRPr="00FC6EBE">
              <w:rPr>
                <w:rFonts w:cs="Arial"/>
                <w:sz w:val="20"/>
                <w:szCs w:val="20"/>
              </w:rPr>
              <w:t>NIP: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5A9" w:rsidRPr="00FC6EBE" w:rsidRDefault="007105A9">
            <w:pPr>
              <w:snapToGrid w:val="0"/>
              <w:rPr>
                <w:rFonts w:cs="Arial"/>
                <w:sz w:val="20"/>
                <w:szCs w:val="20"/>
              </w:rPr>
            </w:pPr>
          </w:p>
        </w:tc>
      </w:tr>
    </w:tbl>
    <w:p w:rsidR="00B95433" w:rsidRDefault="00B95433" w:rsidP="009926EA">
      <w:pPr>
        <w:jc w:val="both"/>
        <w:rPr>
          <w:rFonts w:cs="Arial"/>
          <w:sz w:val="20"/>
          <w:szCs w:val="20"/>
        </w:rPr>
      </w:pPr>
    </w:p>
    <w:p w:rsidR="007105A9" w:rsidRDefault="00A64F4F" w:rsidP="009926EA">
      <w:pPr>
        <w:jc w:val="both"/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t>Zamówienie zostanie zrealizowane w ramach projektu pn. „</w:t>
      </w:r>
      <w:r w:rsidRPr="00FC6EBE">
        <w:rPr>
          <w:rFonts w:cs="Arial"/>
          <w:i/>
          <w:sz w:val="20"/>
          <w:szCs w:val="20"/>
        </w:rPr>
        <w:t>Pomorze Zachodnie - Innowacyjne, Kreatywne, Nowoczesne</w:t>
      </w:r>
      <w:r w:rsidRPr="00FC6EBE">
        <w:rPr>
          <w:rFonts w:cs="Arial"/>
          <w:sz w:val="20"/>
          <w:szCs w:val="20"/>
        </w:rPr>
        <w:t>” finansowanego z Programu Fundusze Europejskie dla Pomorza Zachodniego 2021-2027, Priorytet 1 Fundusze Europejskie na rzecz przedsiębiorczego Pomorza Zachodniego, Działanie 1.8 Promocja innowacji i przedsiębiorczości oraz profesjonalizacja obsługi inwestorów.</w:t>
      </w:r>
    </w:p>
    <w:p w:rsidR="00B95433" w:rsidRPr="00FC6EBE" w:rsidRDefault="00B95433" w:rsidP="009926EA">
      <w:pPr>
        <w:jc w:val="both"/>
        <w:rPr>
          <w:rFonts w:cs="Arial"/>
          <w:sz w:val="20"/>
          <w:szCs w:val="20"/>
        </w:rPr>
      </w:pPr>
    </w:p>
    <w:p w:rsidR="007105A9" w:rsidRPr="00FC6EBE" w:rsidRDefault="007105A9">
      <w:pPr>
        <w:rPr>
          <w:rFonts w:cs="Arial"/>
          <w:sz w:val="20"/>
          <w:szCs w:val="20"/>
        </w:rPr>
      </w:pPr>
    </w:p>
    <w:p w:rsidR="00C54A17" w:rsidRPr="00B95433" w:rsidRDefault="00C54A17" w:rsidP="00C54A17">
      <w:pPr>
        <w:pStyle w:val="Akapitzlist"/>
        <w:tabs>
          <w:tab w:val="left" w:pos="284"/>
          <w:tab w:val="left" w:pos="5812"/>
        </w:tabs>
        <w:suppressAutoHyphens w:val="0"/>
        <w:spacing w:line="360" w:lineRule="auto"/>
        <w:ind w:left="0"/>
        <w:contextualSpacing/>
        <w:jc w:val="both"/>
        <w:rPr>
          <w:rFonts w:cs="Arial"/>
          <w:b/>
          <w:sz w:val="20"/>
          <w:szCs w:val="20"/>
        </w:rPr>
      </w:pPr>
      <w:r w:rsidRPr="00B95433">
        <w:rPr>
          <w:rFonts w:cs="Arial"/>
          <w:b/>
          <w:sz w:val="20"/>
          <w:szCs w:val="20"/>
        </w:rPr>
        <w:t xml:space="preserve">Oferuję wykonanie usługi będącej przedmiotem zamówienia, zgodnie z wymogami opisu przedmiotu zamówienia, za kwotę </w:t>
      </w:r>
      <w:r w:rsidR="00B95433">
        <w:rPr>
          <w:rFonts w:cs="Arial"/>
          <w:b/>
          <w:sz w:val="20"/>
          <w:szCs w:val="20"/>
        </w:rPr>
        <w:t xml:space="preserve">całościową </w:t>
      </w:r>
      <w:r w:rsidRPr="00B95433">
        <w:rPr>
          <w:rFonts w:cs="Arial"/>
          <w:b/>
          <w:sz w:val="20"/>
          <w:szCs w:val="20"/>
        </w:rPr>
        <w:t>w wysokości:</w:t>
      </w:r>
    </w:p>
    <w:p w:rsidR="00C54A17" w:rsidRPr="00B95433" w:rsidRDefault="00C54A17" w:rsidP="00C54A17">
      <w:pPr>
        <w:pStyle w:val="Akapitzlist"/>
        <w:tabs>
          <w:tab w:val="left" w:pos="284"/>
          <w:tab w:val="left" w:pos="5812"/>
        </w:tabs>
        <w:suppressAutoHyphens w:val="0"/>
        <w:spacing w:line="360" w:lineRule="auto"/>
        <w:ind w:left="0"/>
        <w:jc w:val="both"/>
        <w:rPr>
          <w:rFonts w:cs="Arial"/>
          <w:sz w:val="20"/>
          <w:szCs w:val="20"/>
        </w:rPr>
      </w:pPr>
      <w:r w:rsidRPr="00B95433">
        <w:rPr>
          <w:rFonts w:cs="Arial"/>
          <w:sz w:val="20"/>
          <w:szCs w:val="20"/>
        </w:rPr>
        <w:t>netto:..........................................zł, (słownie:............................................................................................................).</w:t>
      </w:r>
    </w:p>
    <w:p w:rsidR="00C54A17" w:rsidRDefault="00C54A17" w:rsidP="00C54A17">
      <w:pPr>
        <w:pStyle w:val="Akapitzlist"/>
        <w:tabs>
          <w:tab w:val="left" w:pos="284"/>
          <w:tab w:val="left" w:pos="5812"/>
        </w:tabs>
        <w:suppressAutoHyphens w:val="0"/>
        <w:spacing w:line="360" w:lineRule="auto"/>
        <w:ind w:left="0"/>
        <w:jc w:val="both"/>
        <w:rPr>
          <w:rFonts w:cs="Arial"/>
          <w:sz w:val="20"/>
          <w:szCs w:val="20"/>
        </w:rPr>
      </w:pPr>
      <w:r w:rsidRPr="00B95433">
        <w:rPr>
          <w:rFonts w:cs="Arial"/>
          <w:sz w:val="20"/>
          <w:szCs w:val="20"/>
        </w:rPr>
        <w:t>brutto:.........................................zł, (słownie:............................................................................................................).</w:t>
      </w:r>
    </w:p>
    <w:p w:rsidR="00B95433" w:rsidRPr="00B95433" w:rsidRDefault="00B95433" w:rsidP="00C54A17">
      <w:pPr>
        <w:pStyle w:val="Akapitzlist"/>
        <w:tabs>
          <w:tab w:val="left" w:pos="284"/>
          <w:tab w:val="left" w:pos="5812"/>
        </w:tabs>
        <w:suppressAutoHyphens w:val="0"/>
        <w:spacing w:line="360" w:lineRule="auto"/>
        <w:ind w:left="0"/>
        <w:jc w:val="both"/>
        <w:rPr>
          <w:rFonts w:cs="Arial"/>
          <w:sz w:val="20"/>
          <w:szCs w:val="20"/>
        </w:rPr>
      </w:pPr>
    </w:p>
    <w:p w:rsidR="00C54A17" w:rsidRDefault="00C54A17">
      <w:pPr>
        <w:rPr>
          <w:rFonts w:cs="Arial"/>
          <w:sz w:val="20"/>
          <w:szCs w:val="20"/>
        </w:rPr>
      </w:pPr>
    </w:p>
    <w:p w:rsidR="00B95433" w:rsidRPr="00FC6EBE" w:rsidRDefault="00B95433" w:rsidP="00B95433">
      <w:pPr>
        <w:jc w:val="right"/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t>..............................................................................................</w:t>
      </w:r>
    </w:p>
    <w:p w:rsidR="00B95433" w:rsidRPr="00FC6EBE" w:rsidRDefault="00B95433" w:rsidP="00B95433">
      <w:pPr>
        <w:jc w:val="right"/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  <w:t xml:space="preserve">       (data i podpis osoby/osób reprezentującej/-</w:t>
      </w:r>
      <w:proofErr w:type="spellStart"/>
      <w:r w:rsidRPr="00FC6EBE">
        <w:rPr>
          <w:rFonts w:cs="Arial"/>
          <w:sz w:val="20"/>
          <w:szCs w:val="20"/>
        </w:rPr>
        <w:t>ych</w:t>
      </w:r>
      <w:proofErr w:type="spellEnd"/>
      <w:r w:rsidRPr="00FC6EBE">
        <w:rPr>
          <w:rFonts w:cs="Arial"/>
          <w:sz w:val="20"/>
          <w:szCs w:val="20"/>
        </w:rPr>
        <w:t xml:space="preserve"> Wyceniającego)</w:t>
      </w:r>
    </w:p>
    <w:p w:rsidR="00B95433" w:rsidRPr="00B95433" w:rsidRDefault="00B95433">
      <w:pPr>
        <w:rPr>
          <w:rFonts w:cs="Arial"/>
          <w:sz w:val="20"/>
          <w:szCs w:val="20"/>
        </w:rPr>
      </w:pPr>
    </w:p>
    <w:p w:rsidR="00B95433" w:rsidRDefault="00B95433">
      <w:pPr>
        <w:rPr>
          <w:rFonts w:cs="Arial"/>
          <w:b/>
          <w:sz w:val="20"/>
          <w:szCs w:val="20"/>
        </w:rPr>
      </w:pPr>
    </w:p>
    <w:p w:rsidR="00B95433" w:rsidRDefault="00B95433">
      <w:pPr>
        <w:rPr>
          <w:rFonts w:cs="Arial"/>
          <w:b/>
          <w:sz w:val="20"/>
          <w:szCs w:val="20"/>
        </w:rPr>
      </w:pPr>
    </w:p>
    <w:p w:rsidR="00B95433" w:rsidRDefault="00B95433">
      <w:pPr>
        <w:rPr>
          <w:rFonts w:cs="Arial"/>
          <w:b/>
          <w:sz w:val="20"/>
          <w:szCs w:val="20"/>
        </w:rPr>
      </w:pPr>
    </w:p>
    <w:p w:rsidR="00DD47FD" w:rsidRDefault="00DD47FD">
      <w:pPr>
        <w:rPr>
          <w:rFonts w:cs="Arial"/>
          <w:b/>
          <w:sz w:val="20"/>
          <w:szCs w:val="20"/>
        </w:rPr>
      </w:pPr>
    </w:p>
    <w:p w:rsidR="007105A9" w:rsidRDefault="00A64F4F">
      <w:pPr>
        <w:rPr>
          <w:rFonts w:cs="Arial"/>
          <w:b/>
          <w:sz w:val="20"/>
          <w:szCs w:val="20"/>
        </w:rPr>
      </w:pPr>
      <w:r w:rsidRPr="00FC6EBE">
        <w:rPr>
          <w:rFonts w:cs="Arial"/>
          <w:b/>
          <w:sz w:val="20"/>
          <w:szCs w:val="20"/>
        </w:rPr>
        <w:t>Zakres przedmiotu zamówienia i formularz wyceny</w:t>
      </w:r>
      <w:r w:rsidR="00B95433">
        <w:rPr>
          <w:rFonts w:cs="Arial"/>
          <w:b/>
          <w:sz w:val="20"/>
          <w:szCs w:val="20"/>
        </w:rPr>
        <w:t xml:space="preserve"> (proszę o uzupełnienie poniższej tabeli)</w:t>
      </w:r>
      <w:r w:rsidRPr="00FC6EBE">
        <w:rPr>
          <w:rFonts w:cs="Arial"/>
          <w:b/>
          <w:sz w:val="20"/>
          <w:szCs w:val="20"/>
        </w:rPr>
        <w:t>:</w:t>
      </w:r>
    </w:p>
    <w:p w:rsidR="00B95433" w:rsidRDefault="00B95433" w:rsidP="00B95433">
      <w:pPr>
        <w:suppressAutoHyphens w:val="0"/>
        <w:spacing w:before="100" w:beforeAutospacing="1" w:after="100" w:afterAutospacing="1"/>
        <w:rPr>
          <w:rFonts w:eastAsia="Times New Roman" w:cs="Arial"/>
          <w:b/>
          <w:bCs/>
          <w:sz w:val="20"/>
          <w:szCs w:val="20"/>
          <w:lang w:eastAsia="pl-PL"/>
        </w:rPr>
        <w:sectPr w:rsidR="00B95433" w:rsidSect="00FC6EBE">
          <w:headerReference w:type="default" r:id="rId8"/>
          <w:footerReference w:type="default" r:id="rId9"/>
          <w:pgSz w:w="11906" w:h="16838"/>
          <w:pgMar w:top="737" w:right="737" w:bottom="737" w:left="737" w:header="709" w:footer="709" w:gutter="0"/>
          <w:cols w:space="708"/>
          <w:formProt w:val="0"/>
          <w:docGrid w:linePitch="360"/>
        </w:sect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851"/>
        <w:gridCol w:w="992"/>
        <w:gridCol w:w="987"/>
        <w:gridCol w:w="1281"/>
        <w:gridCol w:w="1134"/>
        <w:gridCol w:w="1134"/>
        <w:gridCol w:w="1134"/>
        <w:gridCol w:w="1184"/>
      </w:tblGrid>
      <w:tr w:rsidR="00C54A17" w:rsidRPr="0070188E" w:rsidTr="00C54A17">
        <w:trPr>
          <w:trHeight w:val="806"/>
        </w:trPr>
        <w:tc>
          <w:tcPr>
            <w:tcW w:w="534" w:type="dxa"/>
            <w:shd w:val="clear" w:color="auto" w:fill="89FC77" w:themeFill="accent1" w:themeFillTint="66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lastRenderedPageBreak/>
              <w:t>Lp.</w:t>
            </w:r>
          </w:p>
        </w:tc>
        <w:tc>
          <w:tcPr>
            <w:tcW w:w="2551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Pozycja do wyceny</w:t>
            </w:r>
          </w:p>
        </w:tc>
        <w:tc>
          <w:tcPr>
            <w:tcW w:w="851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Jedn.</w:t>
            </w:r>
          </w:p>
        </w:tc>
        <w:tc>
          <w:tcPr>
            <w:tcW w:w="992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Ilość min.</w:t>
            </w:r>
          </w:p>
        </w:tc>
        <w:tc>
          <w:tcPr>
            <w:tcW w:w="987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Ilość maks.</w:t>
            </w:r>
          </w:p>
        </w:tc>
        <w:tc>
          <w:tcPr>
            <w:tcW w:w="1281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134" w:type="dxa"/>
            <w:shd w:val="clear" w:color="auto" w:fill="89FC77" w:themeFill="accent1" w:themeFillTint="66"/>
          </w:tcPr>
          <w:p w:rsidR="00C54A17" w:rsidRPr="0070188E" w:rsidRDefault="00DD47FD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1134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Wartość min. netto</w:t>
            </w:r>
          </w:p>
        </w:tc>
        <w:tc>
          <w:tcPr>
            <w:tcW w:w="1134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Wartość maks. netto</w:t>
            </w:r>
          </w:p>
        </w:tc>
        <w:tc>
          <w:tcPr>
            <w:tcW w:w="1184" w:type="dxa"/>
            <w:shd w:val="clear" w:color="auto" w:fill="89FC77" w:themeFill="accent1" w:themeFillTint="66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b/>
                <w:bCs/>
                <w:sz w:val="20"/>
                <w:szCs w:val="20"/>
                <w:lang w:eastAsia="pl-PL"/>
              </w:rPr>
              <w:t>Wartość maks. brutto</w:t>
            </w:r>
          </w:p>
        </w:tc>
      </w:tr>
      <w:tr w:rsidR="00C54A17" w:rsidRPr="0070188E" w:rsidTr="00C54A17">
        <w:trPr>
          <w:trHeight w:val="1656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Główny motyw graficzny Konkursu –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warianty do zastosowań cyfrowych i drukowanych, elementy edytowalne oraz pliki finalne i źródłowe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proofErr w:type="spellStart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usł</w:t>
            </w:r>
            <w:proofErr w:type="spellEnd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bookmarkStart w:id="1" w:name="_GoBack"/>
            <w:bookmarkEnd w:id="1"/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656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Grafiki do mediów społecznościowych – opracowanie projektu graficznego wraz z przygotowaniem pliku finalnego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464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Adaptacje do relacji/</w:t>
            </w:r>
            <w:proofErr w:type="spellStart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stories</w:t>
            </w:r>
            <w:proofErr w:type="spellEnd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 xml:space="preserve"> – opracowanie pojedynczej grafiki w formacie pionowym, spójnej z identyfikacją Konkursu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413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4.1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Projekt graficzny strony internetowej – strona główna, wersja desktop i mobile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proofErr w:type="spellStart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usł</w:t>
            </w:r>
            <w:proofErr w:type="spellEnd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405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4.2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Projekty graficzne szablonów podstron, w tym podstron informacyjnych dotyczących Konkursu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pakiet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411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4.3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Projekt graficzny formularza zgłoszeniowego i widoków związanych ze zgłoszeniem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pakiet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261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4.4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Projekt graficzny prezentacji finalistów, w tym szablonu prezentacji pojedynczego finalisty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pakiet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266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4.5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Projekt graficzny widoków głosowania oraz prezentacji wyników głosowania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pakiet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397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4.6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Elementy nawigacyjne, przyciski, ikony, bannery i pozostałe komponenty graficzne niezbędne do spójnej prezentacji strony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pakiet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656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4.7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Przygotowanie i przekazanie plików produkcyjnych projektu strony, w tym widoków desktop i mobile, do wdrożenia przez odrębnego wykonawcę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proofErr w:type="spellStart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usł</w:t>
            </w:r>
            <w:proofErr w:type="spellEnd"/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656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5.1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Spotkanie finałowe – podstawowy komplet 4 grafik: plansza otwierająca, plansza końcowa, szablon prezentacji finalistów oraz szablon prezentacji laureatów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komplet</w:t>
            </w:r>
          </w:p>
        </w:tc>
        <w:tc>
          <w:tcPr>
            <w:tcW w:w="992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87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C54A17" w:rsidRPr="0070188E" w:rsidTr="00C54A17">
        <w:trPr>
          <w:trHeight w:val="1656"/>
        </w:trPr>
        <w:tc>
          <w:tcPr>
            <w:tcW w:w="534" w:type="dxa"/>
            <w:hideMark/>
          </w:tcPr>
          <w:p w:rsidR="00C54A17" w:rsidRPr="0070188E" w:rsidRDefault="00C54A17" w:rsidP="0070188E">
            <w:pPr>
              <w:suppressAutoHyphens w:val="0"/>
              <w:spacing w:before="100" w:beforeAutospacing="1" w:after="100" w:afterAutospacing="1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5.2</w:t>
            </w:r>
          </w:p>
        </w:tc>
        <w:tc>
          <w:tcPr>
            <w:tcW w:w="25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Dodatkowe grafiki na spotkanie finałowe, ponad podstawowy komplet, np. plansza nagrody specjalnej, agenda, partnerzy, prowadzący lub plansze informacyjne</w:t>
            </w:r>
          </w:p>
        </w:tc>
        <w:tc>
          <w:tcPr>
            <w:tcW w:w="851" w:type="dxa"/>
            <w:hideMark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0188E">
              <w:rPr>
                <w:rFonts w:eastAsia="Times New Roman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992" w:type="dxa"/>
            <w:hideMark/>
          </w:tcPr>
          <w:p w:rsidR="00C54A17" w:rsidRPr="0070188E" w:rsidRDefault="000E309A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87" w:type="dxa"/>
            <w:hideMark/>
          </w:tcPr>
          <w:p w:rsidR="00C54A17" w:rsidRPr="0070188E" w:rsidRDefault="000E309A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81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84" w:type="dxa"/>
          </w:tcPr>
          <w:p w:rsidR="00C54A17" w:rsidRPr="0070188E" w:rsidRDefault="00C54A17" w:rsidP="00DD47FD">
            <w:pPr>
              <w:suppressAutoHyphens w:val="0"/>
              <w:spacing w:before="100" w:beforeAutospacing="1" w:after="100" w:afterAutospacing="1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</w:tbl>
    <w:p w:rsidR="00B95433" w:rsidRDefault="00B95433" w:rsidP="00FC6EBE">
      <w:pPr>
        <w:jc w:val="both"/>
        <w:rPr>
          <w:rFonts w:cs="Arial"/>
          <w:sz w:val="20"/>
          <w:szCs w:val="20"/>
        </w:rPr>
        <w:sectPr w:rsidR="00B95433" w:rsidSect="00B95433">
          <w:pgSz w:w="16838" w:h="11906" w:orient="landscape"/>
          <w:pgMar w:top="737" w:right="737" w:bottom="737" w:left="737" w:header="709" w:footer="709" w:gutter="0"/>
          <w:cols w:space="708"/>
          <w:formProt w:val="0"/>
          <w:docGrid w:linePitch="360"/>
        </w:sectPr>
      </w:pPr>
    </w:p>
    <w:p w:rsidR="00017295" w:rsidRPr="00B95433" w:rsidRDefault="00017295" w:rsidP="00B95433">
      <w:pPr>
        <w:rPr>
          <w:rFonts w:cs="Arial"/>
          <w:sz w:val="20"/>
          <w:szCs w:val="20"/>
        </w:rPr>
      </w:pPr>
      <w:r w:rsidRPr="00FC6EBE">
        <w:rPr>
          <w:rFonts w:cs="Arial"/>
          <w:sz w:val="20"/>
          <w:szCs w:val="20"/>
        </w:rPr>
        <w:lastRenderedPageBreak/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  <w:r w:rsidRPr="00FC6EBE">
        <w:rPr>
          <w:rFonts w:cs="Arial"/>
          <w:sz w:val="20"/>
          <w:szCs w:val="20"/>
        </w:rPr>
        <w:tab/>
      </w:r>
    </w:p>
    <w:sectPr w:rsidR="00017295" w:rsidRPr="00B95433" w:rsidSect="00FC6EBE">
      <w:pgSz w:w="11906" w:h="16838"/>
      <w:pgMar w:top="737" w:right="737" w:bottom="737" w:left="73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CC9" w:rsidRDefault="00A64F4F">
      <w:r>
        <w:separator/>
      </w:r>
    </w:p>
  </w:endnote>
  <w:endnote w:type="continuationSeparator" w:id="0">
    <w:p w:rsidR="00F91CC9" w:rsidRDefault="00A6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5A9" w:rsidRDefault="00A64F4F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PAGE </w:instrText>
    </w:r>
    <w:r>
      <w:rPr>
        <w:b/>
        <w:sz w:val="24"/>
        <w:szCs w:val="24"/>
      </w:rPr>
      <w:fldChar w:fldCharType="separate"/>
    </w:r>
    <w:r w:rsidR="00D02394">
      <w:rPr>
        <w:b/>
        <w:noProof/>
        <w:sz w:val="24"/>
        <w:szCs w:val="24"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NUMPAGES \* ARABIC </w:instrText>
    </w:r>
    <w:r>
      <w:rPr>
        <w:b/>
        <w:sz w:val="24"/>
        <w:szCs w:val="24"/>
      </w:rPr>
      <w:fldChar w:fldCharType="separate"/>
    </w:r>
    <w:r w:rsidR="00D02394">
      <w:rPr>
        <w:b/>
        <w:noProof/>
        <w:sz w:val="24"/>
        <w:szCs w:val="24"/>
      </w:rPr>
      <w:t>2</w:t>
    </w:r>
    <w:r>
      <w:rPr>
        <w:b/>
        <w:sz w:val="24"/>
        <w:szCs w:val="24"/>
      </w:rPr>
      <w:fldChar w:fldCharType="end"/>
    </w:r>
  </w:p>
  <w:p w:rsidR="007105A9" w:rsidRDefault="007105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CC9" w:rsidRDefault="00A64F4F">
      <w:r>
        <w:separator/>
      </w:r>
    </w:p>
  </w:footnote>
  <w:footnote w:type="continuationSeparator" w:id="0">
    <w:p w:rsidR="00F91CC9" w:rsidRDefault="00A64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05A9" w:rsidRDefault="00A64F4F" w:rsidP="00AA30D1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41E3579" wp14:editId="35F625A5">
          <wp:extent cx="5752465" cy="428625"/>
          <wp:effectExtent l="0" t="0" r="0" b="0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84" r="-6" b="-84"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027DF"/>
    <w:multiLevelType w:val="hybridMultilevel"/>
    <w:tmpl w:val="81B0B988"/>
    <w:lvl w:ilvl="0" w:tplc="6FEC3EB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C573F"/>
    <w:multiLevelType w:val="hybridMultilevel"/>
    <w:tmpl w:val="F012A9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51E00"/>
    <w:multiLevelType w:val="hybridMultilevel"/>
    <w:tmpl w:val="513821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B4C13"/>
    <w:multiLevelType w:val="hybridMultilevel"/>
    <w:tmpl w:val="847862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602C8"/>
    <w:multiLevelType w:val="hybridMultilevel"/>
    <w:tmpl w:val="361E7BC2"/>
    <w:lvl w:ilvl="0" w:tplc="CC8A6C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9023B"/>
    <w:multiLevelType w:val="hybridMultilevel"/>
    <w:tmpl w:val="C20E0E64"/>
    <w:lvl w:ilvl="0" w:tplc="C3983D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E25C8"/>
    <w:multiLevelType w:val="hybridMultilevel"/>
    <w:tmpl w:val="65D888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A513A"/>
    <w:multiLevelType w:val="hybridMultilevel"/>
    <w:tmpl w:val="D66CAB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32AD1"/>
    <w:multiLevelType w:val="hybridMultilevel"/>
    <w:tmpl w:val="8C88AA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A23E08"/>
    <w:multiLevelType w:val="hybridMultilevel"/>
    <w:tmpl w:val="D640D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04E98"/>
    <w:multiLevelType w:val="hybridMultilevel"/>
    <w:tmpl w:val="E3DE3B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E63EA"/>
    <w:multiLevelType w:val="hybridMultilevel"/>
    <w:tmpl w:val="64441164"/>
    <w:lvl w:ilvl="0" w:tplc="ADF4F73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2" w15:restartNumberingAfterBreak="0">
    <w:nsid w:val="6DBE4DF7"/>
    <w:multiLevelType w:val="hybridMultilevel"/>
    <w:tmpl w:val="136A21B6"/>
    <w:lvl w:ilvl="0" w:tplc="CCCE9DE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05A9"/>
    <w:rsid w:val="00017295"/>
    <w:rsid w:val="000A1E92"/>
    <w:rsid w:val="000E309A"/>
    <w:rsid w:val="00151145"/>
    <w:rsid w:val="00502322"/>
    <w:rsid w:val="006E2288"/>
    <w:rsid w:val="0070188E"/>
    <w:rsid w:val="007105A9"/>
    <w:rsid w:val="008830F1"/>
    <w:rsid w:val="00905386"/>
    <w:rsid w:val="009926EA"/>
    <w:rsid w:val="00A64F4F"/>
    <w:rsid w:val="00A74343"/>
    <w:rsid w:val="00AA30D1"/>
    <w:rsid w:val="00B22C60"/>
    <w:rsid w:val="00B94C26"/>
    <w:rsid w:val="00B95433"/>
    <w:rsid w:val="00C54A17"/>
    <w:rsid w:val="00C64206"/>
    <w:rsid w:val="00C77290"/>
    <w:rsid w:val="00CB6F66"/>
    <w:rsid w:val="00D02394"/>
    <w:rsid w:val="00DD47FD"/>
    <w:rsid w:val="00F77368"/>
    <w:rsid w:val="00F91CC9"/>
    <w:rsid w:val="00FC6EBE"/>
    <w:rsid w:val="00FD53FF"/>
    <w:rsid w:val="00FE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09E90"/>
  <w15:docId w15:val="{31091A95-1B01-4484-AE0E-91C447D0A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Calibri" w:hAnsi="Arial" w:cs="Times New Roman"/>
      <w:sz w:val="18"/>
      <w:szCs w:val="22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styleId="Pogrubienie">
    <w:name w:val="Strong"/>
    <w:qFormat/>
    <w:rPr>
      <w:b/>
      <w:bCs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styleId="Odwoaniedokomentarza">
    <w:name w:val="annotation reference"/>
    <w:qFormat/>
    <w:rPr>
      <w:sz w:val="16"/>
      <w:szCs w:val="16"/>
    </w:rPr>
  </w:style>
  <w:style w:type="character" w:customStyle="1" w:styleId="TekstkomentarzaZnak">
    <w:name w:val="Tekst komentarza Znak"/>
    <w:qFormat/>
    <w:rPr>
      <w:sz w:val="20"/>
      <w:szCs w:val="20"/>
    </w:rPr>
  </w:style>
  <w:style w:type="character" w:customStyle="1" w:styleId="TematkomentarzaZnak">
    <w:name w:val="Temat komentarza Znak"/>
    <w:qFormat/>
    <w:rPr>
      <w:b/>
      <w:bCs/>
      <w:sz w:val="20"/>
      <w:szCs w:val="20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  <w:lang w:val="en-US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komentarza">
    <w:name w:val="annotation text"/>
    <w:basedOn w:val="Normalny"/>
    <w:qFormat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paragraph" w:styleId="Akapitzlist">
    <w:name w:val="List Paragraph"/>
    <w:aliases w:val="L1,Numerowanie"/>
    <w:basedOn w:val="Normalny"/>
    <w:link w:val="AkapitzlistZnak"/>
    <w:uiPriority w:val="34"/>
    <w:qFormat/>
    <w:rsid w:val="00AA30D1"/>
    <w:pPr>
      <w:ind w:left="708"/>
    </w:pPr>
  </w:style>
  <w:style w:type="character" w:customStyle="1" w:styleId="AkapitzlistZnak">
    <w:name w:val="Akapit z listą Znak"/>
    <w:aliases w:val="L1 Znak,Numerowanie Znak"/>
    <w:link w:val="Akapitzlist"/>
    <w:uiPriority w:val="34"/>
    <w:qFormat/>
    <w:locked/>
    <w:rsid w:val="00017295"/>
    <w:rPr>
      <w:rFonts w:ascii="Arial" w:eastAsia="Calibri" w:hAnsi="Arial" w:cs="Times New Roman"/>
      <w:sz w:val="18"/>
      <w:szCs w:val="22"/>
      <w:lang w:val="pl-PL" w:bidi="ar-SA"/>
    </w:rPr>
  </w:style>
  <w:style w:type="table" w:styleId="Tabela-Siatka">
    <w:name w:val="Table Grid"/>
    <w:basedOn w:val="Standardowy"/>
    <w:uiPriority w:val="59"/>
    <w:rsid w:val="00701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0188E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2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@wz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kjanicki</dc:creator>
  <cp:lastModifiedBy>Marta Braun</cp:lastModifiedBy>
  <cp:revision>12</cp:revision>
  <cp:lastPrinted>2026-09-18T07:21:00Z</cp:lastPrinted>
  <dcterms:created xsi:type="dcterms:W3CDTF">2026-10-07T08:37:00Z</dcterms:created>
  <dcterms:modified xsi:type="dcterms:W3CDTF">2026-10-14T06:11:00Z</dcterms:modified>
  <dc:language>en-US</dc:language>
</cp:coreProperties>
</file>