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Default="00AC6FD0" w:rsidP="00AC6FD0">
      <w:pPr>
        <w:spacing w:after="0" w:line="240" w:lineRule="auto"/>
        <w:ind w:left="6372" w:hanging="6372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11B8B" wp14:editId="6D7A8B6C">
            <wp:simplePos x="0" y="0"/>
            <wp:positionH relativeFrom="column">
              <wp:posOffset>10795</wp:posOffset>
            </wp:positionH>
            <wp:positionV relativeFrom="paragraph">
              <wp:posOffset>-306705</wp:posOffset>
            </wp:positionV>
            <wp:extent cx="1600200" cy="1243965"/>
            <wp:effectExtent l="0" t="0" r="0" b="0"/>
            <wp:wrapSquare wrapText="bothSides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9D59D5" w:rsidRDefault="009D59D5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</w:t>
      </w:r>
      <w:r w:rsidRPr="00ED0864">
        <w:rPr>
          <w:rFonts w:asciiTheme="minorHAnsi" w:hAnsiTheme="minorHAnsi" w:cstheme="minorHAnsi"/>
          <w:sz w:val="18"/>
          <w:szCs w:val="18"/>
        </w:rPr>
        <w:t>ałącznik Nr 1</w:t>
      </w:r>
    </w:p>
    <w:p w:rsidR="00AC6FD0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C6FD0" w:rsidRPr="00ED0864" w:rsidRDefault="00AC6FD0" w:rsidP="009D59D5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9D59D5" w:rsidRDefault="009D59D5" w:rsidP="009D59D5">
      <w:pPr>
        <w:pStyle w:val="Nagwek4"/>
        <w:spacing w:before="0" w:beforeAutospacing="0" w:after="0" w:afterAutospacing="0"/>
      </w:pPr>
    </w:p>
    <w:p w:rsidR="009D59D5" w:rsidRPr="00C2102A" w:rsidRDefault="009D59D5" w:rsidP="009D59D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102A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9D59D5" w:rsidRPr="00C2102A" w:rsidRDefault="009D59D5" w:rsidP="009D59D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D59D5" w:rsidRPr="00C2102A" w:rsidRDefault="009D59D5" w:rsidP="009D59D5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C2102A">
        <w:rPr>
          <w:rFonts w:asciiTheme="minorHAnsi" w:hAnsiTheme="minorHAnsi" w:cstheme="minorHAnsi"/>
          <w:sz w:val="20"/>
          <w:szCs w:val="20"/>
        </w:rPr>
        <w:t xml:space="preserve">Wykonanie </w:t>
      </w:r>
      <w:r>
        <w:rPr>
          <w:rFonts w:asciiTheme="minorHAnsi" w:hAnsiTheme="minorHAnsi" w:cstheme="minorHAnsi"/>
          <w:sz w:val="20"/>
          <w:szCs w:val="20"/>
        </w:rPr>
        <w:t>i personalizacja 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</w:t>
      </w:r>
      <w:r>
        <w:rPr>
          <w:rFonts w:asciiTheme="minorHAnsi" w:hAnsiTheme="minorHAnsi" w:cstheme="minorHAnsi"/>
          <w:sz w:val="20"/>
          <w:szCs w:val="20"/>
        </w:rPr>
        <w:t>ty Rodziny i 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Karty Seniora</w:t>
      </w:r>
    </w:p>
    <w:p w:rsidR="009D59D5" w:rsidRPr="00C2102A" w:rsidRDefault="009D59D5" w:rsidP="009D59D5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C2102A">
        <w:rPr>
          <w:rFonts w:asciiTheme="minorHAnsi" w:eastAsia="Calibri" w:hAnsiTheme="minorHAnsi" w:cstheme="minorHAnsi"/>
          <w:sz w:val="20"/>
          <w:szCs w:val="20"/>
        </w:rPr>
        <w:t>dla Regionalnego Ośrodka Polityki Społecznej UMWZ w Szczecinie.</w:t>
      </w:r>
    </w:p>
    <w:p w:rsidR="009D59D5" w:rsidRDefault="009D59D5" w:rsidP="009D59D5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9D59D5" w:rsidRPr="00C2102A" w:rsidRDefault="009D59D5" w:rsidP="009D59D5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9D59D5" w:rsidRPr="00C2102A" w:rsidRDefault="009D59D5" w:rsidP="009D59D5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C2102A">
        <w:rPr>
          <w:rFonts w:asciiTheme="minorHAnsi" w:hAnsiTheme="minorHAnsi" w:cstheme="minorHAnsi"/>
          <w:sz w:val="20"/>
          <w:szCs w:val="20"/>
        </w:rPr>
        <w:t>Nazwa Wykonawcy : ……………………………....................................................................</w:t>
      </w:r>
      <w:r w:rsidR="00C47C7D">
        <w:rPr>
          <w:rFonts w:asciiTheme="minorHAnsi" w:hAnsiTheme="minorHAnsi" w:cstheme="minorHAnsi"/>
          <w:sz w:val="20"/>
          <w:szCs w:val="20"/>
        </w:rPr>
        <w:t>.....</w:t>
      </w:r>
      <w:r w:rsidRPr="00C2102A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</w:p>
    <w:p w:rsidR="009D59D5" w:rsidRDefault="009D59D5" w:rsidP="009D59D5">
      <w:pPr>
        <w:spacing w:after="0" w:line="240" w:lineRule="auto"/>
        <w:ind w:firstLine="1"/>
        <w:rPr>
          <w:rFonts w:asciiTheme="minorHAnsi" w:hAnsiTheme="minorHAnsi" w:cstheme="minorHAnsi"/>
          <w:sz w:val="18"/>
          <w:szCs w:val="18"/>
        </w:rPr>
      </w:pPr>
      <w:r w:rsidRPr="0005485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Adres Wykonawcy  (ulica, nr domu, nr lokalu, kod pocztowy, miejscowość)        </w:t>
      </w:r>
    </w:p>
    <w:p w:rsidR="009D59D5" w:rsidRDefault="009D59D5" w:rsidP="009D59D5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</w:p>
    <w:p w:rsidR="00C47C7D" w:rsidRDefault="009D59D5" w:rsidP="009D59D5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6F7447">
        <w:rPr>
          <w:rFonts w:asciiTheme="minorHAnsi" w:hAnsiTheme="minorHAnsi" w:cstheme="minorHAnsi"/>
          <w:sz w:val="20"/>
          <w:szCs w:val="20"/>
        </w:rPr>
        <w:t>Numer telefonu:     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6F7447">
        <w:rPr>
          <w:rFonts w:asciiTheme="minorHAnsi" w:hAnsiTheme="minorHAnsi" w:cstheme="minorHAnsi"/>
          <w:sz w:val="20"/>
          <w:szCs w:val="20"/>
        </w:rPr>
        <w:t>..</w:t>
      </w:r>
      <w:r w:rsidR="00C47C7D">
        <w:rPr>
          <w:rFonts w:asciiTheme="minorHAnsi" w:hAnsiTheme="minorHAnsi" w:cstheme="minorHAnsi"/>
          <w:sz w:val="20"/>
          <w:szCs w:val="20"/>
        </w:rPr>
        <w:t>......</w:t>
      </w:r>
      <w:r w:rsidRPr="006F7447">
        <w:rPr>
          <w:rFonts w:asciiTheme="minorHAnsi" w:hAnsiTheme="minorHAnsi" w:cstheme="minorHAnsi"/>
          <w:sz w:val="20"/>
          <w:szCs w:val="20"/>
        </w:rPr>
        <w:t>...............</w:t>
      </w:r>
      <w:r w:rsidR="00C47C7D">
        <w:rPr>
          <w:rFonts w:asciiTheme="minorHAnsi" w:hAnsiTheme="minorHAnsi" w:cstheme="minorHAnsi"/>
          <w:sz w:val="20"/>
          <w:szCs w:val="20"/>
        </w:rPr>
        <w:t>....</w:t>
      </w:r>
      <w:r w:rsidRPr="006F7447">
        <w:rPr>
          <w:rFonts w:asciiTheme="minorHAnsi" w:hAnsiTheme="minorHAnsi" w:cstheme="minorHAnsi"/>
          <w:sz w:val="20"/>
          <w:szCs w:val="20"/>
        </w:rPr>
        <w:t>..........................      NIP:  .......</w:t>
      </w:r>
      <w:r w:rsidR="00C47C7D">
        <w:rPr>
          <w:rFonts w:asciiTheme="minorHAnsi" w:hAnsiTheme="minorHAnsi" w:cstheme="minorHAnsi"/>
          <w:sz w:val="20"/>
          <w:szCs w:val="20"/>
        </w:rPr>
        <w:t>..........................................</w:t>
      </w:r>
      <w:r w:rsidRPr="006F7447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  <w:r w:rsidRPr="006F7447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9D59D5" w:rsidRPr="00DF4CCB" w:rsidRDefault="009D59D5" w:rsidP="009D59D5">
      <w:pPr>
        <w:spacing w:after="0" w:line="240" w:lineRule="auto"/>
        <w:ind w:firstLine="1"/>
        <w:rPr>
          <w:rFonts w:asciiTheme="minorHAnsi" w:hAnsiTheme="minorHAnsi" w:cstheme="minorHAnsi"/>
          <w:sz w:val="18"/>
          <w:szCs w:val="18"/>
        </w:rPr>
      </w:pPr>
      <w:r w:rsidRPr="006F7447">
        <w:rPr>
          <w:rFonts w:asciiTheme="minorHAnsi" w:hAnsiTheme="minorHAnsi" w:cstheme="minorHAnsi"/>
          <w:sz w:val="20"/>
          <w:szCs w:val="20"/>
        </w:rPr>
        <w:t>REGON:  ................................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6F7447">
        <w:rPr>
          <w:rFonts w:asciiTheme="minorHAnsi" w:hAnsiTheme="minorHAnsi" w:cstheme="minorHAnsi"/>
          <w:sz w:val="20"/>
          <w:szCs w:val="20"/>
        </w:rPr>
        <w:t>.......</w:t>
      </w:r>
      <w:r w:rsidR="00C47C7D">
        <w:rPr>
          <w:rFonts w:asciiTheme="minorHAnsi" w:hAnsiTheme="minorHAnsi" w:cstheme="minorHAnsi"/>
          <w:sz w:val="20"/>
          <w:szCs w:val="20"/>
        </w:rPr>
        <w:t>...</w:t>
      </w:r>
      <w:r w:rsidRPr="006F7447">
        <w:rPr>
          <w:rFonts w:asciiTheme="minorHAnsi" w:hAnsiTheme="minorHAnsi" w:cstheme="minorHAnsi"/>
          <w:sz w:val="20"/>
          <w:szCs w:val="20"/>
        </w:rPr>
        <w:t>.........</w:t>
      </w:r>
      <w:r>
        <w:rPr>
          <w:rFonts w:asciiTheme="minorHAnsi" w:hAnsiTheme="minorHAnsi" w:cstheme="minorHAnsi"/>
          <w:sz w:val="20"/>
          <w:szCs w:val="20"/>
        </w:rPr>
        <w:t>........</w:t>
      </w:r>
      <w:r w:rsidR="00C47C7D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F7447">
        <w:rPr>
          <w:rFonts w:asciiTheme="minorHAnsi" w:hAnsiTheme="minorHAnsi" w:cstheme="minorHAnsi"/>
          <w:sz w:val="20"/>
          <w:szCs w:val="20"/>
        </w:rPr>
        <w:t>adres e-mail:  ………</w:t>
      </w:r>
      <w:r w:rsidR="00C47C7D">
        <w:rPr>
          <w:rFonts w:asciiTheme="minorHAnsi" w:hAnsiTheme="minorHAnsi" w:cstheme="minorHAnsi"/>
          <w:sz w:val="20"/>
          <w:szCs w:val="20"/>
        </w:rPr>
        <w:t>..</w:t>
      </w:r>
      <w:r w:rsidRPr="006F7447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6F7447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…………………………</w:t>
      </w:r>
    </w:p>
    <w:p w:rsidR="009D59D5" w:rsidRDefault="009D59D5" w:rsidP="009D59D5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9D59D5" w:rsidRPr="00953EE7" w:rsidRDefault="009D59D5" w:rsidP="009D59D5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9D59D5" w:rsidRPr="00953EE7" w:rsidRDefault="009D59D5" w:rsidP="009D59D5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 odpowiedzi na zapytanie ofertowe z dnia </w:t>
      </w:r>
      <w:r w:rsidR="00AC6FD0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12 września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23 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roku, obejmujące:</w:t>
      </w:r>
    </w:p>
    <w:p w:rsidR="009D59D5" w:rsidRPr="00953EE7" w:rsidRDefault="009D59D5" w:rsidP="009D59D5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9D59D5" w:rsidRPr="00F421CE" w:rsidRDefault="009D59D5" w:rsidP="009D59D5">
      <w:pPr>
        <w:pStyle w:val="NormalnyWeb"/>
        <w:numPr>
          <w:ilvl w:val="0"/>
          <w:numId w:val="1"/>
        </w:numPr>
        <w:spacing w:before="0" w:beforeAutospacing="0"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69D4">
        <w:rPr>
          <w:rFonts w:asciiTheme="minorHAnsi" w:hAnsiTheme="minorHAnsi" w:cstheme="minorHAnsi"/>
          <w:b/>
          <w:sz w:val="20"/>
          <w:szCs w:val="20"/>
        </w:rPr>
        <w:t>druk kart plastikowych</w:t>
      </w:r>
      <w:r w:rsidRPr="00CA69D4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w ilości </w:t>
      </w:r>
      <w:r w:rsidRPr="002D5128">
        <w:rPr>
          <w:rFonts w:asciiTheme="minorHAnsi" w:hAnsiTheme="minorHAnsi" w:cstheme="minorHAnsi"/>
          <w:b/>
          <w:sz w:val="20"/>
          <w:szCs w:val="20"/>
        </w:rPr>
        <w:t>1</w:t>
      </w:r>
      <w:r w:rsidR="00AC6FD0">
        <w:rPr>
          <w:rFonts w:asciiTheme="minorHAnsi" w:hAnsiTheme="minorHAnsi" w:cstheme="minorHAnsi"/>
          <w:b/>
          <w:sz w:val="20"/>
          <w:szCs w:val="20"/>
        </w:rPr>
        <w:t>5</w:t>
      </w:r>
      <w:r w:rsidRPr="002D5128">
        <w:rPr>
          <w:rFonts w:asciiTheme="minorHAnsi" w:hAnsiTheme="minorHAnsi" w:cstheme="minorHAnsi"/>
          <w:b/>
          <w:sz w:val="20"/>
          <w:szCs w:val="20"/>
        </w:rPr>
        <w:t>.</w:t>
      </w:r>
      <w:r w:rsidRPr="00354065">
        <w:rPr>
          <w:rFonts w:asciiTheme="minorHAnsi" w:hAnsiTheme="minorHAnsi" w:cstheme="minorHAnsi"/>
          <w:b/>
          <w:sz w:val="20"/>
          <w:szCs w:val="20"/>
        </w:rPr>
        <w:t xml:space="preserve">000 szt., </w:t>
      </w:r>
      <w:r w:rsidRPr="00354065">
        <w:rPr>
          <w:rFonts w:asciiTheme="minorHAnsi" w:hAnsiTheme="minorHAnsi" w:cstheme="minorHAnsi"/>
          <w:sz w:val="20"/>
          <w:szCs w:val="20"/>
        </w:rPr>
        <w:t>na które składają się:</w:t>
      </w:r>
      <w:r w:rsidRPr="0035406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D59D5" w:rsidRDefault="009D59D5" w:rsidP="009D59D5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354065">
        <w:rPr>
          <w:rFonts w:asciiTheme="minorHAnsi" w:hAnsiTheme="minorHAnsi" w:cstheme="minorHAnsi"/>
          <w:b/>
          <w:sz w:val="20"/>
          <w:szCs w:val="20"/>
        </w:rPr>
        <w:t xml:space="preserve">Zachodniopomorska Karta Rodziny – </w:t>
      </w:r>
      <w:r w:rsidR="00AC6FD0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22275F">
        <w:rPr>
          <w:rFonts w:asciiTheme="minorHAnsi" w:hAnsiTheme="minorHAnsi" w:cstheme="minorHAnsi"/>
          <w:color w:val="000000" w:themeColor="text1"/>
          <w:sz w:val="20"/>
          <w:szCs w:val="20"/>
        </w:rPr>
        <w:t>.000 szt.,</w:t>
      </w:r>
      <w:r w:rsidRPr="002227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:rsidR="009D59D5" w:rsidRPr="0022275F" w:rsidRDefault="009D59D5" w:rsidP="009D59D5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227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Zachodniopomorska Karta Seniora - </w:t>
      </w:r>
      <w:r w:rsidR="00AC6FD0">
        <w:rPr>
          <w:rFonts w:asciiTheme="minorHAnsi" w:hAnsiTheme="minorHAnsi" w:cstheme="minorHAnsi"/>
          <w:color w:val="000000" w:themeColor="text1"/>
          <w:sz w:val="20"/>
          <w:szCs w:val="20"/>
        </w:rPr>
        <w:t>11</w:t>
      </w:r>
      <w:r w:rsidRPr="0022275F">
        <w:rPr>
          <w:rFonts w:asciiTheme="minorHAnsi" w:hAnsiTheme="minorHAnsi" w:cstheme="minorHAnsi"/>
          <w:color w:val="000000" w:themeColor="text1"/>
          <w:sz w:val="20"/>
          <w:szCs w:val="20"/>
        </w:rPr>
        <w:t>.000 szt</w:t>
      </w:r>
      <w:r w:rsidRPr="002227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:rsidR="009D59D5" w:rsidRDefault="009D59D5" w:rsidP="009D59D5">
      <w:pPr>
        <w:pStyle w:val="NormalnyWeb"/>
        <w:spacing w:before="0" w:beforeAutospacing="0" w:after="0"/>
        <w:ind w:left="28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Karty z</w:t>
      </w:r>
      <w:r w:rsidRPr="00354065">
        <w:rPr>
          <w:rFonts w:asciiTheme="minorHAnsi" w:hAnsiTheme="minorHAnsi" w:cstheme="minorHAnsi"/>
          <w:sz w:val="20"/>
          <w:szCs w:val="20"/>
        </w:rPr>
        <w:t>godn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354065">
        <w:rPr>
          <w:rFonts w:asciiTheme="minorHAnsi" w:hAnsiTheme="minorHAnsi" w:cstheme="minorHAnsi"/>
          <w:sz w:val="20"/>
          <w:szCs w:val="20"/>
        </w:rPr>
        <w:t xml:space="preserve"> ze wzore</w:t>
      </w:r>
      <w:r>
        <w:rPr>
          <w:rFonts w:asciiTheme="minorHAnsi" w:hAnsiTheme="minorHAnsi" w:cstheme="minorHAnsi"/>
          <w:sz w:val="20"/>
          <w:szCs w:val="20"/>
        </w:rPr>
        <w:t>m dostarczonym przez Zamawiającego</w:t>
      </w:r>
      <w:r w:rsidRPr="00354065">
        <w:rPr>
          <w:rFonts w:asciiTheme="minorHAnsi" w:hAnsiTheme="minorHAnsi" w:cstheme="minorHAnsi"/>
          <w:sz w:val="20"/>
          <w:szCs w:val="20"/>
        </w:rPr>
        <w:t xml:space="preserve">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354065">
          <w:rPr>
            <w:rFonts w:asciiTheme="minorHAnsi" w:hAnsiTheme="minorHAnsi" w:cstheme="minorHAnsi"/>
            <w:sz w:val="20"/>
            <w:szCs w:val="20"/>
          </w:rPr>
          <w:t>8,5 cm</w:t>
        </w:r>
      </w:smartTag>
      <w:r w:rsidRPr="00354065">
        <w:rPr>
          <w:rFonts w:asciiTheme="minorHAnsi" w:hAnsiTheme="minorHAnsi"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354065">
          <w:rPr>
            <w:rFonts w:asciiTheme="minorHAnsi" w:hAnsiTheme="minorHAnsi" w:cstheme="minorHAnsi"/>
            <w:sz w:val="20"/>
            <w:szCs w:val="20"/>
          </w:rPr>
          <w:t>5,5 cm</w:t>
        </w:r>
      </w:smartTag>
      <w:r w:rsidRPr="00354065">
        <w:rPr>
          <w:rFonts w:asciiTheme="minorHAnsi" w:hAnsiTheme="minorHAnsi" w:cstheme="minorHAnsi"/>
          <w:sz w:val="20"/>
          <w:szCs w:val="20"/>
        </w:rPr>
        <w:t xml:space="preserve">, nadruk (kolorystyka) 4/4, pełen kolor, druk dwustronny. </w:t>
      </w:r>
    </w:p>
    <w:p w:rsidR="009D59D5" w:rsidRPr="00354065" w:rsidRDefault="009D59D5" w:rsidP="009D59D5">
      <w:pPr>
        <w:pStyle w:val="NormalnyWeb"/>
        <w:spacing w:before="0" w:beforeAutospacing="0" w:after="0"/>
        <w:ind w:left="281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9D59D5" w:rsidRDefault="009D59D5" w:rsidP="009D59D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DF4CCB">
        <w:rPr>
          <w:rFonts w:asciiTheme="minorHAnsi" w:hAnsiTheme="minorHAnsi" w:cstheme="minorHAnsi"/>
          <w:b/>
          <w:sz w:val="20"/>
          <w:szCs w:val="20"/>
          <w:lang w:eastAsia="ar-SA"/>
        </w:rPr>
        <w:t>personalizacja kart</w:t>
      </w:r>
      <w:r w:rsidRPr="00DF4CCB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DF4CCB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Pr="00DF4CCB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DF4CCB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  <w:r w:rsidRPr="009D59D5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9D59D5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- </w:t>
      </w:r>
      <w:r w:rsidR="00AC6FD0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5</w:t>
      </w:r>
      <w:r w:rsidRPr="009D59D5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.000 szt. </w:t>
      </w:r>
    </w:p>
    <w:p w:rsidR="009D59D5" w:rsidRPr="00F373AE" w:rsidRDefault="009D59D5" w:rsidP="009D59D5">
      <w:pPr>
        <w:pStyle w:val="Akapitzlist"/>
        <w:spacing w:after="0" w:line="240" w:lineRule="auto"/>
        <w:ind w:left="281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</w:p>
    <w:p w:rsidR="009D59D5" w:rsidRDefault="009D59D5" w:rsidP="009D59D5">
      <w:pPr>
        <w:pStyle w:val="NormalnyWeb"/>
        <w:numPr>
          <w:ilvl w:val="0"/>
          <w:numId w:val="1"/>
        </w:numPr>
        <w:spacing w:before="0" w:beforeAutospacing="0" w:after="0"/>
        <w:ind w:left="281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wykonanie </w:t>
      </w:r>
      <w:r w:rsidRPr="00F373AE">
        <w:rPr>
          <w:rFonts w:asciiTheme="minorHAnsi" w:hAnsiTheme="minorHAnsi" w:cstheme="minorHAnsi"/>
          <w:b/>
          <w:sz w:val="20"/>
          <w:szCs w:val="20"/>
        </w:rPr>
        <w:t>hologram</w:t>
      </w:r>
      <w:r w:rsidR="00C47C7D">
        <w:rPr>
          <w:rFonts w:asciiTheme="minorHAnsi" w:hAnsiTheme="minorHAnsi" w:cstheme="minorHAnsi"/>
          <w:b/>
          <w:sz w:val="20"/>
          <w:szCs w:val="20"/>
        </w:rPr>
        <w:t>u w liczbie maksymalnej</w:t>
      </w:r>
      <w:r w:rsidR="00C47C7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1</w:t>
      </w:r>
      <w:r w:rsidR="00AC6FD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670BE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.000 szt</w:t>
      </w:r>
      <w:r w:rsidRPr="00F373AE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F373AE">
        <w:rPr>
          <w:rFonts w:asciiTheme="minorHAnsi" w:hAnsiTheme="minorHAnsi" w:cstheme="minorHAnsi"/>
          <w:sz w:val="20"/>
          <w:szCs w:val="20"/>
        </w:rPr>
        <w:t xml:space="preserve"> Hologramy mają być przygotowane na  podkładach dwuwarstwowych z nadrukiem termicznym „WZP”, nadruk 1 kolor, wymiar do 2cm (Zamawiający pozostawia Wykonawcy wybór wzoru hologramu)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C47C7D" w:rsidRDefault="00C47C7D" w:rsidP="00C47C7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C47C7D" w:rsidRPr="00C47C7D" w:rsidRDefault="00C47C7D" w:rsidP="009D59D5">
      <w:pPr>
        <w:pStyle w:val="NormalnyWeb"/>
        <w:numPr>
          <w:ilvl w:val="0"/>
          <w:numId w:val="1"/>
        </w:numPr>
        <w:spacing w:before="0" w:beforeAutospacing="0" w:after="0"/>
        <w:ind w:left="281" w:hanging="357"/>
        <w:jc w:val="both"/>
        <w:rPr>
          <w:rFonts w:asciiTheme="minorHAnsi" w:hAnsiTheme="minorHAnsi" w:cstheme="minorHAnsi"/>
          <w:sz w:val="20"/>
          <w:szCs w:val="20"/>
        </w:rPr>
      </w:pPr>
      <w:r w:rsidRPr="00C47C7D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C47C7D">
        <w:rPr>
          <w:rFonts w:asciiTheme="minorHAnsi" w:hAnsiTheme="minorHAnsi" w:cstheme="minorHAnsi"/>
          <w:sz w:val="20"/>
          <w:szCs w:val="20"/>
        </w:rPr>
        <w:t xml:space="preserve"> wszystkich </w:t>
      </w:r>
      <w:r>
        <w:rPr>
          <w:rFonts w:asciiTheme="minorHAnsi" w:hAnsiTheme="minorHAnsi" w:cstheme="minorHAnsi"/>
          <w:sz w:val="20"/>
          <w:szCs w:val="20"/>
        </w:rPr>
        <w:t xml:space="preserve">spersonalizowanych </w:t>
      </w:r>
      <w:r w:rsidRPr="00C47C7D">
        <w:rPr>
          <w:rFonts w:asciiTheme="minorHAnsi" w:hAnsiTheme="minorHAnsi" w:cstheme="minorHAnsi"/>
          <w:sz w:val="20"/>
          <w:szCs w:val="20"/>
        </w:rPr>
        <w:t xml:space="preserve">kart </w:t>
      </w:r>
      <w:r w:rsidRPr="00C47C7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tj. maksymalnie 5.000 szt</w:t>
      </w:r>
      <w:r w:rsidRPr="00C47C7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:rsidR="009D59D5" w:rsidRDefault="009D59D5" w:rsidP="009D59D5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C2102A" w:rsidRDefault="009D59D5" w:rsidP="009D59D5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E66D0B" w:rsidRDefault="009D59D5" w:rsidP="009D59D5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66D0B">
        <w:rPr>
          <w:rFonts w:asciiTheme="minorHAnsi" w:hAnsiTheme="minorHAnsi" w:cstheme="minorHAnsi"/>
          <w:b/>
          <w:sz w:val="20"/>
          <w:szCs w:val="20"/>
        </w:rPr>
        <w:t>O</w:t>
      </w:r>
      <w:r w:rsidRPr="00E66D0B">
        <w:rPr>
          <w:rFonts w:asciiTheme="minorHAnsi" w:eastAsia="Calibri" w:hAnsiTheme="minorHAnsi" w:cstheme="minorHAnsi"/>
          <w:b/>
          <w:bCs/>
          <w:sz w:val="20"/>
          <w:szCs w:val="20"/>
        </w:rPr>
        <w:t>ferujemy wykonanie usługi wg następujących cen:</w:t>
      </w:r>
    </w:p>
    <w:p w:rsidR="009D59D5" w:rsidRPr="00E66D0B" w:rsidRDefault="009D59D5" w:rsidP="009D59D5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883"/>
        <w:gridCol w:w="937"/>
        <w:gridCol w:w="1198"/>
        <w:gridCol w:w="1497"/>
        <w:gridCol w:w="1544"/>
      </w:tblGrid>
      <w:tr w:rsidR="009D59D5" w:rsidRPr="00E66D0B" w:rsidTr="00885DBC">
        <w:trPr>
          <w:trHeight w:val="428"/>
        </w:trPr>
        <w:tc>
          <w:tcPr>
            <w:tcW w:w="2144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Liczba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Cena netto/szt.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9D59D5" w:rsidRPr="00E66D0B" w:rsidTr="00885DBC">
        <w:trPr>
          <w:trHeight w:val="314"/>
        </w:trPr>
        <w:tc>
          <w:tcPr>
            <w:tcW w:w="2144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Druk Zachodniopomorskiej Karty Rodziny i Zachodniopomorskiej Karty Seniora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9D59D5" w:rsidRPr="00E66D0B" w:rsidRDefault="00AC6FD0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15</w:t>
            </w:r>
            <w:r w:rsidR="009D59D5"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661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9D59D5" w:rsidRPr="00C2102A" w:rsidRDefault="009D59D5" w:rsidP="009D5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884"/>
        <w:gridCol w:w="937"/>
        <w:gridCol w:w="1198"/>
        <w:gridCol w:w="1433"/>
        <w:gridCol w:w="1607"/>
      </w:tblGrid>
      <w:tr w:rsidR="009D59D5" w:rsidRPr="00C2102A" w:rsidTr="009D59D5">
        <w:trPr>
          <w:trHeight w:val="717"/>
        </w:trPr>
        <w:tc>
          <w:tcPr>
            <w:tcW w:w="2144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Liczba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Cena netto/szt.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9D59D5" w:rsidRPr="00C2102A" w:rsidTr="00885DBC">
        <w:trPr>
          <w:trHeight w:val="314"/>
        </w:trPr>
        <w:tc>
          <w:tcPr>
            <w:tcW w:w="2144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Personalizacja kart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9D59D5" w:rsidRPr="00E66D0B" w:rsidRDefault="00AC6FD0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9D59D5"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661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9D59D5" w:rsidRPr="00C2102A" w:rsidRDefault="009D59D5" w:rsidP="009D5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474"/>
        <w:gridCol w:w="1047"/>
        <w:gridCol w:w="1324"/>
        <w:gridCol w:w="1571"/>
        <w:gridCol w:w="1643"/>
      </w:tblGrid>
      <w:tr w:rsidR="009D59D5" w:rsidRPr="00C2102A" w:rsidTr="00885DBC">
        <w:trPr>
          <w:trHeight w:val="428"/>
        </w:trPr>
        <w:tc>
          <w:tcPr>
            <w:tcW w:w="191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Liczba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731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Cena netto/szt.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9D59D5" w:rsidRPr="00C2102A" w:rsidTr="00885DBC">
        <w:trPr>
          <w:trHeight w:val="314"/>
        </w:trPr>
        <w:tc>
          <w:tcPr>
            <w:tcW w:w="1917" w:type="pct"/>
            <w:vAlign w:val="center"/>
          </w:tcPr>
          <w:p w:rsidR="009D59D5" w:rsidRDefault="009D59D5" w:rsidP="00C47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Wykonanie hologram</w:t>
            </w:r>
            <w:r w:rsidR="00C47C7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u </w:t>
            </w:r>
          </w:p>
          <w:p w:rsidR="00C47C7D" w:rsidRPr="00E66D0B" w:rsidRDefault="00C47C7D" w:rsidP="00C47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9D59D5" w:rsidRPr="00E66D0B" w:rsidRDefault="00C47C7D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AC6FD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9D59D5"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31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9D59D5" w:rsidRPr="00E66D0B" w:rsidRDefault="009D59D5" w:rsidP="00885D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9D59D5" w:rsidRPr="00C2102A" w:rsidRDefault="009D59D5" w:rsidP="009D5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47C7D" w:rsidRDefault="00C47C7D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474"/>
        <w:gridCol w:w="1047"/>
        <w:gridCol w:w="1324"/>
        <w:gridCol w:w="1571"/>
        <w:gridCol w:w="1643"/>
      </w:tblGrid>
      <w:tr w:rsidR="00C47C7D" w:rsidRPr="00C2102A" w:rsidTr="00EE4410">
        <w:trPr>
          <w:trHeight w:val="428"/>
        </w:trPr>
        <w:tc>
          <w:tcPr>
            <w:tcW w:w="1917" w:type="pct"/>
            <w:shd w:val="clear" w:color="auto" w:fill="D9D9D9" w:themeFill="background1" w:themeFillShade="D9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Liczba</w:t>
            </w:r>
          </w:p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731" w:type="pct"/>
            <w:shd w:val="clear" w:color="auto" w:fill="D9D9D9" w:themeFill="background1" w:themeFillShade="D9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Cena netto/szt.</w:t>
            </w:r>
          </w:p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6D0B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C47C7D" w:rsidRPr="00C2102A" w:rsidTr="00EE4410">
        <w:trPr>
          <w:trHeight w:val="314"/>
        </w:trPr>
        <w:tc>
          <w:tcPr>
            <w:tcW w:w="1917" w:type="pct"/>
            <w:vAlign w:val="center"/>
          </w:tcPr>
          <w:p w:rsidR="00C47C7D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patrzenie hologramem personalizowanych kart</w:t>
            </w:r>
          </w:p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E66D0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31" w:type="pct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:rsidR="00C47C7D" w:rsidRPr="00E66D0B" w:rsidRDefault="00C47C7D" w:rsidP="00EE44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47C7D" w:rsidRDefault="00C47C7D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9E6B52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Oferujemy wykonanie całości przed</w:t>
      </w:r>
      <w:r>
        <w:rPr>
          <w:rFonts w:asciiTheme="minorHAnsi" w:hAnsiTheme="minorHAnsi" w:cstheme="minorHAnsi"/>
          <w:sz w:val="20"/>
          <w:szCs w:val="20"/>
        </w:rPr>
        <w:t xml:space="preserve">miotu zamówienia </w:t>
      </w:r>
      <w:r w:rsidRPr="00E66D0B">
        <w:rPr>
          <w:rFonts w:asciiTheme="minorHAnsi" w:hAnsiTheme="minorHAnsi" w:cstheme="minorHAnsi"/>
          <w:b/>
          <w:sz w:val="20"/>
          <w:szCs w:val="20"/>
        </w:rPr>
        <w:t>za kwotę netto</w:t>
      </w:r>
      <w:r w:rsidRPr="003E623E">
        <w:rPr>
          <w:rFonts w:asciiTheme="minorHAnsi" w:hAnsiTheme="minorHAnsi" w:cstheme="minorHAnsi"/>
          <w:sz w:val="20"/>
          <w:szCs w:val="20"/>
        </w:rPr>
        <w:t xml:space="preserve">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9D59D5" w:rsidRPr="003E623E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9D59D5" w:rsidRPr="003E623E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Oferujemy wykonanie całości przedmiotu zamówienia </w:t>
      </w:r>
      <w:r w:rsidRPr="00E66D0B">
        <w:rPr>
          <w:rFonts w:asciiTheme="minorHAnsi" w:hAnsiTheme="minorHAnsi" w:cstheme="minorHAnsi"/>
          <w:b/>
          <w:sz w:val="20"/>
          <w:szCs w:val="20"/>
        </w:rPr>
        <w:t>za kwotę brutto:</w:t>
      </w:r>
      <w:r w:rsidRPr="003E623E">
        <w:rPr>
          <w:rFonts w:asciiTheme="minorHAnsi" w:hAnsiTheme="minorHAnsi" w:cstheme="minorHAnsi"/>
          <w:sz w:val="20"/>
          <w:szCs w:val="20"/>
        </w:rPr>
        <w:t xml:space="preserve">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3E623E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Obwiązująca stawka VAT -</w:t>
      </w:r>
      <w:r w:rsidRPr="003E623E">
        <w:rPr>
          <w:rFonts w:asciiTheme="minorHAnsi" w:hAnsiTheme="minorHAnsi" w:cstheme="minorHAnsi"/>
          <w:b/>
          <w:sz w:val="20"/>
          <w:szCs w:val="20"/>
        </w:rPr>
        <w:t xml:space="preserve"> …….….. % </w:t>
      </w: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Default="009D59D5" w:rsidP="009D59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D59D5" w:rsidRPr="00C2102A" w:rsidRDefault="009D59D5" w:rsidP="009D59D5">
      <w:p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Oświadczamy, że </w:t>
      </w:r>
      <w:r w:rsidRPr="00C2102A">
        <w:rPr>
          <w:rFonts w:asciiTheme="minorHAnsi" w:eastAsia="Calibri" w:hAnsiTheme="minorHAnsi" w:cstheme="minorHAnsi"/>
          <w:sz w:val="20"/>
          <w:szCs w:val="20"/>
        </w:rPr>
        <w:t>Wykonawca zapoznał się z treścią zapytania ofertowego i nie wnosi do niego zastrzeżeń oraz przyjmuje warunki w nim zawarte.</w:t>
      </w:r>
    </w:p>
    <w:p w:rsidR="009D59D5" w:rsidRDefault="009D59D5" w:rsidP="009D59D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9D59D5" w:rsidRDefault="009D59D5" w:rsidP="009D59D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9D59D5" w:rsidRPr="00C2102A" w:rsidRDefault="009D59D5" w:rsidP="009D59D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30"/>
      </w:tblGrid>
      <w:tr w:rsidR="009D59D5" w:rsidRPr="00C2102A" w:rsidTr="00885DBC">
        <w:trPr>
          <w:trHeight w:val="414"/>
        </w:trPr>
        <w:tc>
          <w:tcPr>
            <w:tcW w:w="2424" w:type="pct"/>
          </w:tcPr>
          <w:p w:rsidR="009D59D5" w:rsidRPr="00C2102A" w:rsidRDefault="009D59D5" w:rsidP="00885DBC">
            <w:pPr>
              <w:autoSpaceDE w:val="0"/>
              <w:autoSpaceDN w:val="0"/>
              <w:adjustRightInd w:val="0"/>
              <w:spacing w:after="0" w:line="240" w:lineRule="auto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..........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.......</w:t>
            </w: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 dn. ………..……………</w:t>
            </w:r>
          </w:p>
        </w:tc>
        <w:tc>
          <w:tcPr>
            <w:tcW w:w="2576" w:type="pct"/>
          </w:tcPr>
          <w:p w:rsidR="009D59D5" w:rsidRDefault="009D59D5" w:rsidP="00885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………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………….</w:t>
            </w: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………….……………..…</w:t>
            </w:r>
          </w:p>
          <w:p w:rsidR="009D59D5" w:rsidRPr="00C2102A" w:rsidRDefault="009D59D5" w:rsidP="00885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</w:p>
        </w:tc>
      </w:tr>
    </w:tbl>
    <w:p w:rsidR="009D59D5" w:rsidRPr="00C2102A" w:rsidRDefault="009D59D5" w:rsidP="009D59D5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9D59D5" w:rsidRPr="00C2102A" w:rsidRDefault="009D59D5" w:rsidP="009D59D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3749A" w:rsidRDefault="00D3749A"/>
    <w:sectPr w:rsidR="00D3749A" w:rsidSect="009D59D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565CC"/>
    <w:multiLevelType w:val="hybridMultilevel"/>
    <w:tmpl w:val="DA5CA526"/>
    <w:lvl w:ilvl="0" w:tplc="C302B6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D5"/>
    <w:rsid w:val="009D59D5"/>
    <w:rsid w:val="00AC6FD0"/>
    <w:rsid w:val="00C47C7D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A7C9A4"/>
  <w15:docId w15:val="{42C2E2CD-7C7C-4CD0-998A-3A719131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9D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D59D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9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59D5"/>
    <w:pPr>
      <w:ind w:left="720"/>
      <w:contextualSpacing/>
    </w:pPr>
  </w:style>
  <w:style w:type="paragraph" w:styleId="NormalnyWeb">
    <w:name w:val="Normal (Web)"/>
    <w:basedOn w:val="Normalny"/>
    <w:uiPriority w:val="99"/>
    <w:rsid w:val="009D59D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D59D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Jasionowska Magdalena</cp:lastModifiedBy>
  <cp:revision>2</cp:revision>
  <dcterms:created xsi:type="dcterms:W3CDTF">2023-09-12T12:38:00Z</dcterms:created>
  <dcterms:modified xsi:type="dcterms:W3CDTF">2023-09-12T12:38:00Z</dcterms:modified>
</cp:coreProperties>
</file>