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4708" w:type="dxa"/>
        <w:tblLayout w:type="fixed"/>
        <w:tblLook w:val="04A0"/>
      </w:tblPr>
      <w:tblGrid>
        <w:gridCol w:w="675"/>
        <w:gridCol w:w="2268"/>
        <w:gridCol w:w="6521"/>
        <w:gridCol w:w="1134"/>
        <w:gridCol w:w="1276"/>
        <w:gridCol w:w="1417"/>
        <w:gridCol w:w="1417"/>
      </w:tblGrid>
      <w:tr w:rsidR="005F3B85" w:rsidTr="005F3B85">
        <w:tc>
          <w:tcPr>
            <w:tcW w:w="675" w:type="dxa"/>
          </w:tcPr>
          <w:p w:rsidR="005F3B85" w:rsidRPr="00D742EF" w:rsidRDefault="005F3B85" w:rsidP="007D6C6C">
            <w:pPr>
              <w:jc w:val="center"/>
              <w:rPr>
                <w:b/>
              </w:rPr>
            </w:pPr>
            <w:r w:rsidRPr="00D742EF">
              <w:rPr>
                <w:b/>
              </w:rPr>
              <w:t>Lp.</w:t>
            </w:r>
          </w:p>
        </w:tc>
        <w:tc>
          <w:tcPr>
            <w:tcW w:w="2268" w:type="dxa"/>
          </w:tcPr>
          <w:p w:rsidR="005F3B85" w:rsidRPr="00D742EF" w:rsidRDefault="005F3B85">
            <w:pPr>
              <w:rPr>
                <w:b/>
              </w:rPr>
            </w:pPr>
            <w:r w:rsidRPr="00D742EF">
              <w:rPr>
                <w:b/>
              </w:rPr>
              <w:t>Nazwa</w:t>
            </w:r>
          </w:p>
        </w:tc>
        <w:tc>
          <w:tcPr>
            <w:tcW w:w="6521" w:type="dxa"/>
          </w:tcPr>
          <w:p w:rsidR="005F3B85" w:rsidRPr="005F3B85" w:rsidRDefault="005F3B85">
            <w:pPr>
              <w:rPr>
                <w:b/>
              </w:rPr>
            </w:pPr>
            <w:r w:rsidRPr="005F3B85">
              <w:rPr>
                <w:b/>
              </w:rPr>
              <w:t>Opis</w:t>
            </w:r>
            <w:bookmarkStart w:id="0" w:name="_GoBack"/>
            <w:bookmarkEnd w:id="0"/>
          </w:p>
        </w:tc>
        <w:tc>
          <w:tcPr>
            <w:tcW w:w="1134" w:type="dxa"/>
          </w:tcPr>
          <w:p w:rsidR="005F3B85" w:rsidRPr="00D742EF" w:rsidRDefault="005F3B85">
            <w:pPr>
              <w:rPr>
                <w:b/>
              </w:rPr>
            </w:pPr>
            <w:r w:rsidRPr="00D742EF">
              <w:rPr>
                <w:b/>
              </w:rPr>
              <w:t>Liczba sztuk</w:t>
            </w:r>
          </w:p>
        </w:tc>
        <w:tc>
          <w:tcPr>
            <w:tcW w:w="1276" w:type="dxa"/>
          </w:tcPr>
          <w:p w:rsidR="005F3B85" w:rsidRPr="00D742EF" w:rsidRDefault="005F3B85">
            <w:pPr>
              <w:rPr>
                <w:b/>
              </w:rPr>
            </w:pPr>
            <w:r w:rsidRPr="00D742EF">
              <w:rPr>
                <w:b/>
              </w:rPr>
              <w:t>Wartość netto za całość</w:t>
            </w:r>
          </w:p>
        </w:tc>
        <w:tc>
          <w:tcPr>
            <w:tcW w:w="1417" w:type="dxa"/>
          </w:tcPr>
          <w:p w:rsidR="005F3B85" w:rsidRPr="00D742EF" w:rsidRDefault="005F3B85">
            <w:pPr>
              <w:rPr>
                <w:b/>
              </w:rPr>
            </w:pPr>
            <w:r w:rsidRPr="00D742EF">
              <w:rPr>
                <w:b/>
              </w:rPr>
              <w:t>Wartość brutto za całość</w:t>
            </w:r>
          </w:p>
        </w:tc>
        <w:tc>
          <w:tcPr>
            <w:tcW w:w="1417" w:type="dxa"/>
          </w:tcPr>
          <w:p w:rsidR="005F3B85" w:rsidRPr="00D742EF" w:rsidRDefault="005F3B85">
            <w:pPr>
              <w:rPr>
                <w:b/>
              </w:rPr>
            </w:pPr>
            <w:r>
              <w:rPr>
                <w:b/>
              </w:rPr>
              <w:t>Cena brutto za sztukę</w:t>
            </w:r>
          </w:p>
        </w:tc>
      </w:tr>
      <w:tr w:rsidR="005F3B85" w:rsidTr="005F3B85">
        <w:tc>
          <w:tcPr>
            <w:tcW w:w="675" w:type="dxa"/>
          </w:tcPr>
          <w:p w:rsidR="005F3B85" w:rsidRPr="00C74F39" w:rsidRDefault="005F3B85" w:rsidP="007D6C6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F3B85" w:rsidRPr="00D742EF" w:rsidRDefault="005F3B85">
            <w:pPr>
              <w:rPr>
                <w:b/>
                <w:sz w:val="24"/>
                <w:szCs w:val="24"/>
              </w:rPr>
            </w:pPr>
            <w:r w:rsidRPr="00D742EF">
              <w:rPr>
                <w:b/>
                <w:sz w:val="24"/>
                <w:szCs w:val="24"/>
              </w:rPr>
              <w:t>Zestaw piłeczek sensorycznych</w:t>
            </w:r>
          </w:p>
        </w:tc>
        <w:tc>
          <w:tcPr>
            <w:tcW w:w="6521" w:type="dxa"/>
          </w:tcPr>
          <w:p w:rsidR="005F3B85" w:rsidRPr="005F3B85" w:rsidRDefault="005F3B85">
            <w:r w:rsidRPr="005F3B85">
              <w:t>Piłeczki do masażu z kolcami, służące do rozluźniania napiętych mięśni. Dedykowane osobom uprawiającym sport, trenerom oraz fizjoterapeutom.</w:t>
            </w:r>
          </w:p>
          <w:p w:rsidR="005F3B85" w:rsidRPr="005F3B85" w:rsidRDefault="005F3B85" w:rsidP="00C74F39">
            <w:r w:rsidRPr="005F3B85">
              <w:t>Ilość w zestawie: 4 szt., każda innego koloru i rozmiaru</w:t>
            </w:r>
          </w:p>
          <w:p w:rsidR="005F3B85" w:rsidRPr="005F3B85" w:rsidRDefault="005F3B85" w:rsidP="00C74F39">
            <w:r w:rsidRPr="005F3B85">
              <w:t>Materiał: PVC</w:t>
            </w:r>
          </w:p>
        </w:tc>
        <w:tc>
          <w:tcPr>
            <w:tcW w:w="1134" w:type="dxa"/>
          </w:tcPr>
          <w:p w:rsidR="005F3B85" w:rsidRDefault="005F3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1276" w:type="dxa"/>
          </w:tcPr>
          <w:p w:rsidR="005F3B85" w:rsidRDefault="005F3B8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3B85" w:rsidRDefault="005F3B8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3B85" w:rsidRDefault="005F3B85">
            <w:pPr>
              <w:rPr>
                <w:sz w:val="24"/>
                <w:szCs w:val="24"/>
              </w:rPr>
            </w:pPr>
          </w:p>
        </w:tc>
      </w:tr>
      <w:tr w:rsidR="005F3B85" w:rsidTr="005F3B85">
        <w:tc>
          <w:tcPr>
            <w:tcW w:w="675" w:type="dxa"/>
          </w:tcPr>
          <w:p w:rsidR="005F3B85" w:rsidRPr="00C74F39" w:rsidRDefault="005F3B85" w:rsidP="007D6C6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F3B85" w:rsidRPr="00D742EF" w:rsidRDefault="005F3B85">
            <w:pPr>
              <w:rPr>
                <w:b/>
                <w:sz w:val="24"/>
                <w:szCs w:val="24"/>
              </w:rPr>
            </w:pPr>
            <w:r w:rsidRPr="00D742EF">
              <w:rPr>
                <w:b/>
                <w:sz w:val="24"/>
                <w:szCs w:val="24"/>
              </w:rPr>
              <w:t>Termometr elektroniczny</w:t>
            </w:r>
          </w:p>
        </w:tc>
        <w:tc>
          <w:tcPr>
            <w:tcW w:w="6521" w:type="dxa"/>
          </w:tcPr>
          <w:p w:rsidR="005F3B85" w:rsidRPr="005F3B85" w:rsidRDefault="005F3B85">
            <w:r w:rsidRPr="005F3B85">
              <w:t>Cyfrowy termometr do pomiaru temperatury ludzkiego ciała u dzieci i dorosłych w stopniach C.</w:t>
            </w:r>
          </w:p>
          <w:p w:rsidR="005F3B85" w:rsidRPr="005F3B85" w:rsidRDefault="005F3B85">
            <w:r w:rsidRPr="005F3B85">
              <w:t xml:space="preserve">Posiada cyfrowy wyświetlacz. Wodoszczelny. </w:t>
            </w:r>
          </w:p>
          <w:p w:rsidR="005F3B85" w:rsidRPr="005F3B85" w:rsidRDefault="005F3B85" w:rsidP="00C74F39">
            <w:r w:rsidRPr="005F3B85">
              <w:t>Pamięć na 1 zapis temperatury. Automatyczne wyłączanie.</w:t>
            </w:r>
          </w:p>
          <w:p w:rsidR="005F3B85" w:rsidRPr="005F3B85" w:rsidRDefault="005F3B85" w:rsidP="00C74F39">
            <w:r w:rsidRPr="005F3B85">
              <w:t>Sygnał akustyczny wskazujący zakończenie pomiaru. Zasilany na baterię (bateria w zestawie). Gwarancja min. 12 miesięcy. Dołączona instrukcja obsługi w j. polskim.</w:t>
            </w:r>
          </w:p>
        </w:tc>
        <w:tc>
          <w:tcPr>
            <w:tcW w:w="1134" w:type="dxa"/>
          </w:tcPr>
          <w:p w:rsidR="005F3B85" w:rsidRDefault="005F3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1276" w:type="dxa"/>
          </w:tcPr>
          <w:p w:rsidR="005F3B85" w:rsidRDefault="005F3B8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3B85" w:rsidRDefault="005F3B8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3B85" w:rsidRDefault="005F3B85">
            <w:pPr>
              <w:rPr>
                <w:sz w:val="24"/>
                <w:szCs w:val="24"/>
              </w:rPr>
            </w:pPr>
          </w:p>
        </w:tc>
      </w:tr>
      <w:tr w:rsidR="005F3B85" w:rsidTr="005F3B85">
        <w:tc>
          <w:tcPr>
            <w:tcW w:w="675" w:type="dxa"/>
          </w:tcPr>
          <w:p w:rsidR="005F3B85" w:rsidRPr="00C74F39" w:rsidRDefault="005F3B85" w:rsidP="007D6C6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F3B85" w:rsidRPr="00D742EF" w:rsidRDefault="005F3B85">
            <w:pPr>
              <w:rPr>
                <w:b/>
                <w:sz w:val="24"/>
                <w:szCs w:val="24"/>
              </w:rPr>
            </w:pPr>
            <w:r w:rsidRPr="00D742EF">
              <w:rPr>
                <w:b/>
                <w:sz w:val="24"/>
                <w:szCs w:val="24"/>
              </w:rPr>
              <w:t>Krążek przeciwodleżynowy</w:t>
            </w:r>
          </w:p>
        </w:tc>
        <w:tc>
          <w:tcPr>
            <w:tcW w:w="6521" w:type="dxa"/>
          </w:tcPr>
          <w:p w:rsidR="005F3B85" w:rsidRPr="005F3B85" w:rsidRDefault="005F3B85">
            <w:r w:rsidRPr="005F3B85">
              <w:t xml:space="preserve">Krążek przeciwodleżynowy stosowany w profilaktyce oraz leczeniu odleżyn. Przeznaczony dla osób stale unieruchomionych. Materiał – pianka w pokrowcu z bawełnianej tkaniny </w:t>
            </w:r>
            <w:proofErr w:type="spellStart"/>
            <w:r w:rsidRPr="005F3B85">
              <w:t>frotté</w:t>
            </w:r>
            <w:proofErr w:type="spellEnd"/>
            <w:r w:rsidRPr="005F3B85">
              <w:t xml:space="preserve"> zapinanej na zamek błyskawiczny albo rzep. Średnica zewnętrzna: 30-35 </w:t>
            </w:r>
            <w:proofErr w:type="spellStart"/>
            <w:r w:rsidRPr="005F3B85">
              <w:t>cm</w:t>
            </w:r>
            <w:proofErr w:type="spellEnd"/>
            <w:r w:rsidRPr="005F3B85">
              <w:t>.</w:t>
            </w:r>
          </w:p>
        </w:tc>
        <w:tc>
          <w:tcPr>
            <w:tcW w:w="1134" w:type="dxa"/>
          </w:tcPr>
          <w:p w:rsidR="005F3B85" w:rsidRDefault="005F3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1276" w:type="dxa"/>
          </w:tcPr>
          <w:p w:rsidR="005F3B85" w:rsidRDefault="005F3B8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3B85" w:rsidRDefault="005F3B8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3B85" w:rsidRDefault="005F3B85">
            <w:pPr>
              <w:rPr>
                <w:sz w:val="24"/>
                <w:szCs w:val="24"/>
              </w:rPr>
            </w:pPr>
          </w:p>
        </w:tc>
      </w:tr>
      <w:tr w:rsidR="005F3B85" w:rsidTr="005F3B85">
        <w:trPr>
          <w:trHeight w:val="708"/>
        </w:trPr>
        <w:tc>
          <w:tcPr>
            <w:tcW w:w="675" w:type="dxa"/>
          </w:tcPr>
          <w:p w:rsidR="005F3B85" w:rsidRPr="00C74F39" w:rsidRDefault="005F3B85" w:rsidP="007D6C6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F3B85" w:rsidRPr="00D742EF" w:rsidRDefault="005F3B85">
            <w:pPr>
              <w:rPr>
                <w:b/>
                <w:sz w:val="24"/>
                <w:szCs w:val="24"/>
              </w:rPr>
            </w:pPr>
            <w:proofErr w:type="spellStart"/>
            <w:r w:rsidRPr="00D742EF">
              <w:rPr>
                <w:b/>
                <w:sz w:val="24"/>
                <w:szCs w:val="24"/>
              </w:rPr>
              <w:t>Pulsoksymetr</w:t>
            </w:r>
            <w:proofErr w:type="spellEnd"/>
          </w:p>
        </w:tc>
        <w:tc>
          <w:tcPr>
            <w:tcW w:w="6521" w:type="dxa"/>
          </w:tcPr>
          <w:p w:rsidR="005F3B85" w:rsidRPr="005F3B85" w:rsidRDefault="005F3B85" w:rsidP="00A37F21">
            <w:r w:rsidRPr="005F3B85">
              <w:t xml:space="preserve">Medyczny </w:t>
            </w:r>
            <w:proofErr w:type="spellStart"/>
            <w:r w:rsidRPr="005F3B85">
              <w:t>pulsoksymetr</w:t>
            </w:r>
            <w:proofErr w:type="spellEnd"/>
            <w:r w:rsidRPr="005F3B85">
              <w:t xml:space="preserve"> </w:t>
            </w:r>
            <w:proofErr w:type="spellStart"/>
            <w:r w:rsidRPr="005F3B85">
              <w:t>napalcowy</w:t>
            </w:r>
            <w:proofErr w:type="spellEnd"/>
            <w:r w:rsidRPr="005F3B85">
              <w:t xml:space="preserve"> służący do pomiaru natlenienia krwi. Wbudowany wyświetlacz.</w:t>
            </w:r>
          </w:p>
          <w:p w:rsidR="005F3B85" w:rsidRPr="005F3B85" w:rsidRDefault="005F3B85" w:rsidP="00A37F21">
            <w:r w:rsidRPr="005F3B85">
              <w:t>Funkcje:</w:t>
            </w:r>
          </w:p>
          <w:p w:rsidR="005F3B85" w:rsidRPr="005F3B85" w:rsidRDefault="005F3B85" w:rsidP="00A37F21">
            <w:r w:rsidRPr="005F3B85">
              <w:t>Zakres pomiaru tlenu we krwi: 0%-100%.</w:t>
            </w:r>
          </w:p>
          <w:p w:rsidR="005F3B85" w:rsidRPr="005F3B85" w:rsidRDefault="005F3B85" w:rsidP="00A37F21">
            <w:r w:rsidRPr="005F3B85">
              <w:t>Rozdzielczość: ± 1%</w:t>
            </w:r>
          </w:p>
          <w:p w:rsidR="005F3B85" w:rsidRPr="005F3B85" w:rsidRDefault="005F3B85" w:rsidP="00A37F21">
            <w:r w:rsidRPr="005F3B85">
              <w:t>FP: zakres pomiarowy: 30BPM ~ 250BPM</w:t>
            </w:r>
          </w:p>
          <w:p w:rsidR="005F3B85" w:rsidRPr="005F3B85" w:rsidRDefault="005F3B85" w:rsidP="00A37F21">
            <w:r w:rsidRPr="005F3B85">
              <w:t>Wskaźnik poziomu baterii.</w:t>
            </w:r>
          </w:p>
          <w:p w:rsidR="005F3B85" w:rsidRPr="005F3B85" w:rsidRDefault="005F3B85" w:rsidP="00A37F21">
            <w:r w:rsidRPr="005F3B85">
              <w:t>Automatyczne wyłączanie urządzenia w przypadku braku aktywności.</w:t>
            </w:r>
          </w:p>
          <w:p w:rsidR="005F3B85" w:rsidRPr="005F3B85" w:rsidRDefault="005F3B85" w:rsidP="00A37F21">
            <w:r w:rsidRPr="005F3B85">
              <w:t>Dokładność pomiaru tlenu we krwi: 70%-100%</w:t>
            </w:r>
          </w:p>
          <w:p w:rsidR="005F3B85" w:rsidRPr="005F3B85" w:rsidRDefault="005F3B85" w:rsidP="00A37F21">
            <w:r w:rsidRPr="005F3B85">
              <w:t>zakres pomiaru pulsu 30 - 240 BPM (rozdzielczość 1BPM);</w:t>
            </w:r>
          </w:p>
          <w:p w:rsidR="005F3B85" w:rsidRPr="005F3B85" w:rsidRDefault="005F3B85" w:rsidP="00A37F21">
            <w:r w:rsidRPr="005F3B85">
              <w:t>Zakres pomiarowy tętna: 30-250BP (Rozdzielczość 1BPM)</w:t>
            </w:r>
          </w:p>
          <w:p w:rsidR="005F3B85" w:rsidRPr="005F3B85" w:rsidRDefault="005F3B85" w:rsidP="00A37F21">
            <w:r w:rsidRPr="005F3B85">
              <w:t>Dokładność pomiaru tętna: ± 2 BPM lub ± 2% (w zależności od tego, która wartość jest większa)</w:t>
            </w:r>
          </w:p>
          <w:p w:rsidR="005F3B85" w:rsidRPr="005F3B85" w:rsidRDefault="005F3B85" w:rsidP="00A37F21">
            <w:r w:rsidRPr="005F3B85">
              <w:t>wskaźnik poziomu baterii;</w:t>
            </w:r>
          </w:p>
          <w:p w:rsidR="005F3B85" w:rsidRPr="005F3B85" w:rsidRDefault="005F3B85" w:rsidP="00A37F21">
            <w:r w:rsidRPr="005F3B85">
              <w:lastRenderedPageBreak/>
              <w:t xml:space="preserve">Produkt </w:t>
            </w:r>
            <w:proofErr w:type="spellStart"/>
            <w:r w:rsidRPr="005F3B85">
              <w:t>certyfikatowany</w:t>
            </w:r>
            <w:proofErr w:type="spellEnd"/>
            <w:r w:rsidRPr="005F3B85">
              <w:t>. Pakowany w pudełko/etui wraz z instrukcją w j. polskim, bateriami i gwarancją.</w:t>
            </w:r>
          </w:p>
        </w:tc>
        <w:tc>
          <w:tcPr>
            <w:tcW w:w="1134" w:type="dxa"/>
          </w:tcPr>
          <w:p w:rsidR="005F3B85" w:rsidRDefault="005F3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460</w:t>
            </w:r>
          </w:p>
        </w:tc>
        <w:tc>
          <w:tcPr>
            <w:tcW w:w="1276" w:type="dxa"/>
          </w:tcPr>
          <w:p w:rsidR="005F3B85" w:rsidRDefault="005F3B8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3B85" w:rsidRDefault="005F3B8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3B85" w:rsidRDefault="005F3B85">
            <w:pPr>
              <w:rPr>
                <w:sz w:val="24"/>
                <w:szCs w:val="24"/>
              </w:rPr>
            </w:pPr>
          </w:p>
        </w:tc>
      </w:tr>
      <w:tr w:rsidR="005F3B85" w:rsidTr="005F3B85">
        <w:trPr>
          <w:trHeight w:val="1115"/>
        </w:trPr>
        <w:tc>
          <w:tcPr>
            <w:tcW w:w="675" w:type="dxa"/>
          </w:tcPr>
          <w:p w:rsidR="005F3B85" w:rsidRPr="00C74F39" w:rsidRDefault="005F3B85" w:rsidP="007D6C6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F3B85" w:rsidRPr="00D742EF" w:rsidRDefault="005F3B85">
            <w:pPr>
              <w:rPr>
                <w:b/>
                <w:sz w:val="24"/>
                <w:szCs w:val="24"/>
              </w:rPr>
            </w:pPr>
            <w:r w:rsidRPr="00D742EF">
              <w:rPr>
                <w:b/>
                <w:sz w:val="24"/>
                <w:szCs w:val="24"/>
              </w:rPr>
              <w:t>Fartuch (śliniak)</w:t>
            </w:r>
          </w:p>
          <w:p w:rsidR="005F3B85" w:rsidRDefault="005F3B85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5F3B85" w:rsidRPr="005F3B85" w:rsidRDefault="005F3B85">
            <w:r w:rsidRPr="005F3B85">
              <w:t xml:space="preserve">Fartuch na okruszki. Wykonany z lekkiego tworzywa. Chroniący ciało przed resztkami jedzenia, plamami od napojów z </w:t>
            </w:r>
            <w:proofErr w:type="spellStart"/>
            <w:r w:rsidRPr="005F3B85">
              <w:t>kieszonią</w:t>
            </w:r>
            <w:proofErr w:type="spellEnd"/>
            <w:r w:rsidRPr="005F3B85">
              <w:t xml:space="preserve"> i możliwością regulacji. Wymiary rozłożonego produktu: ok. 1900x620 mm</w:t>
            </w:r>
          </w:p>
        </w:tc>
        <w:tc>
          <w:tcPr>
            <w:tcW w:w="1134" w:type="dxa"/>
          </w:tcPr>
          <w:p w:rsidR="005F3B85" w:rsidRDefault="005F3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1276" w:type="dxa"/>
          </w:tcPr>
          <w:p w:rsidR="005F3B85" w:rsidRDefault="005F3B8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3B85" w:rsidRDefault="005F3B8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3B85" w:rsidRDefault="005F3B85">
            <w:pPr>
              <w:rPr>
                <w:sz w:val="24"/>
                <w:szCs w:val="24"/>
              </w:rPr>
            </w:pPr>
          </w:p>
        </w:tc>
      </w:tr>
      <w:tr w:rsidR="005F3B85" w:rsidTr="005F3B85">
        <w:tc>
          <w:tcPr>
            <w:tcW w:w="675" w:type="dxa"/>
          </w:tcPr>
          <w:p w:rsidR="005F3B85" w:rsidRPr="00C74F39" w:rsidRDefault="005F3B85" w:rsidP="007D6C6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F3B85" w:rsidRPr="00D742EF" w:rsidRDefault="005F3B85">
            <w:pPr>
              <w:rPr>
                <w:b/>
                <w:sz w:val="24"/>
                <w:szCs w:val="24"/>
              </w:rPr>
            </w:pPr>
            <w:r w:rsidRPr="00D742EF">
              <w:rPr>
                <w:b/>
                <w:sz w:val="24"/>
                <w:szCs w:val="24"/>
              </w:rPr>
              <w:t>Kasetka/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 w:rsidRPr="00D742EF">
              <w:rPr>
                <w:b/>
                <w:sz w:val="24"/>
                <w:szCs w:val="24"/>
              </w:rPr>
              <w:t>organizer</w:t>
            </w:r>
            <w:proofErr w:type="spellEnd"/>
            <w:r w:rsidRPr="00D742EF">
              <w:rPr>
                <w:b/>
                <w:sz w:val="24"/>
                <w:szCs w:val="24"/>
              </w:rPr>
              <w:t xml:space="preserve"> na leki</w:t>
            </w:r>
          </w:p>
        </w:tc>
        <w:tc>
          <w:tcPr>
            <w:tcW w:w="6521" w:type="dxa"/>
          </w:tcPr>
          <w:p w:rsidR="005F3B85" w:rsidRPr="005F3B85" w:rsidRDefault="005F3B85" w:rsidP="0073300E">
            <w:r w:rsidRPr="005F3B85">
              <w:t>Kasetka 3-komorowa (rano-dzień-wieczór) na cały tydzień. Różne kolory na każdy dzień. Wymagany atest PZH.</w:t>
            </w:r>
          </w:p>
        </w:tc>
        <w:tc>
          <w:tcPr>
            <w:tcW w:w="1134" w:type="dxa"/>
          </w:tcPr>
          <w:p w:rsidR="005F3B85" w:rsidRDefault="005F3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1276" w:type="dxa"/>
          </w:tcPr>
          <w:p w:rsidR="005F3B85" w:rsidRDefault="005F3B8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3B85" w:rsidRDefault="005F3B8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3B85" w:rsidRDefault="005F3B85">
            <w:pPr>
              <w:rPr>
                <w:sz w:val="24"/>
                <w:szCs w:val="24"/>
              </w:rPr>
            </w:pPr>
          </w:p>
        </w:tc>
      </w:tr>
      <w:tr w:rsidR="005F3B85" w:rsidTr="005F3B85">
        <w:tc>
          <w:tcPr>
            <w:tcW w:w="675" w:type="dxa"/>
          </w:tcPr>
          <w:p w:rsidR="005F3B85" w:rsidRPr="00C74F39" w:rsidRDefault="005F3B85" w:rsidP="007D6C6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F3B85" w:rsidRPr="00D742EF" w:rsidRDefault="005F3B85">
            <w:pPr>
              <w:rPr>
                <w:b/>
                <w:sz w:val="24"/>
                <w:szCs w:val="24"/>
              </w:rPr>
            </w:pPr>
            <w:r w:rsidRPr="00D742EF">
              <w:rPr>
                <w:b/>
                <w:sz w:val="24"/>
                <w:szCs w:val="24"/>
              </w:rPr>
              <w:t>Myjka wielorazowa higieniczna</w:t>
            </w:r>
          </w:p>
        </w:tc>
        <w:tc>
          <w:tcPr>
            <w:tcW w:w="6521" w:type="dxa"/>
          </w:tcPr>
          <w:p w:rsidR="005F3B85" w:rsidRPr="005F3B85" w:rsidRDefault="005F3B85" w:rsidP="0073300E">
            <w:r w:rsidRPr="005F3B85">
              <w:t>Rękawica do kąpieli, wymiary: ok. 20 cm x 15 cm,</w:t>
            </w:r>
          </w:p>
          <w:p w:rsidR="005F3B85" w:rsidRPr="005F3B85" w:rsidRDefault="005F3B85" w:rsidP="0073300E">
            <w:r w:rsidRPr="005F3B85">
              <w:t>materiał: 100% bawełna, z możliwością prania w temp. 90 stopni, uchwyt do zawieszenia.</w:t>
            </w:r>
          </w:p>
        </w:tc>
        <w:tc>
          <w:tcPr>
            <w:tcW w:w="1134" w:type="dxa"/>
          </w:tcPr>
          <w:p w:rsidR="005F3B85" w:rsidRDefault="005F3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1276" w:type="dxa"/>
          </w:tcPr>
          <w:p w:rsidR="005F3B85" w:rsidRDefault="005F3B8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3B85" w:rsidRDefault="005F3B8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3B85" w:rsidRDefault="005F3B85">
            <w:pPr>
              <w:rPr>
                <w:sz w:val="24"/>
                <w:szCs w:val="24"/>
              </w:rPr>
            </w:pPr>
          </w:p>
        </w:tc>
      </w:tr>
      <w:tr w:rsidR="005F3B85" w:rsidTr="005F3B85">
        <w:tc>
          <w:tcPr>
            <w:tcW w:w="675" w:type="dxa"/>
          </w:tcPr>
          <w:p w:rsidR="005F3B85" w:rsidRPr="00C74F39" w:rsidRDefault="005F3B85" w:rsidP="007D6C6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F3B85" w:rsidRPr="00D742EF" w:rsidRDefault="005F3B85">
            <w:pPr>
              <w:rPr>
                <w:b/>
                <w:sz w:val="24"/>
                <w:szCs w:val="24"/>
              </w:rPr>
            </w:pPr>
            <w:r w:rsidRPr="00D742EF">
              <w:rPr>
                <w:b/>
                <w:sz w:val="24"/>
                <w:szCs w:val="24"/>
              </w:rPr>
              <w:t>Lupa składana</w:t>
            </w:r>
          </w:p>
        </w:tc>
        <w:tc>
          <w:tcPr>
            <w:tcW w:w="6521" w:type="dxa"/>
          </w:tcPr>
          <w:p w:rsidR="005F3B85" w:rsidRPr="005F3B85" w:rsidRDefault="005F3B85">
            <w:r w:rsidRPr="005F3B85">
              <w:t>Powiększenie min. 5x, średnica soczewki min. 50 mm, chowana w etui lub oprawę z tworzywa sztucznego.</w:t>
            </w:r>
          </w:p>
        </w:tc>
        <w:tc>
          <w:tcPr>
            <w:tcW w:w="1134" w:type="dxa"/>
          </w:tcPr>
          <w:p w:rsidR="005F3B85" w:rsidRDefault="005F3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1276" w:type="dxa"/>
          </w:tcPr>
          <w:p w:rsidR="005F3B85" w:rsidRDefault="005F3B8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3B85" w:rsidRDefault="005F3B8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3B85" w:rsidRDefault="005F3B85">
            <w:pPr>
              <w:rPr>
                <w:sz w:val="24"/>
                <w:szCs w:val="24"/>
              </w:rPr>
            </w:pPr>
          </w:p>
        </w:tc>
      </w:tr>
      <w:tr w:rsidR="005F3B85" w:rsidTr="005F3B85">
        <w:tc>
          <w:tcPr>
            <w:tcW w:w="675" w:type="dxa"/>
          </w:tcPr>
          <w:p w:rsidR="005F3B85" w:rsidRPr="00C74F39" w:rsidRDefault="005F3B85" w:rsidP="007D6C6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F3B85" w:rsidRPr="00D742EF" w:rsidRDefault="005F3B85">
            <w:pPr>
              <w:rPr>
                <w:b/>
                <w:sz w:val="24"/>
                <w:szCs w:val="24"/>
              </w:rPr>
            </w:pPr>
            <w:r w:rsidRPr="00D742EF">
              <w:rPr>
                <w:b/>
                <w:sz w:val="24"/>
                <w:szCs w:val="24"/>
              </w:rPr>
              <w:t>Kompres żelowy</w:t>
            </w:r>
          </w:p>
        </w:tc>
        <w:tc>
          <w:tcPr>
            <w:tcW w:w="6521" w:type="dxa"/>
          </w:tcPr>
          <w:p w:rsidR="005F3B85" w:rsidRPr="005F3B85" w:rsidRDefault="005F3B85" w:rsidP="00042285">
            <w:r w:rsidRPr="005F3B85">
              <w:t>Minimalne wymiary 19x10 cm, wykonane  z organicznego żelu i nietoksycznej folii, funkcja długotrwale oddawanie skumulowanego w nim ciepła lub zimna</w:t>
            </w:r>
          </w:p>
        </w:tc>
        <w:tc>
          <w:tcPr>
            <w:tcW w:w="1134" w:type="dxa"/>
          </w:tcPr>
          <w:p w:rsidR="005F3B85" w:rsidRDefault="005F3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1276" w:type="dxa"/>
          </w:tcPr>
          <w:p w:rsidR="005F3B85" w:rsidRDefault="005F3B8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3B85" w:rsidRDefault="005F3B8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3B85" w:rsidRDefault="005F3B85">
            <w:pPr>
              <w:rPr>
                <w:sz w:val="24"/>
                <w:szCs w:val="24"/>
              </w:rPr>
            </w:pPr>
          </w:p>
        </w:tc>
      </w:tr>
    </w:tbl>
    <w:p w:rsidR="005F3B85" w:rsidRPr="005F3B85" w:rsidRDefault="005F3B85" w:rsidP="005F3B85">
      <w:pPr>
        <w:rPr>
          <w:sz w:val="24"/>
          <w:szCs w:val="24"/>
        </w:rPr>
      </w:pPr>
    </w:p>
    <w:p w:rsidR="005F3B85" w:rsidRPr="005F3B85" w:rsidRDefault="005F3B85" w:rsidP="005F3B85">
      <w:pPr>
        <w:pStyle w:val="Akapitzlist"/>
        <w:rPr>
          <w:sz w:val="20"/>
          <w:szCs w:val="20"/>
        </w:rPr>
      </w:pPr>
      <w:r w:rsidRPr="005F3B85">
        <w:rPr>
          <w:sz w:val="20"/>
          <w:szCs w:val="20"/>
        </w:rPr>
        <w:t>W związku ze złożeniem odpowiedzi na zapytanie o szacowanie wartości zamówienia oświadczam, że:</w:t>
      </w:r>
    </w:p>
    <w:p w:rsidR="005F3B85" w:rsidRPr="005F3B85" w:rsidRDefault="005F3B85" w:rsidP="005F3B85">
      <w:pPr>
        <w:rPr>
          <w:sz w:val="20"/>
          <w:szCs w:val="20"/>
        </w:rPr>
      </w:pPr>
      <w:r w:rsidRPr="005F3B85">
        <w:rPr>
          <w:sz w:val="20"/>
          <w:szCs w:val="20"/>
        </w:rPr>
        <w:t xml:space="preserve">1) jestem należycie </w:t>
      </w:r>
      <w:r>
        <w:rPr>
          <w:sz w:val="20"/>
          <w:szCs w:val="20"/>
        </w:rPr>
        <w:t>umocowany/a do reprezentowania p</w:t>
      </w:r>
      <w:r w:rsidRPr="005F3B85">
        <w:rPr>
          <w:sz w:val="20"/>
          <w:szCs w:val="20"/>
        </w:rPr>
        <w:t>odmiotu odpowiadającego na zapytanie o szacunkową wartość zamówienia;</w:t>
      </w:r>
    </w:p>
    <w:p w:rsidR="005F3B85" w:rsidRPr="005F3B85" w:rsidRDefault="005F3B85" w:rsidP="005F3B85">
      <w:pPr>
        <w:rPr>
          <w:sz w:val="20"/>
          <w:szCs w:val="20"/>
        </w:rPr>
      </w:pPr>
      <w:r w:rsidRPr="005F3B85">
        <w:rPr>
          <w:sz w:val="20"/>
          <w:szCs w:val="20"/>
        </w:rPr>
        <w:t>2) wyrażam zgodę na przetwarzanie i przechowywanie przez Zamawiającego informacji zawartych w niniejszym Formularzu dla celów szacowania wartości zamówienia</w:t>
      </w:r>
    </w:p>
    <w:p w:rsidR="005F3B85" w:rsidRPr="005F3B85" w:rsidRDefault="005F3B85" w:rsidP="005F3B85">
      <w:pPr>
        <w:rPr>
          <w:sz w:val="20"/>
          <w:szCs w:val="20"/>
        </w:rPr>
      </w:pPr>
      <w:r w:rsidRPr="005F3B85">
        <w:rPr>
          <w:sz w:val="20"/>
          <w:szCs w:val="20"/>
        </w:rPr>
        <w:t>3) zostałem/</w:t>
      </w:r>
      <w:proofErr w:type="spellStart"/>
      <w:r w:rsidRPr="005F3B85">
        <w:rPr>
          <w:sz w:val="20"/>
          <w:szCs w:val="20"/>
        </w:rPr>
        <w:t>am</w:t>
      </w:r>
      <w:proofErr w:type="spellEnd"/>
      <w:r w:rsidRPr="005F3B85">
        <w:rPr>
          <w:sz w:val="20"/>
          <w:szCs w:val="20"/>
        </w:rPr>
        <w:t xml:space="preserve"> poinformowany/a, że administratorem danych osobowych przetwarzanych w Urzędzie jest Województwo Zachodniopomorskie. Dokładne informacje dotyczące zasad przetwarzania danych osobowych znajdują się na stronie BIP Urzędu Marszałkowskiego Województwa Zachodniopomorskiego pod adresem </w:t>
      </w:r>
      <w:hyperlink r:id="rId6" w:history="1">
        <w:r w:rsidRPr="005F3B85">
          <w:rPr>
            <w:rStyle w:val="Hipercze"/>
            <w:sz w:val="20"/>
            <w:szCs w:val="20"/>
          </w:rPr>
          <w:t>https://bip.rbip.wzp.pl/artykul/klauzula-informacyjna-rodo</w:t>
        </w:r>
      </w:hyperlink>
    </w:p>
    <w:tbl>
      <w:tblPr>
        <w:tblW w:w="1273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62"/>
        <w:gridCol w:w="8577"/>
      </w:tblGrid>
      <w:tr w:rsidR="005F3B85" w:rsidRPr="005F3B85" w:rsidTr="005F3B85">
        <w:trPr>
          <w:trHeight w:val="835"/>
        </w:trPr>
        <w:tc>
          <w:tcPr>
            <w:tcW w:w="41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B85" w:rsidRPr="005F3B85" w:rsidRDefault="005F3B85" w:rsidP="005F3B8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5F3B8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Data sporządzenia</w:t>
            </w:r>
          </w:p>
        </w:tc>
        <w:tc>
          <w:tcPr>
            <w:tcW w:w="8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3B85" w:rsidRPr="005F3B85" w:rsidRDefault="005F3B85" w:rsidP="005F3B8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5F3B8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Imię i nazwisko osoby odpowiedzialnej za przygotowanie formularza</w:t>
            </w:r>
          </w:p>
        </w:tc>
      </w:tr>
    </w:tbl>
    <w:p w:rsidR="005F3B85" w:rsidRPr="005F3B85" w:rsidRDefault="005F3B85" w:rsidP="005F3B85"/>
    <w:sectPr w:rsidR="005F3B85" w:rsidRPr="005F3B85" w:rsidSect="005F3B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00720"/>
    <w:multiLevelType w:val="hybridMultilevel"/>
    <w:tmpl w:val="09ECF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4687A"/>
    <w:multiLevelType w:val="hybridMultilevel"/>
    <w:tmpl w:val="4BEE6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3AC3"/>
    <w:rsid w:val="00042285"/>
    <w:rsid w:val="0012039B"/>
    <w:rsid w:val="00130433"/>
    <w:rsid w:val="0014170E"/>
    <w:rsid w:val="003554C4"/>
    <w:rsid w:val="005F3B85"/>
    <w:rsid w:val="006B5755"/>
    <w:rsid w:val="0073300E"/>
    <w:rsid w:val="007D6C6C"/>
    <w:rsid w:val="00863AC3"/>
    <w:rsid w:val="00962794"/>
    <w:rsid w:val="00986B89"/>
    <w:rsid w:val="00A27E16"/>
    <w:rsid w:val="00A37F21"/>
    <w:rsid w:val="00A92E06"/>
    <w:rsid w:val="00B20518"/>
    <w:rsid w:val="00BC06AB"/>
    <w:rsid w:val="00C74F39"/>
    <w:rsid w:val="00CF6052"/>
    <w:rsid w:val="00D742EF"/>
    <w:rsid w:val="00D82540"/>
    <w:rsid w:val="00DC6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63AC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C6BC3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DC6BC3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unhideWhenUsed/>
    <w:rsid w:val="00C74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0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rbip.wzp.pl/artykul/klauzula-informacyjna-rod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BA94D-5BF1-4CB3-BDF0-B501C271E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Banek-Tabor</dc:creator>
  <cp:lastModifiedBy>apodgorna</cp:lastModifiedBy>
  <cp:revision>11</cp:revision>
  <dcterms:created xsi:type="dcterms:W3CDTF">2021-01-18T11:47:00Z</dcterms:created>
  <dcterms:modified xsi:type="dcterms:W3CDTF">2021-01-19T07:28:00Z</dcterms:modified>
</cp:coreProperties>
</file>