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D0" w:rsidRDefault="00D71B9E" w:rsidP="0071089C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A404F0">
        <w:rPr>
          <w:rFonts w:ascii="Arial" w:eastAsia="Times New Roman" w:hAnsi="Arial" w:cs="Arial"/>
          <w:b/>
          <w:sz w:val="20"/>
          <w:szCs w:val="20"/>
          <w:lang w:eastAsia="pl-PL"/>
        </w:rPr>
        <w:t>Wykonanie i dostawę</w:t>
      </w:r>
      <w:r w:rsidR="00A404F0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17 sztuk elektrycznych zespołów trakcyjnych do obsługi </w:t>
      </w:r>
      <w:r w:rsidR="00290B93">
        <w:rPr>
          <w:rFonts w:ascii="Arial" w:eastAsia="Times New Roman" w:hAnsi="Arial" w:cs="Arial"/>
          <w:b/>
          <w:sz w:val="20"/>
          <w:szCs w:val="20"/>
          <w:lang w:eastAsia="pl-PL"/>
        </w:rPr>
        <w:t>regionalnego</w:t>
      </w:r>
      <w:r w:rsidR="00290B93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404F0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>kolejowego ruchu pasażerskiego zwanych dalej (EZT) z możliwością wykorzystania prawa opcji dotyczącym zamówienia dodatkowo do 10 elektrycznych zespołów trakcyjnych w trybie przetargu nieograniczonego z możliwością złożenia zamówienia uzupełniającego, stanowiącego nie więcej niż 20% wartości zamówienia podstawowego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E3322" w:rsidRPr="001551BE" w:rsidRDefault="009E3322" w:rsidP="009E332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3322">
        <w:rPr>
          <w:rFonts w:ascii="Arial" w:hAnsi="Arial" w:cs="Arial"/>
          <w:sz w:val="20"/>
          <w:szCs w:val="20"/>
        </w:rPr>
        <w:t xml:space="preserve">Oświadczamy, że wybór naszej oferty </w:t>
      </w:r>
      <w:r>
        <w:rPr>
          <w:rFonts w:ascii="Arial" w:hAnsi="Arial" w:cs="Arial"/>
          <w:sz w:val="20"/>
          <w:szCs w:val="20"/>
        </w:rPr>
        <w:t xml:space="preserve">nie </w:t>
      </w:r>
      <w:r w:rsidRPr="009E3322">
        <w:rPr>
          <w:rFonts w:ascii="Arial" w:hAnsi="Arial" w:cs="Arial"/>
          <w:sz w:val="20"/>
          <w:szCs w:val="20"/>
        </w:rPr>
        <w:t>będzie prowadził do powstania u Zamawiającego obowiązku podatkowego zgodnie z przepisami o podatku od towarów i usług</w:t>
      </w:r>
      <w:r>
        <w:rPr>
          <w:rFonts w:ascii="Arial" w:hAnsi="Arial" w:cs="Arial"/>
          <w:sz w:val="20"/>
          <w:szCs w:val="20"/>
        </w:rPr>
        <w:t>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BE0A55" w:rsidRDefault="00BE0A55" w:rsidP="00BE0A55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E0A55" w:rsidRPr="001B0293" w:rsidRDefault="00BE0A55" w:rsidP="001B0293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B0293">
        <w:rPr>
          <w:rFonts w:ascii="Arial" w:hAnsi="Arial" w:cs="Arial"/>
          <w:sz w:val="20"/>
          <w:szCs w:val="20"/>
        </w:rPr>
        <w:t>Oferujemy:</w:t>
      </w:r>
    </w:p>
    <w:p w:rsidR="00BE0A55" w:rsidRDefault="00BE0A55" w:rsidP="007F1D8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 sztuk fabrycznie nowych trzyczłonowych elektrycznych zespołów trakcyjnych </w:t>
      </w:r>
      <w:r w:rsidR="0017246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typu: …………………….,</w:t>
      </w:r>
      <w:r w:rsidR="007F1D83" w:rsidRPr="007F1D83"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o ilości miejsc ogółem</w:t>
      </w:r>
      <w:r w:rsidR="0018360D">
        <w:rPr>
          <w:rFonts w:ascii="Arial" w:hAnsi="Arial" w:cs="Arial"/>
          <w:sz w:val="20"/>
          <w:szCs w:val="20"/>
        </w:rPr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…</w:t>
      </w:r>
      <w:r w:rsidR="0018360D">
        <w:rPr>
          <w:rFonts w:ascii="Arial" w:hAnsi="Arial" w:cs="Arial"/>
          <w:sz w:val="20"/>
          <w:szCs w:val="20"/>
        </w:rPr>
        <w:t>…</w:t>
      </w:r>
      <w:r w:rsidR="007F1D83" w:rsidRPr="007F1D83">
        <w:rPr>
          <w:rFonts w:ascii="Arial" w:hAnsi="Arial" w:cs="Arial"/>
          <w:sz w:val="20"/>
          <w:szCs w:val="20"/>
        </w:rPr>
        <w:t>..…, w tym miejsc siedzących …</w:t>
      </w:r>
      <w:r w:rsidR="0018360D">
        <w:rPr>
          <w:rFonts w:ascii="Arial" w:hAnsi="Arial" w:cs="Arial"/>
          <w:sz w:val="20"/>
          <w:szCs w:val="20"/>
        </w:rPr>
        <w:t>……</w:t>
      </w:r>
      <w:r w:rsidR="007F1D83" w:rsidRPr="007F1D83">
        <w:rPr>
          <w:rFonts w:ascii="Arial" w:hAnsi="Arial" w:cs="Arial"/>
          <w:sz w:val="20"/>
          <w:szCs w:val="20"/>
        </w:rPr>
        <w:t>.…</w:t>
      </w:r>
    </w:p>
    <w:p w:rsidR="00BE0A55" w:rsidRDefault="00BE0A55" w:rsidP="007F1D8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sztuk fabrycznie nowych czteroczłonowych elektrycznych zespołów trakcyjnych </w:t>
      </w:r>
      <w:r w:rsidR="0017246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typu: …………………….,</w:t>
      </w:r>
      <w:r w:rsidR="007F1D83" w:rsidRPr="007F1D83"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o ilości miejsc ogółem</w:t>
      </w:r>
      <w:r w:rsidR="0018360D">
        <w:rPr>
          <w:rFonts w:ascii="Arial" w:hAnsi="Arial" w:cs="Arial"/>
          <w:sz w:val="20"/>
          <w:szCs w:val="20"/>
        </w:rPr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…</w:t>
      </w:r>
      <w:r w:rsidR="0018360D">
        <w:rPr>
          <w:rFonts w:ascii="Arial" w:hAnsi="Arial" w:cs="Arial"/>
          <w:sz w:val="20"/>
          <w:szCs w:val="20"/>
        </w:rPr>
        <w:t>….</w:t>
      </w:r>
      <w:r w:rsidR="007F1D83" w:rsidRPr="007F1D83">
        <w:rPr>
          <w:rFonts w:ascii="Arial" w:hAnsi="Arial" w:cs="Arial"/>
          <w:sz w:val="20"/>
          <w:szCs w:val="20"/>
        </w:rPr>
        <w:t>.…, w tym miejsc siedzących …</w:t>
      </w:r>
      <w:r w:rsidR="0018360D">
        <w:rPr>
          <w:rFonts w:ascii="Arial" w:hAnsi="Arial" w:cs="Arial"/>
          <w:sz w:val="20"/>
          <w:szCs w:val="20"/>
        </w:rPr>
        <w:t>…….</w:t>
      </w:r>
      <w:r w:rsidR="007F1D83" w:rsidRPr="007F1D83">
        <w:rPr>
          <w:rFonts w:ascii="Arial" w:hAnsi="Arial" w:cs="Arial"/>
          <w:sz w:val="20"/>
          <w:szCs w:val="20"/>
        </w:rPr>
        <w:t>…</w:t>
      </w:r>
    </w:p>
    <w:p w:rsidR="00964983" w:rsidRPr="00063E7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063E73">
        <w:rPr>
          <w:rFonts w:ascii="Arial" w:hAnsi="Arial" w:cs="Arial"/>
          <w:sz w:val="20"/>
          <w:szCs w:val="20"/>
        </w:rPr>
        <w:t>Oferujemy</w:t>
      </w:r>
      <w:r w:rsidR="00B021BC" w:rsidRPr="00063E73">
        <w:rPr>
          <w:rFonts w:ascii="Arial" w:hAnsi="Arial" w:cs="Arial"/>
          <w:sz w:val="20"/>
          <w:szCs w:val="20"/>
        </w:rPr>
        <w:t xml:space="preserve"> </w:t>
      </w:r>
      <w:r w:rsidRPr="00063E73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</w:t>
      </w:r>
      <w:r w:rsidR="004F454D" w:rsidRPr="00063E73">
        <w:rPr>
          <w:rFonts w:ascii="Arial" w:hAnsi="Arial" w:cs="Arial"/>
          <w:sz w:val="20"/>
          <w:szCs w:val="20"/>
        </w:rPr>
        <w:t>, na którą składają się poniższe ceny: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07"/>
        <w:gridCol w:w="1369"/>
        <w:gridCol w:w="2551"/>
        <w:gridCol w:w="2801"/>
      </w:tblGrid>
      <w:tr w:rsidR="00063E73" w:rsidTr="00F4381C">
        <w:tc>
          <w:tcPr>
            <w:tcW w:w="2207" w:type="dxa"/>
          </w:tcPr>
          <w:p w:rsidR="00063E73" w:rsidRP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F93E9E" w:rsidRPr="00063E73" w:rsidRDefault="00F93E9E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[szt</w:t>
            </w:r>
            <w:r w:rsidR="002869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51" w:type="dxa"/>
          </w:tcPr>
          <w:p w:rsidR="00063E73" w:rsidRP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Cena jednostkowa brutto [zł]</w:t>
            </w:r>
          </w:p>
        </w:tc>
        <w:tc>
          <w:tcPr>
            <w:tcW w:w="2801" w:type="dxa"/>
          </w:tcPr>
          <w:p w:rsidR="00F93E9E" w:rsidRDefault="00F93E9E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3E9E" w:rsidRDefault="00063E73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Łączna cena brutto</w:t>
            </w:r>
            <w:r w:rsidR="00F93E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381C" w:rsidRDefault="00F93E9E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(kol. 2 x kol. 3)</w:t>
            </w:r>
          </w:p>
          <w:p w:rsidR="00063E73" w:rsidRPr="00063E73" w:rsidRDefault="00063E73" w:rsidP="00F93E9E">
            <w:pPr>
              <w:tabs>
                <w:tab w:val="left" w:pos="600"/>
              </w:tabs>
              <w:autoSpaceDE w:val="0"/>
              <w:autoSpaceDN w:val="0"/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F93E9E" w:rsidTr="00F4381C">
        <w:tc>
          <w:tcPr>
            <w:tcW w:w="2207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69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01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063E73" w:rsidTr="00F4381C">
        <w:tc>
          <w:tcPr>
            <w:tcW w:w="2207" w:type="dxa"/>
          </w:tcPr>
          <w:p w:rsidR="00063E73" w:rsidRDefault="00F4381C" w:rsidP="00CD73C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381C">
              <w:rPr>
                <w:rFonts w:ascii="Arial" w:hAnsi="Arial" w:cs="Arial"/>
                <w:sz w:val="20"/>
                <w:szCs w:val="20"/>
              </w:rPr>
              <w:t>trzyczłonow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elektryczn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zespoł</w:t>
            </w:r>
            <w:r w:rsidR="00CD73C5">
              <w:rPr>
                <w:rFonts w:ascii="Arial" w:hAnsi="Arial" w:cs="Arial"/>
                <w:sz w:val="20"/>
                <w:szCs w:val="20"/>
              </w:rPr>
              <w:t>y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trakcyjn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69" w:type="dxa"/>
          </w:tcPr>
          <w:p w:rsidR="00063E73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E73" w:rsidTr="00F4381C">
        <w:tc>
          <w:tcPr>
            <w:tcW w:w="2207" w:type="dxa"/>
          </w:tcPr>
          <w:p w:rsidR="00063E73" w:rsidRDefault="00F4381C" w:rsidP="00CD73C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381C">
              <w:rPr>
                <w:rFonts w:ascii="Arial" w:hAnsi="Arial" w:cs="Arial"/>
                <w:sz w:val="20"/>
                <w:szCs w:val="20"/>
              </w:rPr>
              <w:t>czteroczłonow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elektryczn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zespoł</w:t>
            </w:r>
            <w:r w:rsidR="00CD73C5">
              <w:rPr>
                <w:rFonts w:ascii="Arial" w:hAnsi="Arial" w:cs="Arial"/>
                <w:sz w:val="20"/>
                <w:szCs w:val="20"/>
              </w:rPr>
              <w:t>y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trakcyjn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69" w:type="dxa"/>
          </w:tcPr>
          <w:p w:rsidR="00063E73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E73" w:rsidTr="00F4381C">
        <w:tc>
          <w:tcPr>
            <w:tcW w:w="2207" w:type="dxa"/>
          </w:tcPr>
          <w:p w:rsidR="00063E73" w:rsidRPr="00CD73C5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D73C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69" w:type="dxa"/>
          </w:tcPr>
          <w:p w:rsidR="00063E73" w:rsidRPr="00CD73C5" w:rsidRDefault="00ED36B1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</w:t>
            </w:r>
          </w:p>
        </w:tc>
        <w:tc>
          <w:tcPr>
            <w:tcW w:w="2551" w:type="dxa"/>
          </w:tcPr>
          <w:p w:rsidR="00063E73" w:rsidRPr="00CD73C5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73C5">
              <w:rPr>
                <w:rFonts w:ascii="Arial" w:hAnsi="Arial" w:cs="Arial"/>
                <w:b/>
                <w:sz w:val="20"/>
                <w:szCs w:val="20"/>
              </w:rPr>
              <w:t>-------------------------</w:t>
            </w:r>
          </w:p>
        </w:tc>
        <w:tc>
          <w:tcPr>
            <w:tcW w:w="2801" w:type="dxa"/>
          </w:tcPr>
          <w:p w:rsidR="00063E73" w:rsidRPr="00CD73C5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454D" w:rsidRDefault="004F454D" w:rsidP="004F454D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DF04C1" w:rsidRPr="00624A75" w:rsidRDefault="00816D00" w:rsidP="00624A75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 wykonania </w:t>
      </w:r>
      <w:r w:rsidR="00CD0BDD">
        <w:rPr>
          <w:rFonts w:ascii="Arial" w:hAnsi="Arial" w:cs="Arial"/>
          <w:sz w:val="20"/>
          <w:szCs w:val="20"/>
        </w:rPr>
        <w:t xml:space="preserve">całości </w:t>
      </w:r>
      <w:r>
        <w:rPr>
          <w:rFonts w:ascii="Arial" w:hAnsi="Arial" w:cs="Arial"/>
          <w:sz w:val="20"/>
          <w:szCs w:val="20"/>
        </w:rPr>
        <w:t>przedmiotu zamówienia</w:t>
      </w:r>
      <w:r w:rsidR="002375FD">
        <w:rPr>
          <w:rFonts w:ascii="Arial" w:hAnsi="Arial" w:cs="Arial"/>
          <w:sz w:val="20"/>
          <w:szCs w:val="20"/>
        </w:rPr>
        <w:t xml:space="preserve"> </w:t>
      </w:r>
      <w:r w:rsidR="00CD0BDD">
        <w:rPr>
          <w:rFonts w:ascii="Arial" w:hAnsi="Arial" w:cs="Arial"/>
          <w:sz w:val="20"/>
          <w:szCs w:val="20"/>
        </w:rPr>
        <w:t>w terminie do 20.12.2020 r</w:t>
      </w:r>
      <w:r w:rsidR="00AC56B3">
        <w:rPr>
          <w:rStyle w:val="Odwoanieprzypisudolnego"/>
          <w:rFonts w:ascii="Arial" w:hAnsi="Arial"/>
          <w:sz w:val="20"/>
          <w:szCs w:val="20"/>
        </w:rPr>
        <w:footnoteReference w:id="1"/>
      </w:r>
      <w:r w:rsidR="00624A75">
        <w:rPr>
          <w:rFonts w:ascii="Arial" w:hAnsi="Arial" w:cs="Arial"/>
          <w:sz w:val="20"/>
          <w:szCs w:val="20"/>
        </w:rPr>
        <w:t xml:space="preserve">., w tym </w:t>
      </w:r>
      <w:r w:rsidRPr="00624A75">
        <w:rPr>
          <w:rFonts w:ascii="Arial" w:hAnsi="Arial" w:cs="Arial"/>
          <w:sz w:val="20"/>
          <w:szCs w:val="20"/>
        </w:rPr>
        <w:t xml:space="preserve">trzy pierwsze </w:t>
      </w:r>
      <w:r w:rsidR="0060588A" w:rsidRPr="00624A75">
        <w:rPr>
          <w:rFonts w:ascii="Arial" w:hAnsi="Arial" w:cs="Arial"/>
          <w:sz w:val="20"/>
          <w:szCs w:val="20"/>
        </w:rPr>
        <w:t xml:space="preserve">trzyczłonowe </w:t>
      </w:r>
      <w:r w:rsidRPr="00624A75">
        <w:rPr>
          <w:rFonts w:ascii="Arial" w:hAnsi="Arial" w:cs="Arial"/>
          <w:sz w:val="20"/>
          <w:szCs w:val="20"/>
        </w:rPr>
        <w:t xml:space="preserve">elektryczne zespoły trakcyjne w terminie do </w:t>
      </w:r>
      <w:r w:rsidRPr="00624A75">
        <w:rPr>
          <w:rFonts w:ascii="Arial" w:hAnsi="Arial" w:cs="Arial"/>
          <w:b/>
          <w:sz w:val="20"/>
          <w:szCs w:val="20"/>
        </w:rPr>
        <w:t>………………………</w:t>
      </w:r>
      <w:r w:rsidR="00381BB9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624A75">
        <w:rPr>
          <w:rFonts w:ascii="Arial" w:hAnsi="Arial" w:cs="Arial"/>
          <w:sz w:val="20"/>
          <w:szCs w:val="20"/>
        </w:rPr>
        <w:t xml:space="preserve"> </w:t>
      </w:r>
    </w:p>
    <w:p w:rsidR="00165DDE" w:rsidRDefault="00165DDE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Oferujemy </w:t>
      </w:r>
      <w:r w:rsidRPr="008E6DFB">
        <w:rPr>
          <w:rFonts w:ascii="Arial" w:hAnsi="Arial" w:cs="Arial"/>
          <w:b/>
          <w:sz w:val="20"/>
          <w:szCs w:val="20"/>
        </w:rPr>
        <w:t>…… miesięcy</w:t>
      </w:r>
      <w:r w:rsidR="008E6DFB">
        <w:rPr>
          <w:rStyle w:val="Odwoanieprzypisudolnego"/>
          <w:rFonts w:ascii="Arial" w:hAnsi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</w:t>
      </w:r>
      <w:r w:rsidRPr="00165DDE">
        <w:rPr>
          <w:rFonts w:ascii="Arial" w:hAnsi="Arial" w:cs="Arial"/>
          <w:sz w:val="20"/>
          <w:szCs w:val="20"/>
        </w:rPr>
        <w:t xml:space="preserve">gwarancji na bezawaryjną pracę każdego z </w:t>
      </w:r>
      <w:r w:rsidR="00712FF2">
        <w:rPr>
          <w:rFonts w:ascii="Arial" w:hAnsi="Arial" w:cs="Arial"/>
          <w:sz w:val="20"/>
          <w:szCs w:val="20"/>
        </w:rPr>
        <w:t>oferowanych</w:t>
      </w:r>
      <w:r>
        <w:rPr>
          <w:rFonts w:ascii="Arial" w:hAnsi="Arial" w:cs="Arial"/>
          <w:sz w:val="20"/>
          <w:szCs w:val="20"/>
        </w:rPr>
        <w:t xml:space="preserve"> </w:t>
      </w:r>
      <w:r w:rsidRPr="00165DDE">
        <w:rPr>
          <w:rFonts w:ascii="Arial" w:hAnsi="Arial" w:cs="Arial"/>
          <w:sz w:val="20"/>
          <w:szCs w:val="20"/>
        </w:rPr>
        <w:t>elektrycznych zespołów trakcyjnych</w:t>
      </w:r>
      <w:r>
        <w:rPr>
          <w:rFonts w:ascii="Arial" w:hAnsi="Arial" w:cs="Arial"/>
          <w:sz w:val="20"/>
          <w:szCs w:val="20"/>
        </w:rPr>
        <w:t>.</w:t>
      </w:r>
    </w:p>
    <w:p w:rsidR="00406705" w:rsidRDefault="00406705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</w:t>
      </w:r>
      <w:r w:rsidR="009B0BE6">
        <w:rPr>
          <w:rStyle w:val="Odwoanieprzypisudolnego"/>
          <w:rFonts w:ascii="Arial" w:hAnsi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:</w:t>
      </w:r>
    </w:p>
    <w:p w:rsidR="00406705" w:rsidRPr="00406705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06705" w:rsidRPr="00406705">
        <w:rPr>
          <w:rFonts w:ascii="Arial" w:hAnsi="Arial" w:cs="Arial"/>
          <w:sz w:val="20"/>
          <w:szCs w:val="20"/>
        </w:rPr>
        <w:t xml:space="preserve">długość niskiej podłogi </w:t>
      </w:r>
      <w:r w:rsidR="00406705">
        <w:rPr>
          <w:rFonts w:ascii="Arial" w:hAnsi="Arial" w:cs="Arial"/>
          <w:sz w:val="20"/>
          <w:szCs w:val="20"/>
        </w:rPr>
        <w:t>(L</w:t>
      </w:r>
      <w:r w:rsidR="00406705">
        <w:rPr>
          <w:rFonts w:ascii="Arial" w:hAnsi="Arial" w:cs="Arial"/>
          <w:sz w:val="20"/>
          <w:szCs w:val="20"/>
          <w:vertAlign w:val="subscript"/>
        </w:rPr>
        <w:t>np</w:t>
      </w:r>
      <w:r w:rsidR="00406705">
        <w:rPr>
          <w:rFonts w:ascii="Arial" w:hAnsi="Arial" w:cs="Arial"/>
          <w:sz w:val="20"/>
          <w:szCs w:val="20"/>
        </w:rPr>
        <w:t xml:space="preserve">) </w:t>
      </w:r>
      <w:r w:rsidR="00406705" w:rsidRPr="00406705">
        <w:rPr>
          <w:rFonts w:ascii="Arial" w:hAnsi="Arial" w:cs="Arial"/>
          <w:sz w:val="20"/>
          <w:szCs w:val="20"/>
        </w:rPr>
        <w:t>w oferowany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</w:t>
      </w:r>
      <w:r w:rsidR="00012581">
        <w:rPr>
          <w:rFonts w:ascii="Arial" w:hAnsi="Arial" w:cs="Arial"/>
          <w:sz w:val="20"/>
          <w:szCs w:val="20"/>
        </w:rPr>
        <w:t>3 członowy</w:t>
      </w:r>
      <w:r w:rsidR="0006610C">
        <w:rPr>
          <w:rFonts w:ascii="Arial" w:hAnsi="Arial" w:cs="Arial"/>
          <w:sz w:val="20"/>
          <w:szCs w:val="20"/>
        </w:rPr>
        <w:t>m</w:t>
      </w:r>
      <w:r w:rsidR="00012581">
        <w:rPr>
          <w:rFonts w:ascii="Arial" w:hAnsi="Arial" w:cs="Arial"/>
          <w:sz w:val="20"/>
          <w:szCs w:val="20"/>
        </w:rPr>
        <w:t xml:space="preserve"> </w:t>
      </w:r>
      <w:r w:rsidR="00406705" w:rsidRPr="00406705">
        <w:rPr>
          <w:rFonts w:ascii="Arial" w:hAnsi="Arial" w:cs="Arial"/>
          <w:sz w:val="20"/>
          <w:szCs w:val="20"/>
        </w:rPr>
        <w:t>elektryczny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zespo</w:t>
      </w:r>
      <w:r w:rsidR="0006610C">
        <w:rPr>
          <w:rFonts w:ascii="Arial" w:hAnsi="Arial" w:cs="Arial"/>
          <w:sz w:val="20"/>
          <w:szCs w:val="20"/>
        </w:rPr>
        <w:t>le</w:t>
      </w:r>
      <w:r w:rsidR="00406705" w:rsidRPr="00406705">
        <w:rPr>
          <w:rFonts w:ascii="Arial" w:hAnsi="Arial" w:cs="Arial"/>
          <w:sz w:val="20"/>
          <w:szCs w:val="20"/>
        </w:rPr>
        <w:t xml:space="preserve"> trakcyjny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wynosi: </w:t>
      </w:r>
      <w:r w:rsidR="00406705" w:rsidRPr="0018360D">
        <w:rPr>
          <w:rFonts w:ascii="Arial" w:hAnsi="Arial" w:cs="Arial"/>
          <w:b/>
          <w:sz w:val="20"/>
          <w:szCs w:val="20"/>
        </w:rPr>
        <w:t>……………… mm</w:t>
      </w:r>
      <w:r w:rsidR="00406705">
        <w:rPr>
          <w:rFonts w:ascii="Arial" w:hAnsi="Arial" w:cs="Arial"/>
          <w:sz w:val="20"/>
          <w:szCs w:val="20"/>
        </w:rPr>
        <w:t>;</w:t>
      </w:r>
    </w:p>
    <w:p w:rsidR="00406705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06705" w:rsidRPr="00406705">
        <w:rPr>
          <w:rFonts w:ascii="Arial" w:hAnsi="Arial" w:cs="Arial"/>
          <w:sz w:val="20"/>
          <w:szCs w:val="20"/>
        </w:rPr>
        <w:t>całkowita długość przedział</w:t>
      </w:r>
      <w:r w:rsidR="00567A6E">
        <w:rPr>
          <w:rFonts w:ascii="Arial" w:hAnsi="Arial" w:cs="Arial"/>
          <w:sz w:val="20"/>
          <w:szCs w:val="20"/>
        </w:rPr>
        <w:t>ów</w:t>
      </w:r>
      <w:r w:rsidR="00406705" w:rsidRPr="00406705">
        <w:rPr>
          <w:rFonts w:ascii="Arial" w:hAnsi="Arial" w:cs="Arial"/>
          <w:sz w:val="20"/>
          <w:szCs w:val="20"/>
        </w:rPr>
        <w:t xml:space="preserve"> pasażerski</w:t>
      </w:r>
      <w:r w:rsidR="00567A6E">
        <w:rPr>
          <w:rFonts w:ascii="Arial" w:hAnsi="Arial" w:cs="Arial"/>
          <w:sz w:val="20"/>
          <w:szCs w:val="20"/>
        </w:rPr>
        <w:t>ch</w:t>
      </w:r>
      <w:r w:rsidR="00406705">
        <w:rPr>
          <w:rFonts w:ascii="Arial" w:hAnsi="Arial" w:cs="Arial"/>
          <w:sz w:val="20"/>
          <w:szCs w:val="20"/>
        </w:rPr>
        <w:t xml:space="preserve"> (L</w:t>
      </w:r>
      <w:r w:rsidR="00406705">
        <w:rPr>
          <w:rFonts w:ascii="Arial" w:hAnsi="Arial" w:cs="Arial"/>
          <w:sz w:val="20"/>
          <w:szCs w:val="20"/>
          <w:vertAlign w:val="subscript"/>
        </w:rPr>
        <w:t>cp</w:t>
      </w:r>
      <w:r w:rsidR="00406705">
        <w:rPr>
          <w:rFonts w:ascii="Arial" w:hAnsi="Arial" w:cs="Arial"/>
          <w:sz w:val="20"/>
          <w:szCs w:val="20"/>
        </w:rPr>
        <w:t xml:space="preserve">) </w:t>
      </w:r>
      <w:r w:rsidR="00595CA3">
        <w:rPr>
          <w:rFonts w:ascii="Arial" w:hAnsi="Arial" w:cs="Arial"/>
          <w:sz w:val="20"/>
          <w:szCs w:val="20"/>
        </w:rPr>
        <w:t xml:space="preserve">w </w:t>
      </w:r>
      <w:r w:rsidR="00567A6E">
        <w:rPr>
          <w:rFonts w:ascii="Arial" w:hAnsi="Arial" w:cs="Arial"/>
          <w:sz w:val="20"/>
          <w:szCs w:val="20"/>
        </w:rPr>
        <w:t>oferowan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3 członow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elektryczn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</w:t>
      </w:r>
      <w:r w:rsidR="00406705">
        <w:rPr>
          <w:rFonts w:ascii="Arial" w:hAnsi="Arial" w:cs="Arial"/>
          <w:sz w:val="20"/>
          <w:szCs w:val="20"/>
        </w:rPr>
        <w:t xml:space="preserve">wynosi: </w:t>
      </w:r>
      <w:r w:rsidR="00406705" w:rsidRPr="0018360D">
        <w:rPr>
          <w:rFonts w:ascii="Arial" w:hAnsi="Arial" w:cs="Arial"/>
          <w:b/>
          <w:sz w:val="20"/>
          <w:szCs w:val="20"/>
        </w:rPr>
        <w:t>…………….. mm</w:t>
      </w:r>
      <w:r w:rsidR="00406705">
        <w:rPr>
          <w:rFonts w:ascii="Arial" w:hAnsi="Arial" w:cs="Arial"/>
          <w:sz w:val="20"/>
          <w:szCs w:val="20"/>
        </w:rPr>
        <w:t>.</w:t>
      </w:r>
    </w:p>
    <w:p w:rsidR="00012581" w:rsidRPr="00012581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012581" w:rsidRPr="00012581">
        <w:rPr>
          <w:rFonts w:ascii="Arial" w:hAnsi="Arial" w:cs="Arial"/>
          <w:sz w:val="20"/>
          <w:szCs w:val="20"/>
        </w:rPr>
        <w:t>długość niskiej podłogi (L</w:t>
      </w:r>
      <w:r w:rsidR="00012581" w:rsidRPr="00595CA3">
        <w:rPr>
          <w:rFonts w:ascii="Arial" w:hAnsi="Arial" w:cs="Arial"/>
          <w:sz w:val="20"/>
          <w:szCs w:val="20"/>
          <w:vertAlign w:val="subscript"/>
        </w:rPr>
        <w:t>np</w:t>
      </w:r>
      <w:r w:rsidR="00012581" w:rsidRPr="00012581">
        <w:rPr>
          <w:rFonts w:ascii="Arial" w:hAnsi="Arial" w:cs="Arial"/>
          <w:sz w:val="20"/>
          <w:szCs w:val="20"/>
        </w:rPr>
        <w:t>) w oferowany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</w:t>
      </w:r>
      <w:r w:rsidR="00012581">
        <w:rPr>
          <w:rFonts w:ascii="Arial" w:hAnsi="Arial" w:cs="Arial"/>
          <w:sz w:val="20"/>
          <w:szCs w:val="20"/>
        </w:rPr>
        <w:t>4</w:t>
      </w:r>
      <w:r w:rsidR="00012581" w:rsidRPr="00012581">
        <w:rPr>
          <w:rFonts w:ascii="Arial" w:hAnsi="Arial" w:cs="Arial"/>
          <w:sz w:val="20"/>
          <w:szCs w:val="20"/>
        </w:rPr>
        <w:t xml:space="preserve"> członowy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elektryczny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wynosi: </w:t>
      </w:r>
      <w:r w:rsidR="00012581" w:rsidRPr="0018360D">
        <w:rPr>
          <w:rFonts w:ascii="Arial" w:hAnsi="Arial" w:cs="Arial"/>
          <w:b/>
          <w:sz w:val="20"/>
          <w:szCs w:val="20"/>
        </w:rPr>
        <w:t>……………… mm</w:t>
      </w:r>
      <w:r w:rsidR="00012581" w:rsidRPr="00012581">
        <w:rPr>
          <w:rFonts w:ascii="Arial" w:hAnsi="Arial" w:cs="Arial"/>
          <w:sz w:val="20"/>
          <w:szCs w:val="20"/>
        </w:rPr>
        <w:t>;</w:t>
      </w:r>
    </w:p>
    <w:p w:rsidR="00012581" w:rsidRPr="00012581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12581" w:rsidRPr="00012581">
        <w:rPr>
          <w:rFonts w:ascii="Arial" w:hAnsi="Arial" w:cs="Arial"/>
          <w:sz w:val="20"/>
          <w:szCs w:val="20"/>
        </w:rPr>
        <w:t>całkowita długość przedział</w:t>
      </w:r>
      <w:r w:rsidR="00595CA3">
        <w:rPr>
          <w:rFonts w:ascii="Arial" w:hAnsi="Arial" w:cs="Arial"/>
          <w:sz w:val="20"/>
          <w:szCs w:val="20"/>
        </w:rPr>
        <w:t>ów</w:t>
      </w:r>
      <w:r w:rsidR="00012581" w:rsidRPr="00012581">
        <w:rPr>
          <w:rFonts w:ascii="Arial" w:hAnsi="Arial" w:cs="Arial"/>
          <w:sz w:val="20"/>
          <w:szCs w:val="20"/>
        </w:rPr>
        <w:t xml:space="preserve"> pasażerski</w:t>
      </w:r>
      <w:r w:rsidR="00595CA3">
        <w:rPr>
          <w:rFonts w:ascii="Arial" w:hAnsi="Arial" w:cs="Arial"/>
          <w:sz w:val="20"/>
          <w:szCs w:val="20"/>
        </w:rPr>
        <w:t>ch</w:t>
      </w:r>
      <w:r w:rsidR="00012581" w:rsidRPr="00012581">
        <w:rPr>
          <w:rFonts w:ascii="Arial" w:hAnsi="Arial" w:cs="Arial"/>
          <w:sz w:val="20"/>
          <w:szCs w:val="20"/>
        </w:rPr>
        <w:t xml:space="preserve"> (L</w:t>
      </w:r>
      <w:r w:rsidR="00012581" w:rsidRPr="00595CA3">
        <w:rPr>
          <w:rFonts w:ascii="Arial" w:hAnsi="Arial" w:cs="Arial"/>
          <w:sz w:val="20"/>
          <w:szCs w:val="20"/>
          <w:vertAlign w:val="subscript"/>
        </w:rPr>
        <w:t>cp</w:t>
      </w:r>
      <w:r w:rsidR="00012581" w:rsidRPr="00012581">
        <w:rPr>
          <w:rFonts w:ascii="Arial" w:hAnsi="Arial" w:cs="Arial"/>
          <w:sz w:val="20"/>
          <w:szCs w:val="20"/>
        </w:rPr>
        <w:t>) w oferowan</w:t>
      </w:r>
      <w:r w:rsidR="00595CA3">
        <w:rPr>
          <w:rFonts w:ascii="Arial" w:hAnsi="Arial" w:cs="Arial"/>
          <w:sz w:val="20"/>
          <w:szCs w:val="20"/>
        </w:rPr>
        <w:t xml:space="preserve">ym </w:t>
      </w:r>
      <w:r w:rsidR="00012581">
        <w:rPr>
          <w:rFonts w:ascii="Arial" w:hAnsi="Arial" w:cs="Arial"/>
          <w:sz w:val="20"/>
          <w:szCs w:val="20"/>
        </w:rPr>
        <w:t>4</w:t>
      </w:r>
      <w:r w:rsidR="00012581" w:rsidRPr="00012581">
        <w:rPr>
          <w:rFonts w:ascii="Arial" w:hAnsi="Arial" w:cs="Arial"/>
          <w:sz w:val="20"/>
          <w:szCs w:val="20"/>
        </w:rPr>
        <w:t xml:space="preserve"> członowy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elektryczny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wynosi: </w:t>
      </w:r>
      <w:r w:rsidR="00012581" w:rsidRPr="0018360D">
        <w:rPr>
          <w:rFonts w:ascii="Arial" w:hAnsi="Arial" w:cs="Arial"/>
          <w:b/>
          <w:sz w:val="20"/>
          <w:szCs w:val="20"/>
        </w:rPr>
        <w:t>…………….. mm</w:t>
      </w:r>
      <w:r w:rsidR="00012581" w:rsidRPr="00012581">
        <w:rPr>
          <w:rFonts w:ascii="Arial" w:hAnsi="Arial" w:cs="Arial"/>
          <w:sz w:val="20"/>
          <w:szCs w:val="20"/>
        </w:rPr>
        <w:t>.</w:t>
      </w:r>
    </w:p>
    <w:p w:rsidR="008708A7" w:rsidRDefault="008708A7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 w:rsidRPr="008708A7">
        <w:rPr>
          <w:rFonts w:ascii="Arial" w:hAnsi="Arial" w:cs="Arial"/>
          <w:sz w:val="20"/>
          <w:szCs w:val="20"/>
        </w:rPr>
        <w:t xml:space="preserve">Oświadczamy, że deklarujemy </w:t>
      </w:r>
      <w:r w:rsidR="004F2523">
        <w:rPr>
          <w:rFonts w:ascii="Arial" w:hAnsi="Arial" w:cs="Arial"/>
          <w:sz w:val="20"/>
          <w:szCs w:val="20"/>
        </w:rPr>
        <w:t>niezawodn</w:t>
      </w:r>
      <w:r w:rsidRPr="008708A7">
        <w:rPr>
          <w:rFonts w:ascii="Arial" w:hAnsi="Arial" w:cs="Arial"/>
          <w:sz w:val="20"/>
          <w:szCs w:val="20"/>
        </w:rPr>
        <w:t xml:space="preserve">ość techniczną oferowanych </w:t>
      </w:r>
      <w:r w:rsidR="00974C6B" w:rsidRPr="00974C6B">
        <w:rPr>
          <w:rFonts w:ascii="Arial" w:hAnsi="Arial" w:cs="Arial"/>
          <w:sz w:val="20"/>
          <w:szCs w:val="20"/>
        </w:rPr>
        <w:t>elektrycznych zespoł</w:t>
      </w:r>
      <w:r w:rsidR="00F53A08">
        <w:rPr>
          <w:rFonts w:ascii="Arial" w:hAnsi="Arial" w:cs="Arial"/>
          <w:sz w:val="20"/>
          <w:szCs w:val="20"/>
        </w:rPr>
        <w:t>ów</w:t>
      </w:r>
      <w:r w:rsidR="00974C6B" w:rsidRPr="00974C6B">
        <w:rPr>
          <w:rFonts w:ascii="Arial" w:hAnsi="Arial" w:cs="Arial"/>
          <w:sz w:val="20"/>
          <w:szCs w:val="20"/>
        </w:rPr>
        <w:t xml:space="preserve"> trakcyjnych</w:t>
      </w:r>
      <w:r w:rsidRPr="008708A7">
        <w:rPr>
          <w:rFonts w:ascii="Arial" w:hAnsi="Arial" w:cs="Arial"/>
          <w:sz w:val="20"/>
          <w:szCs w:val="20"/>
        </w:rPr>
        <w:t xml:space="preserve"> na poziomie </w:t>
      </w:r>
      <w:r w:rsidRPr="0018360D">
        <w:rPr>
          <w:rFonts w:ascii="Arial" w:hAnsi="Arial" w:cs="Arial"/>
          <w:b/>
          <w:sz w:val="20"/>
          <w:szCs w:val="20"/>
        </w:rPr>
        <w:t>…….…</w:t>
      </w:r>
      <w:r w:rsidR="003155DF">
        <w:rPr>
          <w:rFonts w:ascii="Arial" w:hAnsi="Arial" w:cs="Arial"/>
          <w:b/>
          <w:sz w:val="20"/>
          <w:szCs w:val="20"/>
        </w:rPr>
        <w:t xml:space="preserve"> kwartalnie</w:t>
      </w:r>
      <w:r>
        <w:rPr>
          <w:rStyle w:val="Odwoanieprzypisudolnego"/>
          <w:rFonts w:ascii="Arial" w:hAnsi="Arial"/>
          <w:sz w:val="20"/>
          <w:szCs w:val="20"/>
        </w:rPr>
        <w:footnoteReference w:id="5"/>
      </w:r>
    </w:p>
    <w:p w:rsidR="00964983" w:rsidRDefault="00964983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4F454D" w:rsidRPr="004F454D">
        <w:rPr>
          <w:rFonts w:ascii="Arial" w:hAnsi="Arial" w:cs="Arial"/>
          <w:sz w:val="20"/>
          <w:szCs w:val="20"/>
        </w:rPr>
        <w:t>9</w:t>
      </w:r>
      <w:r w:rsidRPr="004F454D">
        <w:rPr>
          <w:rFonts w:ascii="Arial" w:hAnsi="Arial" w:cs="Arial"/>
          <w:sz w:val="20"/>
          <w:szCs w:val="20"/>
        </w:rPr>
        <w:t>0 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Pr="00AE01D1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  <w:vertAlign w:val="subscript"/>
        </w:rPr>
      </w:pPr>
      <w:r w:rsidRPr="00AE01D1">
        <w:rPr>
          <w:rFonts w:ascii="Arial" w:hAnsi="Arial" w:cs="Arial"/>
          <w:i/>
          <w:sz w:val="14"/>
          <w:szCs w:val="14"/>
          <w:vertAlign w:val="subscript"/>
        </w:rPr>
        <w:t xml:space="preserve"> (Wypełniają jedynie przedsiębiorcy składający ofertę wspólną)</w:t>
      </w:r>
    </w:p>
    <w:p w:rsidR="0096498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305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305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571532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AE01D1" w:rsidRDefault="00964983" w:rsidP="00571532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8"/>
          <w:szCs w:val="18"/>
          <w:vertAlign w:val="subscript"/>
        </w:rPr>
      </w:pPr>
      <w:r w:rsidRPr="00AE01D1">
        <w:rPr>
          <w:rFonts w:ascii="Arial" w:hAnsi="Arial" w:cs="Arial"/>
          <w:sz w:val="18"/>
          <w:szCs w:val="18"/>
          <w:vertAlign w:val="subscript"/>
        </w:rPr>
        <w:t xml:space="preserve">                                                                           </w:t>
      </w:r>
      <w:r w:rsidRPr="00AE01D1">
        <w:rPr>
          <w:rFonts w:ascii="Arial" w:hAnsi="Arial" w:cs="Arial"/>
          <w:i/>
          <w:iCs/>
          <w:sz w:val="18"/>
          <w:szCs w:val="18"/>
          <w:vertAlign w:val="subscript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571532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AE01D1" w:rsidRDefault="00964983" w:rsidP="00571532">
      <w:pPr>
        <w:spacing w:after="0"/>
        <w:rPr>
          <w:sz w:val="18"/>
          <w:szCs w:val="18"/>
          <w:vertAlign w:val="subscript"/>
        </w:rPr>
      </w:pPr>
      <w:r w:rsidRPr="00AE01D1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</w:t>
      </w:r>
      <w:r w:rsidRPr="00AE01D1">
        <w:rPr>
          <w:rFonts w:ascii="Arial" w:hAnsi="Arial" w:cs="Arial"/>
          <w:sz w:val="20"/>
          <w:szCs w:val="20"/>
          <w:vertAlign w:val="subscript"/>
        </w:rPr>
        <w:tab/>
      </w:r>
      <w:r w:rsidRPr="00AE01D1">
        <w:rPr>
          <w:rFonts w:ascii="Arial" w:hAnsi="Arial" w:cs="Arial"/>
          <w:sz w:val="20"/>
          <w:szCs w:val="20"/>
          <w:vertAlign w:val="subscript"/>
        </w:rPr>
        <w:tab/>
      </w:r>
      <w:r w:rsidR="00571532" w:rsidRPr="00AE01D1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2F4FAC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  </w:t>
      </w:r>
      <w:r w:rsidR="00571532" w:rsidRPr="00AE01D1">
        <w:rPr>
          <w:rFonts w:ascii="Arial" w:hAnsi="Arial" w:cs="Arial"/>
          <w:sz w:val="20"/>
          <w:szCs w:val="20"/>
          <w:vertAlign w:val="subscript"/>
        </w:rPr>
        <w:t xml:space="preserve">   </w:t>
      </w:r>
      <w:r w:rsidRPr="00AE01D1">
        <w:rPr>
          <w:rFonts w:ascii="Arial" w:hAnsi="Arial" w:cs="Arial"/>
          <w:i/>
          <w:iCs/>
          <w:sz w:val="18"/>
          <w:szCs w:val="18"/>
          <w:vertAlign w:val="subscript"/>
        </w:rPr>
        <w:t>(podpis osoby upoważnionej do reprezentacji</w:t>
      </w:r>
      <w:r w:rsidR="00FC73F7" w:rsidRPr="00AE01D1">
        <w:rPr>
          <w:rFonts w:ascii="Arial" w:hAnsi="Arial" w:cs="Arial"/>
          <w:i/>
          <w:iCs/>
          <w:sz w:val="18"/>
          <w:szCs w:val="18"/>
          <w:vertAlign w:val="subscript"/>
        </w:rPr>
        <w:t>)</w:t>
      </w:r>
    </w:p>
    <w:sectPr w:rsidR="006271D5" w:rsidRPr="00AE01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AC56B3" w:rsidRPr="00DF7A4B" w:rsidRDefault="00AC56B3" w:rsidP="00E97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F74C12" w:rsidRPr="00DF7A4B">
        <w:rPr>
          <w:rFonts w:ascii="Arial" w:hAnsi="Arial" w:cs="Arial"/>
          <w:sz w:val="16"/>
          <w:szCs w:val="16"/>
        </w:rPr>
        <w:t>Data podpisania protokołu, o którym mowa w § 4 ust. 5 projektu umowy</w:t>
      </w:r>
      <w:r w:rsidR="00E97D9A" w:rsidRPr="00DF7A4B">
        <w:rPr>
          <w:rFonts w:ascii="Arial" w:hAnsi="Arial" w:cs="Arial"/>
          <w:sz w:val="16"/>
          <w:szCs w:val="16"/>
        </w:rPr>
        <w:t>,</w:t>
      </w:r>
      <w:r w:rsidR="00F74C12" w:rsidRPr="00DF7A4B">
        <w:rPr>
          <w:rFonts w:ascii="Arial" w:hAnsi="Arial" w:cs="Arial"/>
          <w:sz w:val="16"/>
          <w:szCs w:val="16"/>
        </w:rPr>
        <w:t xml:space="preserve"> stanowi datę faktycznego przekazania EZT do eksploatacji.</w:t>
      </w:r>
    </w:p>
  </w:footnote>
  <w:footnote w:id="2">
    <w:p w:rsidR="00381BB9" w:rsidRPr="00DF7A4B" w:rsidRDefault="00381BB9" w:rsidP="00381B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C36895" w:rsidRPr="00DF7A4B">
        <w:rPr>
          <w:rFonts w:ascii="Arial" w:hAnsi="Arial" w:cs="Arial"/>
          <w:sz w:val="16"/>
          <w:szCs w:val="16"/>
        </w:rPr>
        <w:t xml:space="preserve">UWAGA: </w:t>
      </w:r>
      <w:r w:rsidRPr="00DF7A4B">
        <w:rPr>
          <w:rFonts w:ascii="Arial" w:hAnsi="Arial" w:cs="Arial"/>
          <w:sz w:val="16"/>
          <w:szCs w:val="16"/>
        </w:rPr>
        <w:t xml:space="preserve">Termin dostawy trzech pierwszych pojazdów </w:t>
      </w:r>
      <w:r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Pr="00DF7A4B">
        <w:rPr>
          <w:rFonts w:ascii="Arial" w:hAnsi="Arial" w:cs="Arial"/>
          <w:sz w:val="16"/>
          <w:szCs w:val="16"/>
        </w:rPr>
        <w:t xml:space="preserve"> oceny ofert. Wykonawca może zaoferować jeden z trzech wskazanych w rozdz. XVII SIWZ terminów dostawy. W przypadku zadeklarowania terminu dłuższego </w:t>
      </w:r>
      <w:r w:rsidRPr="00CD0BDD">
        <w:rPr>
          <w:rFonts w:ascii="Arial" w:hAnsi="Arial" w:cs="Arial"/>
          <w:sz w:val="16"/>
          <w:szCs w:val="16"/>
        </w:rPr>
        <w:t>niż do 3</w:t>
      </w:r>
      <w:r w:rsidR="00DD2742">
        <w:rPr>
          <w:rFonts w:ascii="Arial" w:hAnsi="Arial" w:cs="Arial"/>
          <w:sz w:val="16"/>
          <w:szCs w:val="16"/>
        </w:rPr>
        <w:t>1</w:t>
      </w:r>
      <w:r w:rsidRPr="00CD0BDD">
        <w:rPr>
          <w:rFonts w:ascii="Arial" w:hAnsi="Arial" w:cs="Arial"/>
          <w:sz w:val="16"/>
          <w:szCs w:val="16"/>
        </w:rPr>
        <w:t>.</w:t>
      </w:r>
      <w:r w:rsidR="00DD2742">
        <w:rPr>
          <w:rFonts w:ascii="Arial" w:hAnsi="Arial" w:cs="Arial"/>
          <w:sz w:val="16"/>
          <w:szCs w:val="16"/>
        </w:rPr>
        <w:t>12</w:t>
      </w:r>
      <w:r w:rsidRPr="00CD0BDD">
        <w:rPr>
          <w:rFonts w:ascii="Arial" w:hAnsi="Arial" w:cs="Arial"/>
          <w:sz w:val="16"/>
          <w:szCs w:val="16"/>
        </w:rPr>
        <w:t>.2017 r., of</w:t>
      </w:r>
      <w:r w:rsidRPr="00DF7A4B">
        <w:rPr>
          <w:rFonts w:ascii="Arial" w:hAnsi="Arial" w:cs="Arial"/>
          <w:sz w:val="16"/>
          <w:szCs w:val="16"/>
        </w:rPr>
        <w:t>erta zostanie odrzucona na podstawie art. 89 ust. 1 pkt 2 ustawy PZP, jako że jej  treść nie będzie odpowiadała treści specyfikacji istotnych warunków zamówienia.</w:t>
      </w:r>
    </w:p>
  </w:footnote>
  <w:footnote w:id="3">
    <w:p w:rsidR="008E6DFB" w:rsidRPr="00DF7A4B" w:rsidRDefault="008E6DFB" w:rsidP="009B0B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9B0BE6" w:rsidRPr="00DF7A4B">
        <w:rPr>
          <w:rFonts w:ascii="Arial" w:hAnsi="Arial" w:cs="Arial"/>
          <w:sz w:val="16"/>
          <w:szCs w:val="16"/>
        </w:rPr>
        <w:t xml:space="preserve">UWAGA: Okres gwarancji </w:t>
      </w:r>
      <w:r w:rsidR="009B0BE6"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="009B0BE6" w:rsidRPr="00DF7A4B">
        <w:rPr>
          <w:rFonts w:ascii="Arial" w:hAnsi="Arial" w:cs="Arial"/>
          <w:sz w:val="16"/>
          <w:szCs w:val="16"/>
        </w:rPr>
        <w:t xml:space="preserve"> oceny ofert. Wykonawca może zaoferować jeden z trzech wskazanych w rozdz. XVII SIWZ okresów gwarancji. W przypadku zadeklarowania liczby miesięcy mniejszej niż 36 m-cy lub większej niż 72, oferta zostanie odrzucona na podstawie art. 89 ust. 1 pkt 2 ustawy PZP, jako że jej  treść nie będzie odpowiadała treści specyfikacji istotnych warunków zamówienia..</w:t>
      </w:r>
    </w:p>
  </w:footnote>
  <w:footnote w:id="4">
    <w:p w:rsidR="009B0BE6" w:rsidRPr="00DF7A4B" w:rsidRDefault="009B0BE6" w:rsidP="00E943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602651" w:rsidRPr="00DF7A4B">
        <w:rPr>
          <w:rFonts w:ascii="Arial" w:hAnsi="Arial" w:cs="Arial"/>
          <w:sz w:val="16"/>
          <w:szCs w:val="16"/>
        </w:rPr>
        <w:t xml:space="preserve">Wskaźnik długości niskiej podłogi </w:t>
      </w:r>
      <w:r w:rsidR="00602651"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="00602651" w:rsidRPr="00DF7A4B">
        <w:rPr>
          <w:rFonts w:ascii="Arial" w:hAnsi="Arial" w:cs="Arial"/>
          <w:sz w:val="16"/>
          <w:szCs w:val="16"/>
        </w:rPr>
        <w:t xml:space="preserve"> oceny ofert</w:t>
      </w:r>
      <w:r w:rsidR="00400EC4" w:rsidRPr="00DF7A4B">
        <w:rPr>
          <w:rFonts w:ascii="Arial" w:hAnsi="Arial" w:cs="Arial"/>
          <w:sz w:val="16"/>
          <w:szCs w:val="16"/>
        </w:rPr>
        <w:t xml:space="preserve"> i zostanie obliczony przez Zamawiającego w sposób wskazany w rozdz. XVII SIWZ</w:t>
      </w:r>
      <w:r w:rsidR="00602651" w:rsidRPr="00DF7A4B">
        <w:rPr>
          <w:rFonts w:ascii="Arial" w:hAnsi="Arial" w:cs="Arial"/>
          <w:sz w:val="16"/>
          <w:szCs w:val="16"/>
        </w:rPr>
        <w:t>.</w:t>
      </w:r>
    </w:p>
  </w:footnote>
  <w:footnote w:id="5">
    <w:p w:rsidR="008708A7" w:rsidRDefault="008708A7" w:rsidP="00E9433E">
      <w:pPr>
        <w:pStyle w:val="Tekstprzypisudolnego"/>
        <w:jc w:val="both"/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Niezawodność techniczna </w:t>
      </w:r>
      <w:r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Pr="00DF7A4B">
        <w:rPr>
          <w:rFonts w:ascii="Arial" w:hAnsi="Arial" w:cs="Arial"/>
          <w:sz w:val="16"/>
          <w:szCs w:val="16"/>
        </w:rPr>
        <w:t xml:space="preserve"> oceny ofert. Wpisać zgodnie z wymaganiami rozdz. XVII SIWZ tj.: 0,92 lub od 0,93 do 0,94 lub od 0,95 do 0,99.</w:t>
      </w:r>
      <w:r w:rsidR="00E9433E" w:rsidRPr="00E9433E">
        <w:t xml:space="preserve"> </w:t>
      </w:r>
      <w:r w:rsidR="00E9433E" w:rsidRPr="00E9433E">
        <w:rPr>
          <w:rFonts w:ascii="Arial" w:hAnsi="Arial" w:cs="Arial"/>
          <w:sz w:val="16"/>
          <w:szCs w:val="16"/>
        </w:rPr>
        <w:t>W przypadku zadeklarowania współczynnika niezawodności technicznej pojazdów mniejszego niż 0,92, oferta zostanie odrzucona na podstawie art. 89 ust. 1 pkt 2 ustawy PZP, jako że jej  treść nie będzie odpowiadała treści specyfikacji istotnych warunków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60" w:rsidRDefault="00E32660">
    <w:pPr>
      <w:pStyle w:val="Nagwek"/>
    </w:pPr>
    <w:r w:rsidRPr="00E32660">
      <w:t>Znak sprawy: WOiRZL.II.272.8.2016.DP</w:t>
    </w:r>
    <w:r w:rsidR="00724C57">
      <w:t xml:space="preserve"> – formularz po zmianie SIWZ z dnia </w:t>
    </w:r>
    <w:r w:rsidR="004E1051">
      <w:t xml:space="preserve">16 </w:t>
    </w:r>
    <w:r w:rsidR="00D47F34">
      <w:t>maja</w:t>
    </w:r>
    <w:r w:rsidR="00724C57">
      <w:t xml:space="preserve"> 2016 r.</w:t>
    </w:r>
  </w:p>
  <w:p w:rsidR="00E32660" w:rsidRDefault="00E326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FD0EF9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5461E"/>
    <w:multiLevelType w:val="hybridMultilevel"/>
    <w:tmpl w:val="182CC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86A28"/>
    <w:multiLevelType w:val="hybridMultilevel"/>
    <w:tmpl w:val="548E4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0B45D41"/>
    <w:multiLevelType w:val="hybridMultilevel"/>
    <w:tmpl w:val="AFFCF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2581"/>
    <w:rsid w:val="00026C36"/>
    <w:rsid w:val="00057805"/>
    <w:rsid w:val="00063E73"/>
    <w:rsid w:val="0006610C"/>
    <w:rsid w:val="00081B69"/>
    <w:rsid w:val="000C5E6D"/>
    <w:rsid w:val="000D4861"/>
    <w:rsid w:val="000D5138"/>
    <w:rsid w:val="000E7294"/>
    <w:rsid w:val="00127064"/>
    <w:rsid w:val="00127945"/>
    <w:rsid w:val="00141D19"/>
    <w:rsid w:val="00165DDE"/>
    <w:rsid w:val="00172461"/>
    <w:rsid w:val="0018360D"/>
    <w:rsid w:val="001B0293"/>
    <w:rsid w:val="001B4A9D"/>
    <w:rsid w:val="001C74D0"/>
    <w:rsid w:val="00230D03"/>
    <w:rsid w:val="002375FD"/>
    <w:rsid w:val="00286939"/>
    <w:rsid w:val="00290B93"/>
    <w:rsid w:val="002941AC"/>
    <w:rsid w:val="002A53BE"/>
    <w:rsid w:val="002B7D05"/>
    <w:rsid w:val="002C6FE7"/>
    <w:rsid w:val="002E0DDA"/>
    <w:rsid w:val="002F4FAC"/>
    <w:rsid w:val="003027C9"/>
    <w:rsid w:val="00303021"/>
    <w:rsid w:val="003155DF"/>
    <w:rsid w:val="00355BA5"/>
    <w:rsid w:val="00381BB9"/>
    <w:rsid w:val="00400EC4"/>
    <w:rsid w:val="00406705"/>
    <w:rsid w:val="004121A6"/>
    <w:rsid w:val="00441BA9"/>
    <w:rsid w:val="00461442"/>
    <w:rsid w:val="00472349"/>
    <w:rsid w:val="00482A19"/>
    <w:rsid w:val="004D7B14"/>
    <w:rsid w:val="004E1051"/>
    <w:rsid w:val="004F2523"/>
    <w:rsid w:val="004F454D"/>
    <w:rsid w:val="004F6C06"/>
    <w:rsid w:val="00506B38"/>
    <w:rsid w:val="00527B2E"/>
    <w:rsid w:val="00544ABB"/>
    <w:rsid w:val="00567A6E"/>
    <w:rsid w:val="00571532"/>
    <w:rsid w:val="00595CA3"/>
    <w:rsid w:val="005A2510"/>
    <w:rsid w:val="005C47A8"/>
    <w:rsid w:val="005D39CC"/>
    <w:rsid w:val="00602651"/>
    <w:rsid w:val="0060588A"/>
    <w:rsid w:val="00622717"/>
    <w:rsid w:val="00624A75"/>
    <w:rsid w:val="006250D3"/>
    <w:rsid w:val="006271D5"/>
    <w:rsid w:val="00654A99"/>
    <w:rsid w:val="006A6E9B"/>
    <w:rsid w:val="0071089C"/>
    <w:rsid w:val="00712FF2"/>
    <w:rsid w:val="00724C57"/>
    <w:rsid w:val="00743D23"/>
    <w:rsid w:val="007D13AF"/>
    <w:rsid w:val="007F1D83"/>
    <w:rsid w:val="007F4C55"/>
    <w:rsid w:val="00816D00"/>
    <w:rsid w:val="008176DE"/>
    <w:rsid w:val="00862EDA"/>
    <w:rsid w:val="008708A7"/>
    <w:rsid w:val="008D5B6C"/>
    <w:rsid w:val="008E6DFB"/>
    <w:rsid w:val="00964983"/>
    <w:rsid w:val="009656E4"/>
    <w:rsid w:val="00974C6B"/>
    <w:rsid w:val="00975038"/>
    <w:rsid w:val="009B0BE6"/>
    <w:rsid w:val="009B656C"/>
    <w:rsid w:val="009E3322"/>
    <w:rsid w:val="009E584A"/>
    <w:rsid w:val="00A10F3F"/>
    <w:rsid w:val="00A349A3"/>
    <w:rsid w:val="00A404F0"/>
    <w:rsid w:val="00A614A9"/>
    <w:rsid w:val="00AC56B3"/>
    <w:rsid w:val="00AE01D1"/>
    <w:rsid w:val="00AF4948"/>
    <w:rsid w:val="00B021BC"/>
    <w:rsid w:val="00B2271F"/>
    <w:rsid w:val="00B52F64"/>
    <w:rsid w:val="00B54484"/>
    <w:rsid w:val="00B6576C"/>
    <w:rsid w:val="00B95A9F"/>
    <w:rsid w:val="00BB35D9"/>
    <w:rsid w:val="00BC5CB7"/>
    <w:rsid w:val="00BD62EB"/>
    <w:rsid w:val="00BE0A55"/>
    <w:rsid w:val="00BF0445"/>
    <w:rsid w:val="00BF1FFA"/>
    <w:rsid w:val="00BF2FB1"/>
    <w:rsid w:val="00C36895"/>
    <w:rsid w:val="00C42AD4"/>
    <w:rsid w:val="00C86C4A"/>
    <w:rsid w:val="00CA46DB"/>
    <w:rsid w:val="00CA7895"/>
    <w:rsid w:val="00CC47B5"/>
    <w:rsid w:val="00CD0BDD"/>
    <w:rsid w:val="00CD1D32"/>
    <w:rsid w:val="00CD73C5"/>
    <w:rsid w:val="00D16FD0"/>
    <w:rsid w:val="00D43056"/>
    <w:rsid w:val="00D47F34"/>
    <w:rsid w:val="00D66ABE"/>
    <w:rsid w:val="00D71B9E"/>
    <w:rsid w:val="00DC0DC1"/>
    <w:rsid w:val="00DD2742"/>
    <w:rsid w:val="00DE54AD"/>
    <w:rsid w:val="00DF04C1"/>
    <w:rsid w:val="00DF7A4B"/>
    <w:rsid w:val="00E250F3"/>
    <w:rsid w:val="00E32660"/>
    <w:rsid w:val="00E51E6C"/>
    <w:rsid w:val="00E9433E"/>
    <w:rsid w:val="00E97D9A"/>
    <w:rsid w:val="00EC7B43"/>
    <w:rsid w:val="00ED36B1"/>
    <w:rsid w:val="00F16210"/>
    <w:rsid w:val="00F4381C"/>
    <w:rsid w:val="00F53A08"/>
    <w:rsid w:val="00F74C12"/>
    <w:rsid w:val="00F93E9E"/>
    <w:rsid w:val="00F96B7A"/>
    <w:rsid w:val="00FC73F7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660"/>
  </w:style>
  <w:style w:type="paragraph" w:styleId="Stopka">
    <w:name w:val="footer"/>
    <w:basedOn w:val="Normalny"/>
    <w:link w:val="Stopka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60"/>
  </w:style>
  <w:style w:type="table" w:styleId="Tabela-Siatka">
    <w:name w:val="Table Grid"/>
    <w:basedOn w:val="Standardowy"/>
    <w:uiPriority w:val="59"/>
    <w:rsid w:val="000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660"/>
  </w:style>
  <w:style w:type="paragraph" w:styleId="Stopka">
    <w:name w:val="footer"/>
    <w:basedOn w:val="Normalny"/>
    <w:link w:val="Stopka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60"/>
  </w:style>
  <w:style w:type="table" w:styleId="Tabela-Siatka">
    <w:name w:val="Table Grid"/>
    <w:basedOn w:val="Standardowy"/>
    <w:uiPriority w:val="59"/>
    <w:rsid w:val="000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538D-02EE-41D5-9263-96DF1F9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3</cp:revision>
  <cp:lastPrinted>2016-04-29T10:20:00Z</cp:lastPrinted>
  <dcterms:created xsi:type="dcterms:W3CDTF">2016-06-09T09:41:00Z</dcterms:created>
  <dcterms:modified xsi:type="dcterms:W3CDTF">2016-06-09T09:41:00Z</dcterms:modified>
</cp:coreProperties>
</file>