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B152F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A517C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021E7A18" wp14:editId="663E9BF2">
            <wp:extent cx="4688840" cy="570865"/>
            <wp:effectExtent l="19050" t="0" r="0" b="0"/>
            <wp:docPr id="1" name="Obraz 1" descr="C:\Users\agierlik\AppData\Local\Microsoft\Windows\Temporary Internet Files\Content.Outlook\KT2YK1IM\RPO-WZ_14-20-do ma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erlik\AppData\Local\Microsoft\Windows\Temporary Internet Files\Content.Outlook\KT2YK1IM\RPO-WZ_14-20-do mai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0D298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591DFB" w:rsidRPr="00591DFB">
        <w:rPr>
          <w:rFonts w:ascii="Times New Roman" w:hAnsi="Times New Roman" w:cs="Times New Roman"/>
          <w:b/>
          <w:bCs/>
          <w:sz w:val="20"/>
          <w:szCs w:val="20"/>
        </w:rPr>
        <w:t>Prz</w:t>
      </w:r>
      <w:r w:rsidR="00364BE6">
        <w:rPr>
          <w:rFonts w:ascii="Times New Roman" w:hAnsi="Times New Roman" w:cs="Times New Roman"/>
          <w:b/>
          <w:bCs/>
          <w:sz w:val="20"/>
          <w:szCs w:val="20"/>
        </w:rPr>
        <w:t>ebudowa drogi wojewódzkiej nr 151</w:t>
      </w:r>
      <w:r w:rsidR="00591DFB" w:rsidRPr="00591DFB">
        <w:rPr>
          <w:rFonts w:ascii="Times New Roman" w:hAnsi="Times New Roman" w:cs="Times New Roman"/>
          <w:b/>
          <w:bCs/>
          <w:sz w:val="20"/>
          <w:szCs w:val="20"/>
        </w:rPr>
        <w:t xml:space="preserve"> na odcinku </w:t>
      </w:r>
      <w:r w:rsidR="00364BE6">
        <w:rPr>
          <w:rFonts w:ascii="Times New Roman" w:hAnsi="Times New Roman" w:cs="Times New Roman"/>
          <w:b/>
          <w:bCs/>
          <w:sz w:val="20"/>
          <w:szCs w:val="20"/>
        </w:rPr>
        <w:t>Świdwin</w:t>
      </w:r>
      <w:r w:rsidR="00591DFB" w:rsidRPr="00591DFB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64BE6">
        <w:rPr>
          <w:rFonts w:ascii="Times New Roman" w:hAnsi="Times New Roman" w:cs="Times New Roman"/>
          <w:b/>
          <w:bCs/>
          <w:sz w:val="20"/>
          <w:szCs w:val="20"/>
        </w:rPr>
        <w:t>Łobez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64BE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E05C81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C312B" w:rsidRPr="004356A2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</w:t>
      </w:r>
      <w:r w:rsidRPr="004356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pkt</w:t>
      </w:r>
      <w:r w:rsidRPr="004356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Pr="004356A2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>„Beneficjencie” – należy przez to rozumieć podmiot, o którym mowa w art. 2 pkt 10 roz</w:t>
      </w:r>
      <w:r>
        <w:rPr>
          <w:rFonts w:ascii="Times New Roman" w:hAnsi="Times New Roman"/>
          <w:sz w:val="20"/>
          <w:szCs w:val="20"/>
        </w:rPr>
        <w:t xml:space="preserve">porządzenia ogólnego, </w:t>
      </w:r>
      <w:proofErr w:type="spellStart"/>
      <w:r>
        <w:rPr>
          <w:rFonts w:ascii="Times New Roman" w:hAnsi="Times New Roman"/>
          <w:sz w:val="20"/>
          <w:szCs w:val="20"/>
        </w:rPr>
        <w:t>tj.</w:t>
      </w:r>
      <w:r w:rsidRPr="004356A2">
        <w:rPr>
          <w:rFonts w:ascii="Times New Roman" w:hAnsi="Times New Roman"/>
          <w:sz w:val="20"/>
          <w:szCs w:val="20"/>
        </w:rPr>
        <w:t>Województwo</w:t>
      </w:r>
      <w:proofErr w:type="spellEnd"/>
      <w:r w:rsidRPr="004356A2">
        <w:rPr>
          <w:rFonts w:ascii="Times New Roman" w:hAnsi="Times New Roman"/>
          <w:sz w:val="20"/>
          <w:szCs w:val="20"/>
        </w:rPr>
        <w:t xml:space="preserve"> Zachodniopomorskie;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Default="006C312B" w:rsidP="006C31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§ 2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4 dodano pkt 3 o treści:</w:t>
      </w:r>
    </w:p>
    <w:p w:rsidR="0051001F" w:rsidRDefault="0051001F" w:rsidP="0051001F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F861A1" w:rsidRPr="00EB4CD9" w:rsidRDefault="006C312B" w:rsidP="0051001F">
      <w:pPr>
        <w:pStyle w:val="Default"/>
        <w:numPr>
          <w:ilvl w:val="0"/>
          <w:numId w:val="34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F861A1" w:rsidRPr="00EB4CD9">
        <w:rPr>
          <w:rFonts w:ascii="Times New Roman" w:hAnsi="Times New Roman" w:cs="Times New Roman"/>
          <w:color w:val="auto"/>
          <w:sz w:val="20"/>
          <w:szCs w:val="20"/>
        </w:rPr>
        <w:t>w tym:</w:t>
      </w:r>
    </w:p>
    <w:p w:rsidR="00F861A1" w:rsidRPr="00EB4CD9" w:rsidRDefault="00F861A1" w:rsidP="00F861A1">
      <w:pPr>
        <w:pStyle w:val="Default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4CD9">
        <w:rPr>
          <w:rFonts w:ascii="Times New Roman" w:hAnsi="Times New Roman" w:cs="Times New Roman"/>
          <w:color w:val="auto"/>
          <w:sz w:val="20"/>
          <w:szCs w:val="20"/>
        </w:rPr>
        <w:t>stanowiące koszty bezpośrednie do kwoty 2 666 666,67 zł, (słownie: dwa miliony sześćset sześćdziesiąt sześć tysięcy sześćset sześćdziesiąt sześć 67/100 PLN)</w:t>
      </w:r>
      <w:r w:rsidRPr="00EB4CD9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id="1"/>
      </w:r>
      <w:r w:rsidRPr="00EB4CD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</w:p>
    <w:p w:rsidR="00F861A1" w:rsidRDefault="00F861A1" w:rsidP="00F861A1">
      <w:pPr>
        <w:pStyle w:val="Default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4CD9">
        <w:rPr>
          <w:rFonts w:ascii="Times New Roman" w:hAnsi="Times New Roman" w:cs="Times New Roman"/>
          <w:color w:val="auto"/>
          <w:sz w:val="20"/>
          <w:szCs w:val="20"/>
        </w:rPr>
        <w:t>stanowiące koszty pośrednie do kwoty 53 333,33 zł, (słownie: pięćdziesiąt trzy tysiące  trzysta trzydzieści trzy 33/100 PLN)</w:t>
      </w:r>
      <w:r w:rsidRPr="00401016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erence w:id="2"/>
      </w:r>
      <w:r w:rsidRPr="0040101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EB4CD9" w:rsidRPr="00401016">
        <w:rPr>
          <w:rFonts w:ascii="Times New Roman" w:hAnsi="Times New Roman" w:cs="Times New Roman"/>
          <w:color w:val="auto"/>
          <w:sz w:val="20"/>
          <w:szCs w:val="20"/>
        </w:rPr>
        <w:t>”</w:t>
      </w:r>
    </w:p>
    <w:p w:rsidR="005E7B12" w:rsidRPr="00EB4CD9" w:rsidRDefault="005E7B12" w:rsidP="005E7B12">
      <w:pPr>
        <w:pStyle w:val="Default"/>
        <w:tabs>
          <w:tab w:val="left" w:pos="426"/>
        </w:tabs>
        <w:ind w:left="142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C312B" w:rsidRPr="004356A2" w:rsidRDefault="006C312B" w:rsidP="0051001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>§ 1</w:t>
      </w:r>
      <w:r>
        <w:rPr>
          <w:rFonts w:ascii="Times New Roman" w:hAnsi="Times New Roman"/>
          <w:sz w:val="20"/>
          <w:szCs w:val="20"/>
        </w:rPr>
        <w:t>0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4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W szczególnie uzasadnionych przypadkach Instytucja Zarządzająca RPO WZ może wyrazić zgodę na odstąpienie przez Beneficjenta od wydatkowania środków zaliczki w proporcji odpowiadającej udziałowi dofinansowania w wydatkach kwalifikowalnych, określonej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4356A2" w:rsidRDefault="006C312B" w:rsidP="006C312B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10 ust. 6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Beneficjent zobowiązany jest do rozliczenia zaliczki w terminie 6 miesięcy od jej otrzymania, z zastrzeżeniem ust. 10 oraz § 8 ust. 15 Decyzji. W sytuacji, gdy termin rozliczenia zaliczki upływa później niż termin na złożenie wniosku o płatność końcową, o którym mowa w § 8 ust. 8 pkt 8) Decyzji, zaliczkę należy rozliczyć najpóźniej w tym wniosku.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173A3D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173A3D">
        <w:rPr>
          <w:rFonts w:ascii="Times New Roman" w:hAnsi="Times New Roman"/>
          <w:sz w:val="20"/>
          <w:szCs w:val="20"/>
        </w:rPr>
        <w:t xml:space="preserve">§ 11 ust. 1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173A3D">
        <w:rPr>
          <w:rFonts w:ascii="Times New Roman" w:hAnsi="Times New Roman"/>
          <w:sz w:val="20"/>
          <w:szCs w:val="20"/>
        </w:rPr>
        <w:t>„Jeżeli Beneficjent nie wnioskował o przekazanie dofinansowania w formie zaliczki może wnioskować o refundację w proporcji i do kwoty wskazanej w § 2 ust. 4 Decyzji.”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4356A2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 xml:space="preserve">§ 11 ust. </w:t>
      </w:r>
      <w:r>
        <w:rPr>
          <w:rFonts w:ascii="Times New Roman" w:hAnsi="Times New Roman"/>
          <w:sz w:val="20"/>
          <w:szCs w:val="20"/>
        </w:rPr>
        <w:t>2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Jeżeli Beneficjent wnioskował o dofinansowanie w formie zaliczki i przekazane w ten sposób środki finansowe nie wyczerpują kwoty przyznanego dofinansowania, przekazanie pozostałej części dofinansowania będzie stanowić refundację w proporcji określonej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6C312B" w:rsidRPr="004356A2" w:rsidRDefault="006C312B" w:rsidP="006C312B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19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3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 xml:space="preserve">Kontrola oraz audyt mogą być przeprowadzane w każdym czasie, nie później niż do końca okresu określonego zgodnie z art. 140 ust. 1 rozporządzenia ogólnego, z zastrzeżeniem przepisów, które mogą </w:t>
      </w:r>
      <w:r w:rsidRPr="004356A2">
        <w:rPr>
          <w:rFonts w:ascii="Times New Roman" w:hAnsi="Times New Roman"/>
          <w:sz w:val="20"/>
          <w:szCs w:val="20"/>
        </w:rPr>
        <w:lastRenderedPageBreak/>
        <w:t>przewidywać dłuższy termin przeprowadzania kontroli, dotyczących trwałości Projektu, pomocy publicznej, oraz podatku od towarów i usług, o którym mowa w ustawie o VAT.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591DFB">
        <w:rPr>
          <w:rFonts w:ascii="Times New Roman" w:hAnsi="Times New Roman"/>
          <w:sz w:val="20"/>
          <w:szCs w:val="20"/>
        </w:rPr>
        <w:t>6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4305EA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</w:t>
      </w:r>
      <w:r w:rsidR="00591DFB" w:rsidRPr="00591DFB">
        <w:rPr>
          <w:rFonts w:ascii="Times New Roman" w:hAnsi="Times New Roman"/>
          <w:sz w:val="20"/>
          <w:szCs w:val="20"/>
        </w:rPr>
        <w:t xml:space="preserve">Zasady w zakresie kwalifikowalności podatku od towarów i usług </w:t>
      </w:r>
      <w:r w:rsidR="00670C3B">
        <w:rPr>
          <w:rFonts w:ascii="Times New Roman" w:hAnsi="Times New Roman"/>
          <w:sz w:val="20"/>
          <w:szCs w:val="20"/>
        </w:rPr>
        <w:t>dla projektów dofinansowanych w </w:t>
      </w:r>
      <w:r w:rsidR="00591DFB" w:rsidRPr="00591DFB">
        <w:rPr>
          <w:rFonts w:ascii="Times New Roman" w:hAnsi="Times New Roman"/>
          <w:sz w:val="20"/>
          <w:szCs w:val="20"/>
        </w:rPr>
        <w:t>ramach Regionalnego Programu Operacyjnego Województwa Zachodniopom</w:t>
      </w:r>
      <w:r w:rsidR="00591DFB">
        <w:rPr>
          <w:rFonts w:ascii="Times New Roman" w:hAnsi="Times New Roman"/>
          <w:sz w:val="20"/>
          <w:szCs w:val="20"/>
        </w:rPr>
        <w:t xml:space="preserve">orskiego 2014-2020 (wersja </w:t>
      </w:r>
      <w:r w:rsidR="006C312B">
        <w:rPr>
          <w:rFonts w:ascii="Times New Roman" w:hAnsi="Times New Roman"/>
          <w:sz w:val="20"/>
          <w:szCs w:val="20"/>
        </w:rPr>
        <w:t>3</w:t>
      </w:r>
      <w:r w:rsidR="00591DFB">
        <w:rPr>
          <w:rFonts w:ascii="Times New Roman" w:hAnsi="Times New Roman"/>
          <w:sz w:val="20"/>
          <w:szCs w:val="20"/>
        </w:rPr>
        <w:t>.0)</w:t>
      </w:r>
      <w:r w:rsidRPr="004305EA">
        <w:rPr>
          <w:rFonts w:ascii="Times New Roman" w:hAnsi="Times New Roman"/>
          <w:sz w:val="20"/>
          <w:szCs w:val="20"/>
        </w:rPr>
        <w:t>”</w:t>
      </w:r>
    </w:p>
    <w:p w:rsidR="00E05C81" w:rsidRPr="004305EA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B2FB1" w:rsidRPr="00342482" w:rsidRDefault="005B2FB1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591DF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</w:t>
      </w:r>
      <w:r w:rsidR="001841D0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otrzymuje brzmi</w:t>
      </w:r>
      <w:r w:rsidR="00CD3245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do </w:t>
      </w:r>
      <w:r w:rsidR="00C46E25">
        <w:rPr>
          <w:rFonts w:ascii="Times New Roman" w:hAnsi="Times New Roman"/>
          <w:sz w:val="20"/>
          <w:szCs w:val="20"/>
        </w:rPr>
        <w:t>niniejszej decyzji zmieniającej.</w:t>
      </w: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1DFB" w:rsidRDefault="00591DFB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1016" w:rsidRDefault="0040101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Pr="00895ACE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91DFB" w:rsidP="00591DFB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91DFB">
        <w:rPr>
          <w:rFonts w:ascii="Times New Roman" w:hAnsi="Times New Roman"/>
          <w:sz w:val="20"/>
          <w:szCs w:val="20"/>
        </w:rPr>
        <w:t xml:space="preserve">Zasady w zakresie kwalifikowalności podatku od towarów i usług </w:t>
      </w:r>
      <w:r w:rsidR="00B8428D">
        <w:rPr>
          <w:rFonts w:ascii="Times New Roman" w:hAnsi="Times New Roman"/>
          <w:sz w:val="20"/>
          <w:szCs w:val="20"/>
        </w:rPr>
        <w:t>dla projektów dofinansowanych w </w:t>
      </w:r>
      <w:r w:rsidRPr="00591DFB">
        <w:rPr>
          <w:rFonts w:ascii="Times New Roman" w:hAnsi="Times New Roman"/>
          <w:sz w:val="20"/>
          <w:szCs w:val="20"/>
        </w:rPr>
        <w:t>ramach Regionalnego Programu Operacyjnego Województwa Zachodni</w:t>
      </w:r>
      <w:r>
        <w:rPr>
          <w:rFonts w:ascii="Times New Roman" w:hAnsi="Times New Roman"/>
          <w:sz w:val="20"/>
          <w:szCs w:val="20"/>
        </w:rPr>
        <w:t>opomorskiego 2014-2020 (wersja 3</w:t>
      </w:r>
      <w:r w:rsidRPr="00591DFB">
        <w:rPr>
          <w:rFonts w:ascii="Times New Roman" w:hAnsi="Times New Roman"/>
          <w:sz w:val="20"/>
          <w:szCs w:val="20"/>
        </w:rPr>
        <w:t>.0)</w:t>
      </w:r>
      <w:r>
        <w:rPr>
          <w:rFonts w:ascii="Times New Roman" w:hAnsi="Times New Roman"/>
          <w:sz w:val="20"/>
          <w:szCs w:val="20"/>
        </w:rPr>
        <w:t>.</w:t>
      </w:r>
    </w:p>
    <w:sectPr w:rsidR="005B2FB1" w:rsidRPr="00895ACE" w:rsidSect="00FA09F5"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B57188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B152F6">
          <w:rPr>
            <w:rFonts w:ascii="Arial" w:hAnsi="Arial" w:cs="Arial"/>
            <w:noProof/>
            <w:sz w:val="20"/>
            <w:szCs w:val="20"/>
          </w:rPr>
          <w:t>1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  <w:footnote w:id="1">
    <w:p w:rsidR="00F861A1" w:rsidRPr="001852F9" w:rsidRDefault="00F861A1" w:rsidP="00F861A1">
      <w:pPr>
        <w:pStyle w:val="Tekstprzypisudolnego"/>
        <w:rPr>
          <w:sz w:val="16"/>
          <w:szCs w:val="16"/>
        </w:rPr>
      </w:pPr>
      <w:r w:rsidRPr="001852F9">
        <w:rPr>
          <w:rStyle w:val="Odwoanieprzypisudolnego"/>
          <w:sz w:val="16"/>
          <w:szCs w:val="16"/>
        </w:rPr>
        <w:footnoteRef/>
      </w:r>
      <w:r w:rsidRPr="001852F9">
        <w:rPr>
          <w:sz w:val="16"/>
          <w:szCs w:val="16"/>
        </w:rPr>
        <w:t xml:space="preserve"> </w:t>
      </w:r>
      <w:r w:rsidRPr="001852F9">
        <w:rPr>
          <w:sz w:val="16"/>
          <w:szCs w:val="16"/>
          <w:vertAlign w:val="superscript"/>
        </w:rPr>
        <w:t>Wypełnić jeśli dotyczy.</w:t>
      </w:r>
    </w:p>
  </w:footnote>
  <w:footnote w:id="2">
    <w:p w:rsidR="00F861A1" w:rsidRPr="001852F9" w:rsidRDefault="00F861A1" w:rsidP="00F861A1">
      <w:pPr>
        <w:pStyle w:val="Tekstprzypisudolnego"/>
        <w:rPr>
          <w:sz w:val="16"/>
          <w:szCs w:val="16"/>
          <w:vertAlign w:val="superscript"/>
        </w:rPr>
      </w:pPr>
      <w:r w:rsidRPr="00401016">
        <w:rPr>
          <w:rStyle w:val="Odwoanieprzypisudolnego"/>
          <w:sz w:val="16"/>
          <w:szCs w:val="16"/>
        </w:rPr>
        <w:footnoteRef/>
      </w:r>
      <w:r w:rsidRPr="00401016">
        <w:rPr>
          <w:sz w:val="16"/>
          <w:szCs w:val="16"/>
        </w:rPr>
        <w:t xml:space="preserve"> </w:t>
      </w:r>
      <w:r w:rsidRPr="00401016">
        <w:rPr>
          <w:sz w:val="16"/>
          <w:szCs w:val="16"/>
          <w:vertAlign w:val="superscript"/>
        </w:rPr>
        <w:t>Wypełnić 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3ED0C9F"/>
    <w:multiLevelType w:val="hybridMultilevel"/>
    <w:tmpl w:val="3C40B268"/>
    <w:lvl w:ilvl="0" w:tplc="5B261F46">
      <w:start w:val="3"/>
      <w:numFmt w:val="decimal"/>
      <w:lvlText w:val="%1)"/>
      <w:lvlJc w:val="left"/>
      <w:pPr>
        <w:ind w:left="1146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5"/>
  </w:num>
  <w:num w:numId="5">
    <w:abstractNumId w:val="29"/>
  </w:num>
  <w:num w:numId="6">
    <w:abstractNumId w:val="17"/>
  </w:num>
  <w:num w:numId="7">
    <w:abstractNumId w:val="21"/>
  </w:num>
  <w:num w:numId="8">
    <w:abstractNumId w:val="26"/>
  </w:num>
  <w:num w:numId="9">
    <w:abstractNumId w:val="19"/>
  </w:num>
  <w:num w:numId="10">
    <w:abstractNumId w:val="4"/>
  </w:num>
  <w:num w:numId="11">
    <w:abstractNumId w:val="31"/>
  </w:num>
  <w:num w:numId="12">
    <w:abstractNumId w:val="3"/>
  </w:num>
  <w:num w:numId="13">
    <w:abstractNumId w:val="2"/>
  </w:num>
  <w:num w:numId="14">
    <w:abstractNumId w:val="1"/>
  </w:num>
  <w:num w:numId="15">
    <w:abstractNumId w:val="23"/>
  </w:num>
  <w:num w:numId="16">
    <w:abstractNumId w:val="5"/>
  </w:num>
  <w:num w:numId="17">
    <w:abstractNumId w:val="5"/>
  </w:num>
  <w:num w:numId="18">
    <w:abstractNumId w:val="9"/>
  </w:num>
  <w:num w:numId="19">
    <w:abstractNumId w:val="25"/>
  </w:num>
  <w:num w:numId="20">
    <w:abstractNumId w:val="12"/>
  </w:num>
  <w:num w:numId="21">
    <w:abstractNumId w:val="18"/>
  </w:num>
  <w:num w:numId="22">
    <w:abstractNumId w:val="32"/>
  </w:num>
  <w:num w:numId="23">
    <w:abstractNumId w:val="11"/>
  </w:num>
  <w:num w:numId="24">
    <w:abstractNumId w:val="7"/>
  </w:num>
  <w:num w:numId="25">
    <w:abstractNumId w:val="6"/>
  </w:num>
  <w:num w:numId="26">
    <w:abstractNumId w:val="30"/>
  </w:num>
  <w:num w:numId="27">
    <w:abstractNumId w:val="27"/>
  </w:num>
  <w:num w:numId="28">
    <w:abstractNumId w:val="20"/>
  </w:num>
  <w:num w:numId="29">
    <w:abstractNumId w:val="28"/>
  </w:num>
  <w:num w:numId="30">
    <w:abstractNumId w:val="14"/>
  </w:num>
  <w:num w:numId="31">
    <w:abstractNumId w:val="8"/>
  </w:num>
  <w:num w:numId="32">
    <w:abstractNumId w:val="10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2982"/>
    <w:rsid w:val="000E0C42"/>
    <w:rsid w:val="000E6072"/>
    <w:rsid w:val="000E772E"/>
    <w:rsid w:val="0010264F"/>
    <w:rsid w:val="00105BF4"/>
    <w:rsid w:val="00105C0F"/>
    <w:rsid w:val="0015048A"/>
    <w:rsid w:val="00173534"/>
    <w:rsid w:val="00173A3D"/>
    <w:rsid w:val="001841D0"/>
    <w:rsid w:val="001A1E5B"/>
    <w:rsid w:val="001A598B"/>
    <w:rsid w:val="001F0187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3E65"/>
    <w:rsid w:val="00307998"/>
    <w:rsid w:val="00335816"/>
    <w:rsid w:val="00342482"/>
    <w:rsid w:val="00364BE6"/>
    <w:rsid w:val="00384E6E"/>
    <w:rsid w:val="003A793C"/>
    <w:rsid w:val="003D7CF2"/>
    <w:rsid w:val="00401016"/>
    <w:rsid w:val="004305EA"/>
    <w:rsid w:val="004325EA"/>
    <w:rsid w:val="00433DFC"/>
    <w:rsid w:val="00446969"/>
    <w:rsid w:val="004623E3"/>
    <w:rsid w:val="00472040"/>
    <w:rsid w:val="00481E0E"/>
    <w:rsid w:val="004C1592"/>
    <w:rsid w:val="004E3257"/>
    <w:rsid w:val="00502FF0"/>
    <w:rsid w:val="0051001F"/>
    <w:rsid w:val="00512F8D"/>
    <w:rsid w:val="00546B25"/>
    <w:rsid w:val="005535B8"/>
    <w:rsid w:val="00576770"/>
    <w:rsid w:val="00591DFB"/>
    <w:rsid w:val="005A31A4"/>
    <w:rsid w:val="005B1AFE"/>
    <w:rsid w:val="005B2FB1"/>
    <w:rsid w:val="005C0030"/>
    <w:rsid w:val="005C7E03"/>
    <w:rsid w:val="005E6336"/>
    <w:rsid w:val="005E7B12"/>
    <w:rsid w:val="005F61D1"/>
    <w:rsid w:val="006217C6"/>
    <w:rsid w:val="0062242D"/>
    <w:rsid w:val="00670C3B"/>
    <w:rsid w:val="006779D6"/>
    <w:rsid w:val="006A15EB"/>
    <w:rsid w:val="006A24BB"/>
    <w:rsid w:val="006B5052"/>
    <w:rsid w:val="006B797A"/>
    <w:rsid w:val="006C312B"/>
    <w:rsid w:val="00715F23"/>
    <w:rsid w:val="00753034"/>
    <w:rsid w:val="00776BE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5EA3"/>
    <w:rsid w:val="00866425"/>
    <w:rsid w:val="00895ACE"/>
    <w:rsid w:val="008961A6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C5921"/>
    <w:rsid w:val="009F45A6"/>
    <w:rsid w:val="009F77C3"/>
    <w:rsid w:val="00A0786B"/>
    <w:rsid w:val="00A358F0"/>
    <w:rsid w:val="00A57E95"/>
    <w:rsid w:val="00A728D9"/>
    <w:rsid w:val="00A734F7"/>
    <w:rsid w:val="00A83DC3"/>
    <w:rsid w:val="00A92C8E"/>
    <w:rsid w:val="00AE6717"/>
    <w:rsid w:val="00AF4C3D"/>
    <w:rsid w:val="00B078DB"/>
    <w:rsid w:val="00B152F6"/>
    <w:rsid w:val="00B4564C"/>
    <w:rsid w:val="00B57188"/>
    <w:rsid w:val="00B74653"/>
    <w:rsid w:val="00B77E0E"/>
    <w:rsid w:val="00B82CCC"/>
    <w:rsid w:val="00B8428D"/>
    <w:rsid w:val="00B91228"/>
    <w:rsid w:val="00BC723E"/>
    <w:rsid w:val="00BF0B68"/>
    <w:rsid w:val="00BF346E"/>
    <w:rsid w:val="00C051EA"/>
    <w:rsid w:val="00C4055F"/>
    <w:rsid w:val="00C4208E"/>
    <w:rsid w:val="00C46E25"/>
    <w:rsid w:val="00CB4F5C"/>
    <w:rsid w:val="00CC1A53"/>
    <w:rsid w:val="00CD3245"/>
    <w:rsid w:val="00CD3D0E"/>
    <w:rsid w:val="00CE48EB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21D5F"/>
    <w:rsid w:val="00E23F41"/>
    <w:rsid w:val="00E36955"/>
    <w:rsid w:val="00E54218"/>
    <w:rsid w:val="00E70652"/>
    <w:rsid w:val="00EA1E5C"/>
    <w:rsid w:val="00EB4CD9"/>
    <w:rsid w:val="00EC1898"/>
    <w:rsid w:val="00EC59A8"/>
    <w:rsid w:val="00F129AF"/>
    <w:rsid w:val="00F35B93"/>
    <w:rsid w:val="00F72F31"/>
    <w:rsid w:val="00F77D5B"/>
    <w:rsid w:val="00F8137A"/>
    <w:rsid w:val="00F861A1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92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521D8-A5A0-4438-8007-6030E798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mswiderska</cp:lastModifiedBy>
  <cp:revision>19</cp:revision>
  <cp:lastPrinted>2017-06-23T06:07:00Z</cp:lastPrinted>
  <dcterms:created xsi:type="dcterms:W3CDTF">2017-06-09T12:36:00Z</dcterms:created>
  <dcterms:modified xsi:type="dcterms:W3CDTF">2017-06-23T06:14:00Z</dcterms:modified>
</cp:coreProperties>
</file>