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97E" w:rsidRDefault="005740CD">
      <w:pPr>
        <w:pStyle w:val="Nagwek1"/>
        <w:spacing w:before="120" w:after="0"/>
        <w:jc w:val="center"/>
        <w:rPr>
          <w:rFonts w:ascii="Times New Roman" w:hAnsi="Times New Roman" w:cs="Times New Roman"/>
          <w:b w:val="0"/>
          <w:i/>
          <w:sz w:val="20"/>
          <w:szCs w:val="20"/>
          <w:lang w:val="cs-CZ"/>
        </w:rPr>
      </w:pPr>
      <w:r>
        <w:rPr>
          <w:rFonts w:ascii="Times New Roman" w:hAnsi="Times New Roman" w:cs="Times New Roman"/>
          <w:bCs w:val="0"/>
          <w:i/>
          <w:noProof/>
          <w:sz w:val="20"/>
          <w:szCs w:val="20"/>
          <w:lang w:eastAsia="pl-PL"/>
        </w:rPr>
        <w:drawing>
          <wp:anchor distT="0" distB="0" distL="114300" distR="114300" simplePos="0" relativeHeight="251658752" behindDoc="0" locked="0" layoutInCell="1" allowOverlap="1">
            <wp:simplePos x="0" y="0"/>
            <wp:positionH relativeFrom="margin">
              <wp:align>left</wp:align>
            </wp:positionH>
            <wp:positionV relativeFrom="margin">
              <wp:align>top</wp:align>
            </wp:positionV>
            <wp:extent cx="5752465" cy="628015"/>
            <wp:effectExtent l="19050" t="0" r="635" b="0"/>
            <wp:wrapSquare wrapText="bothSides"/>
            <wp:docPr id="10" name="Obraz 1" descr="ciąg logotypów_NSS-UE-FStru_RPO-WZ_14-20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iąg logotypów_NSS-UE-FStru_RPO-WZ_14-20_mono"/>
                    <pic:cNvPicPr>
                      <a:picLocks noChangeAspect="1" noChangeArrowheads="1"/>
                    </pic:cNvPicPr>
                  </pic:nvPicPr>
                  <pic:blipFill>
                    <a:blip r:embed="rId8"/>
                    <a:srcRect/>
                    <a:stretch>
                      <a:fillRect/>
                    </a:stretch>
                  </pic:blipFill>
                  <pic:spPr bwMode="auto">
                    <a:xfrm>
                      <a:off x="0" y="0"/>
                      <a:ext cx="5752465" cy="628015"/>
                    </a:xfrm>
                    <a:prstGeom prst="rect">
                      <a:avLst/>
                    </a:prstGeom>
                    <a:noFill/>
                    <a:ln w="9525">
                      <a:noFill/>
                      <a:miter lim="800000"/>
                      <a:headEnd/>
                      <a:tailEnd/>
                    </a:ln>
                  </pic:spPr>
                </pic:pic>
              </a:graphicData>
            </a:graphic>
          </wp:anchor>
        </w:drawing>
      </w:r>
      <w:r w:rsidR="00E65FD7" w:rsidRPr="00E65FD7">
        <w:rPr>
          <w:rFonts w:ascii="Times New Roman" w:hAnsi="Times New Roman" w:cs="Times New Roman"/>
          <w:bCs w:val="0"/>
          <w:i/>
          <w:noProof/>
          <w:sz w:val="20"/>
          <w:szCs w:val="20"/>
          <w:lang w:eastAsia="pl-PL"/>
        </w:rPr>
        <w:pict>
          <v:shapetype id="_x0000_t202" coordsize="21600,21600" o:spt="202" path="m,l,21600r21600,l21600,xe">
            <v:stroke joinstyle="miter"/>
            <v:path gradientshapeok="t" o:connecttype="rect"/>
          </v:shapetype>
          <v:shape id="_x0000_s1029" type="#_x0000_t202" style="position:absolute;left:0;text-align:left;margin-left:-8.75pt;margin-top:-49.9pt;width:388.2pt;height:30.9pt;z-index:251657728;mso-position-horizontal-relative:text;mso-position-vertical-relative:text;mso-width-relative:margin;mso-height-relative:margin" stroked="f">
            <v:textbox style="mso-next-textbox:#_x0000_s1029">
              <w:txbxContent>
                <w:p w:rsidR="00F8077A" w:rsidRPr="00E91D1D" w:rsidRDefault="00F8077A" w:rsidP="00E91D1D">
                  <w:pPr>
                    <w:rPr>
                      <w:szCs w:val="18"/>
                    </w:rPr>
                  </w:pPr>
                </w:p>
              </w:txbxContent>
            </v:textbox>
          </v:shape>
        </w:pict>
      </w:r>
      <w:r>
        <w:rPr>
          <w:rFonts w:ascii="Times New Roman" w:hAnsi="Times New Roman" w:cs="Times New Roman"/>
          <w:bCs w:val="0"/>
          <w:i/>
          <w:noProof/>
          <w:sz w:val="20"/>
          <w:szCs w:val="20"/>
          <w:lang w:eastAsia="pl-PL"/>
        </w:rPr>
        <w:drawing>
          <wp:anchor distT="0" distB="0" distL="114300" distR="114300" simplePos="0" relativeHeight="251656704" behindDoc="0" locked="0" layoutInCell="1" allowOverlap="1">
            <wp:simplePos x="0" y="0"/>
            <wp:positionH relativeFrom="margin">
              <wp:align>center</wp:align>
            </wp:positionH>
            <wp:positionV relativeFrom="margin">
              <wp:align>top</wp:align>
            </wp:positionV>
            <wp:extent cx="5311140" cy="579120"/>
            <wp:effectExtent l="19050" t="0" r="3810" b="0"/>
            <wp:wrapSquare wrapText="bothSides"/>
            <wp:docPr id="2" name="Obraz 1" descr="ciąg logotypów_NSS-UE-FStru_RPO-WZ_14-20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iąg logotypów_NSS-UE-FStru_RPO-WZ_14-20_kolor"/>
                    <pic:cNvPicPr>
                      <a:picLocks noChangeAspect="1" noChangeArrowheads="1"/>
                    </pic:cNvPicPr>
                  </pic:nvPicPr>
                  <pic:blipFill>
                    <a:blip r:embed="rId9"/>
                    <a:srcRect/>
                    <a:stretch>
                      <a:fillRect/>
                    </a:stretch>
                  </pic:blipFill>
                  <pic:spPr bwMode="auto">
                    <a:xfrm>
                      <a:off x="0" y="0"/>
                      <a:ext cx="5311140" cy="579120"/>
                    </a:xfrm>
                    <a:prstGeom prst="rect">
                      <a:avLst/>
                    </a:prstGeom>
                    <a:noFill/>
                    <a:ln w="9525">
                      <a:noFill/>
                      <a:miter lim="800000"/>
                      <a:headEnd/>
                      <a:tailEnd/>
                    </a:ln>
                  </pic:spPr>
                </pic:pic>
              </a:graphicData>
            </a:graphic>
          </wp:anchor>
        </w:drawing>
      </w:r>
    </w:p>
    <w:p w:rsidR="00D7697E" w:rsidRPr="002B1FDD" w:rsidRDefault="00D7697E">
      <w:pPr>
        <w:pStyle w:val="Nagwek1"/>
        <w:spacing w:before="120" w:after="0"/>
        <w:jc w:val="center"/>
        <w:rPr>
          <w:b w:val="0"/>
          <w:i/>
          <w:sz w:val="20"/>
          <w:szCs w:val="20"/>
        </w:rPr>
      </w:pPr>
    </w:p>
    <w:p w:rsidR="00D7697E" w:rsidRPr="002B1FDD" w:rsidRDefault="00D7697E">
      <w:pPr>
        <w:pStyle w:val="Default"/>
        <w:spacing w:before="120"/>
        <w:rPr>
          <w:rFonts w:ascii="Arial" w:hAnsi="Arial" w:cs="Arial"/>
          <w:color w:val="auto"/>
          <w:sz w:val="20"/>
          <w:szCs w:val="20"/>
        </w:rPr>
      </w:pPr>
    </w:p>
    <w:p w:rsidR="00D7697E" w:rsidRPr="002B1FDD" w:rsidRDefault="006B59DA">
      <w:pPr>
        <w:autoSpaceDE w:val="0"/>
        <w:spacing w:before="120"/>
        <w:jc w:val="center"/>
        <w:rPr>
          <w:rFonts w:ascii="Arial" w:hAnsi="Arial" w:cs="Arial"/>
          <w:b/>
          <w:bCs/>
          <w:sz w:val="20"/>
          <w:szCs w:val="20"/>
        </w:rPr>
      </w:pPr>
      <w:r w:rsidRPr="002B1FDD">
        <w:rPr>
          <w:rFonts w:ascii="Arial" w:hAnsi="Arial" w:cs="Arial"/>
          <w:b/>
          <w:bCs/>
          <w:sz w:val="20"/>
          <w:szCs w:val="20"/>
        </w:rPr>
        <w:t>Decyzja</w:t>
      </w:r>
      <w:r w:rsidR="00D7697E" w:rsidRPr="002B1FDD">
        <w:rPr>
          <w:rFonts w:ascii="Arial" w:hAnsi="Arial" w:cs="Arial"/>
          <w:b/>
          <w:bCs/>
          <w:sz w:val="20"/>
          <w:szCs w:val="20"/>
        </w:rPr>
        <w:t xml:space="preserve"> o dofinansowani</w:t>
      </w:r>
      <w:r w:rsidRPr="002B1FDD">
        <w:rPr>
          <w:rFonts w:ascii="Arial" w:hAnsi="Arial" w:cs="Arial"/>
          <w:b/>
          <w:bCs/>
          <w:sz w:val="20"/>
          <w:szCs w:val="20"/>
        </w:rPr>
        <w:t>u</w:t>
      </w:r>
      <w:r w:rsidR="00D7697E" w:rsidRPr="002B1FDD">
        <w:rPr>
          <w:rFonts w:ascii="Arial" w:hAnsi="Arial" w:cs="Arial"/>
          <w:b/>
          <w:bCs/>
          <w:sz w:val="20"/>
          <w:szCs w:val="20"/>
        </w:rPr>
        <w:t xml:space="preserve"> Projektu </w:t>
      </w:r>
    </w:p>
    <w:p w:rsidR="004B0E7A" w:rsidRPr="00BA29A3" w:rsidRDefault="004B0E7A" w:rsidP="004B0E7A">
      <w:pPr>
        <w:autoSpaceDE w:val="0"/>
        <w:spacing w:before="120"/>
        <w:jc w:val="center"/>
        <w:rPr>
          <w:rFonts w:ascii="Arial" w:hAnsi="Arial" w:cs="Arial"/>
          <w:b/>
          <w:bCs/>
          <w:sz w:val="20"/>
          <w:szCs w:val="20"/>
        </w:rPr>
      </w:pPr>
      <w:r w:rsidRPr="00BA29A3">
        <w:rPr>
          <w:rFonts w:ascii="Arial" w:hAnsi="Arial" w:cs="Arial"/>
          <w:b/>
          <w:bCs/>
          <w:sz w:val="20"/>
          <w:szCs w:val="20"/>
        </w:rPr>
        <w:t>„Wsparcie administracji zajmującej się zarządzaniem RPO WZ 2014-2020 w roku 201</w:t>
      </w:r>
      <w:r>
        <w:rPr>
          <w:rFonts w:ascii="Arial" w:hAnsi="Arial" w:cs="Arial"/>
          <w:b/>
          <w:bCs/>
          <w:sz w:val="20"/>
          <w:szCs w:val="20"/>
        </w:rPr>
        <w:t>9</w:t>
      </w:r>
      <w:r w:rsidRPr="00BA29A3">
        <w:rPr>
          <w:rFonts w:ascii="Arial" w:hAnsi="Arial" w:cs="Arial"/>
          <w:b/>
          <w:bCs/>
          <w:sz w:val="20"/>
          <w:szCs w:val="20"/>
        </w:rPr>
        <w:t>”</w:t>
      </w:r>
    </w:p>
    <w:p w:rsidR="00D7697E" w:rsidRPr="002B1FDD" w:rsidRDefault="004B0E7A" w:rsidP="004B0E7A">
      <w:pPr>
        <w:autoSpaceDE w:val="0"/>
        <w:spacing w:before="120"/>
        <w:jc w:val="center"/>
        <w:rPr>
          <w:rFonts w:ascii="Arial" w:hAnsi="Arial" w:cs="Arial"/>
          <w:b/>
          <w:bCs/>
          <w:sz w:val="20"/>
          <w:szCs w:val="20"/>
        </w:rPr>
      </w:pPr>
      <w:r w:rsidRPr="002B1FDD">
        <w:rPr>
          <w:rFonts w:ascii="Arial" w:hAnsi="Arial" w:cs="Arial"/>
          <w:b/>
          <w:bCs/>
          <w:sz w:val="20"/>
          <w:szCs w:val="20"/>
        </w:rPr>
        <w:t xml:space="preserve"> Nr</w:t>
      </w:r>
      <w:r>
        <w:rPr>
          <w:rFonts w:ascii="Arial" w:hAnsi="Arial" w:cs="Arial"/>
          <w:b/>
          <w:bCs/>
          <w:sz w:val="20"/>
          <w:szCs w:val="20"/>
        </w:rPr>
        <w:t xml:space="preserve"> </w:t>
      </w:r>
      <w:r>
        <w:rPr>
          <w:rFonts w:ascii="Arial" w:hAnsi="Arial" w:cs="Arial"/>
          <w:b/>
          <w:sz w:val="20"/>
          <w:szCs w:val="20"/>
        </w:rPr>
        <w:t>RPZP.10.01.00-32-0001</w:t>
      </w:r>
      <w:r w:rsidRPr="001B7281">
        <w:rPr>
          <w:rFonts w:ascii="Arial" w:hAnsi="Arial" w:cs="Arial"/>
          <w:b/>
          <w:sz w:val="20"/>
          <w:szCs w:val="20"/>
        </w:rPr>
        <w:t>/1</w:t>
      </w:r>
      <w:r>
        <w:rPr>
          <w:rFonts w:ascii="Arial" w:hAnsi="Arial" w:cs="Arial"/>
          <w:b/>
          <w:sz w:val="20"/>
          <w:szCs w:val="20"/>
        </w:rPr>
        <w:t>9</w:t>
      </w:r>
      <w:r w:rsidRPr="001B7281">
        <w:rPr>
          <w:rFonts w:ascii="Arial" w:hAnsi="Arial" w:cs="Arial"/>
          <w:b/>
          <w:sz w:val="20"/>
          <w:szCs w:val="20"/>
        </w:rPr>
        <w:t>-00</w:t>
      </w:r>
      <w:r w:rsidRPr="001B7281">
        <w:rPr>
          <w:rFonts w:ascii="Arial" w:hAnsi="Arial" w:cs="Arial"/>
          <w:sz w:val="20"/>
          <w:szCs w:val="20"/>
        </w:rPr>
        <w:t xml:space="preserve"> </w:t>
      </w:r>
      <w:r w:rsidR="00D7697E" w:rsidRPr="002B1FDD">
        <w:rPr>
          <w:rFonts w:ascii="Arial" w:hAnsi="Arial" w:cs="Arial"/>
          <w:b/>
          <w:bCs/>
          <w:sz w:val="20"/>
          <w:szCs w:val="20"/>
        </w:rPr>
        <w:t>w ramach</w:t>
      </w:r>
    </w:p>
    <w:p w:rsidR="00D7697E" w:rsidRPr="002B1FDD" w:rsidRDefault="00D7697E">
      <w:pPr>
        <w:autoSpaceDE w:val="0"/>
        <w:spacing w:before="120"/>
        <w:jc w:val="center"/>
        <w:rPr>
          <w:rFonts w:ascii="Arial" w:hAnsi="Arial" w:cs="Arial"/>
          <w:b/>
          <w:bCs/>
          <w:sz w:val="20"/>
          <w:szCs w:val="20"/>
        </w:rPr>
      </w:pPr>
      <w:r w:rsidRPr="002B1FDD">
        <w:rPr>
          <w:rFonts w:ascii="Arial" w:hAnsi="Arial" w:cs="Arial"/>
          <w:b/>
          <w:bCs/>
          <w:sz w:val="20"/>
          <w:szCs w:val="20"/>
        </w:rPr>
        <w:t xml:space="preserve">Regionalnego Programu Operacyjnego Województwa Zachodniopomorskiego </w:t>
      </w:r>
      <w:r w:rsidR="00B0268E" w:rsidRPr="002B1FDD">
        <w:rPr>
          <w:rFonts w:ascii="Arial" w:hAnsi="Arial" w:cs="Arial"/>
          <w:b/>
          <w:bCs/>
          <w:sz w:val="20"/>
          <w:szCs w:val="20"/>
        </w:rPr>
        <w:t>2014-2020</w:t>
      </w:r>
    </w:p>
    <w:p w:rsidR="00133E95" w:rsidRPr="002B1FDD" w:rsidRDefault="00133E95" w:rsidP="00133E95">
      <w:pPr>
        <w:autoSpaceDE w:val="0"/>
        <w:spacing w:before="120"/>
        <w:jc w:val="center"/>
        <w:rPr>
          <w:rFonts w:ascii="Arial" w:hAnsi="Arial" w:cs="Arial"/>
          <w:b/>
          <w:bCs/>
          <w:sz w:val="20"/>
          <w:szCs w:val="20"/>
        </w:rPr>
      </w:pPr>
      <w:r w:rsidRPr="002B1FDD">
        <w:rPr>
          <w:rFonts w:ascii="Arial" w:hAnsi="Arial" w:cs="Arial"/>
          <w:b/>
          <w:bCs/>
          <w:sz w:val="20"/>
          <w:szCs w:val="20"/>
        </w:rPr>
        <w:t xml:space="preserve">Oś Priorytetowa </w:t>
      </w:r>
      <w:r w:rsidR="006B59DA" w:rsidRPr="002B1FDD">
        <w:rPr>
          <w:rFonts w:ascii="Arial" w:hAnsi="Arial" w:cs="Arial"/>
          <w:b/>
          <w:bCs/>
          <w:sz w:val="20"/>
          <w:szCs w:val="20"/>
        </w:rPr>
        <w:t>X Pomoc techniczna</w:t>
      </w:r>
    </w:p>
    <w:p w:rsidR="001B6EB8" w:rsidRPr="002B1FDD" w:rsidRDefault="001B6EB8" w:rsidP="00133E95">
      <w:pPr>
        <w:autoSpaceDE w:val="0"/>
        <w:spacing w:before="120"/>
        <w:jc w:val="center"/>
        <w:rPr>
          <w:rFonts w:ascii="Arial" w:hAnsi="Arial" w:cs="Arial"/>
          <w:b/>
          <w:sz w:val="20"/>
          <w:szCs w:val="20"/>
        </w:rPr>
      </w:pPr>
      <w:r w:rsidRPr="002B1FDD">
        <w:rPr>
          <w:rFonts w:ascii="Arial" w:hAnsi="Arial" w:cs="Arial"/>
          <w:b/>
          <w:bCs/>
          <w:sz w:val="20"/>
          <w:szCs w:val="20"/>
        </w:rPr>
        <w:t>Działanie 10.1 Wsparcie procesów zarz</w:t>
      </w:r>
      <w:r w:rsidR="001923DA" w:rsidRPr="002B1FDD">
        <w:rPr>
          <w:rFonts w:ascii="Arial" w:hAnsi="Arial" w:cs="Arial"/>
          <w:b/>
          <w:bCs/>
          <w:sz w:val="20"/>
          <w:szCs w:val="20"/>
        </w:rPr>
        <w:t>ą</w:t>
      </w:r>
      <w:r w:rsidRPr="002B1FDD">
        <w:rPr>
          <w:rFonts w:ascii="Arial" w:hAnsi="Arial" w:cs="Arial"/>
          <w:b/>
          <w:bCs/>
          <w:sz w:val="20"/>
          <w:szCs w:val="20"/>
        </w:rPr>
        <w:t>dzania i wdrażania oraz działań informacyjno-promocyjnych RPO WZ</w:t>
      </w:r>
    </w:p>
    <w:p w:rsidR="00D7697E" w:rsidRPr="002B1FDD" w:rsidRDefault="00D7697E">
      <w:pPr>
        <w:autoSpaceDE w:val="0"/>
        <w:spacing w:before="120"/>
        <w:jc w:val="both"/>
        <w:rPr>
          <w:rFonts w:ascii="Arial" w:hAnsi="Arial" w:cs="Arial"/>
          <w:b/>
          <w:bCs/>
          <w:sz w:val="20"/>
          <w:szCs w:val="20"/>
        </w:rPr>
      </w:pPr>
    </w:p>
    <w:p w:rsidR="006B59DA" w:rsidRPr="002B1FDD" w:rsidRDefault="005A0746" w:rsidP="00AF421B">
      <w:pPr>
        <w:pStyle w:val="CM2"/>
        <w:spacing w:before="120" w:line="240" w:lineRule="auto"/>
        <w:jc w:val="both"/>
        <w:rPr>
          <w:rFonts w:ascii="Arial" w:hAnsi="Arial" w:cs="Arial"/>
          <w:sz w:val="20"/>
          <w:szCs w:val="20"/>
        </w:rPr>
      </w:pPr>
      <w:r w:rsidRPr="002B1FDD">
        <w:rPr>
          <w:rFonts w:ascii="Arial" w:hAnsi="Arial" w:cs="Arial"/>
          <w:sz w:val="20"/>
          <w:szCs w:val="20"/>
        </w:rPr>
        <w:t xml:space="preserve">zwana dalej „Decyzją”, podjęta w </w:t>
      </w:r>
      <w:r w:rsidR="00A44F07">
        <w:rPr>
          <w:rFonts w:ascii="Arial" w:hAnsi="Arial" w:cs="Arial"/>
          <w:sz w:val="20"/>
          <w:szCs w:val="20"/>
        </w:rPr>
        <w:t>Szczecinie</w:t>
      </w:r>
      <w:r w:rsidRPr="002B1FDD">
        <w:rPr>
          <w:rFonts w:ascii="Arial" w:hAnsi="Arial" w:cs="Arial"/>
          <w:sz w:val="20"/>
          <w:szCs w:val="20"/>
        </w:rPr>
        <w:t xml:space="preserve"> w dniu</w:t>
      </w:r>
      <w:r>
        <w:rPr>
          <w:rFonts w:ascii="Arial" w:hAnsi="Arial" w:cs="Arial"/>
          <w:sz w:val="20"/>
          <w:szCs w:val="20"/>
        </w:rPr>
        <w:t xml:space="preserve"> </w:t>
      </w:r>
      <w:r w:rsidR="00A44F07">
        <w:rPr>
          <w:rFonts w:ascii="Arial" w:hAnsi="Arial" w:cs="Arial"/>
          <w:sz w:val="20"/>
          <w:szCs w:val="20"/>
        </w:rPr>
        <w:t>25 lipca 2018</w:t>
      </w:r>
      <w:r>
        <w:rPr>
          <w:rFonts w:ascii="Arial" w:hAnsi="Arial" w:cs="Arial"/>
          <w:sz w:val="20"/>
          <w:szCs w:val="20"/>
        </w:rPr>
        <w:t xml:space="preserve"> </w:t>
      </w:r>
      <w:r w:rsidRPr="002B1FDD">
        <w:rPr>
          <w:rFonts w:ascii="Arial" w:hAnsi="Arial" w:cs="Arial"/>
          <w:sz w:val="20"/>
          <w:szCs w:val="20"/>
        </w:rPr>
        <w:t xml:space="preserve">r. </w:t>
      </w:r>
      <w:r>
        <w:rPr>
          <w:rFonts w:ascii="Arial" w:hAnsi="Arial" w:cs="Arial"/>
          <w:sz w:val="20"/>
          <w:szCs w:val="20"/>
        </w:rPr>
        <w:t xml:space="preserve">na podstawie </w:t>
      </w:r>
      <w:r w:rsidRPr="002B1FDD">
        <w:rPr>
          <w:rFonts w:ascii="Arial" w:hAnsi="Arial" w:cs="Arial"/>
          <w:sz w:val="20"/>
          <w:szCs w:val="20"/>
        </w:rPr>
        <w:t>uchwał</w:t>
      </w:r>
      <w:r>
        <w:rPr>
          <w:rFonts w:ascii="Arial" w:hAnsi="Arial" w:cs="Arial"/>
          <w:sz w:val="20"/>
          <w:szCs w:val="20"/>
        </w:rPr>
        <w:t>y</w:t>
      </w:r>
      <w:r w:rsidRPr="002B1FDD">
        <w:rPr>
          <w:rFonts w:ascii="Arial" w:hAnsi="Arial" w:cs="Arial"/>
          <w:sz w:val="20"/>
          <w:szCs w:val="20"/>
        </w:rPr>
        <w:t xml:space="preserve"> Zarządu Województwa Zachodniop</w:t>
      </w:r>
      <w:r>
        <w:rPr>
          <w:rFonts w:ascii="Arial" w:hAnsi="Arial" w:cs="Arial"/>
          <w:sz w:val="20"/>
          <w:szCs w:val="20"/>
        </w:rPr>
        <w:t xml:space="preserve">omorskiego nr </w:t>
      </w:r>
      <w:r w:rsidR="00A44F07">
        <w:rPr>
          <w:rFonts w:ascii="Arial" w:hAnsi="Arial" w:cs="Arial"/>
          <w:sz w:val="20"/>
          <w:szCs w:val="20"/>
        </w:rPr>
        <w:t>1317/18</w:t>
      </w:r>
      <w:r>
        <w:rPr>
          <w:rFonts w:ascii="Arial" w:hAnsi="Arial" w:cs="Arial"/>
          <w:sz w:val="20"/>
          <w:szCs w:val="20"/>
        </w:rPr>
        <w:t xml:space="preserve"> z dnia </w:t>
      </w:r>
      <w:r w:rsidR="00A44F07">
        <w:rPr>
          <w:rFonts w:ascii="Arial" w:hAnsi="Arial" w:cs="Arial"/>
          <w:sz w:val="20"/>
          <w:szCs w:val="20"/>
        </w:rPr>
        <w:t>18 lipca 2018 r.</w:t>
      </w:r>
    </w:p>
    <w:p w:rsidR="00AD6D02" w:rsidRPr="002B1FDD" w:rsidRDefault="00AD6D02" w:rsidP="00AD6D02">
      <w:pPr>
        <w:pStyle w:val="Default"/>
        <w:rPr>
          <w:rFonts w:ascii="Arial" w:hAnsi="Arial" w:cs="Arial"/>
        </w:rPr>
      </w:pPr>
    </w:p>
    <w:p w:rsidR="00D7697E" w:rsidRPr="002B1FDD" w:rsidRDefault="00D7697E">
      <w:pPr>
        <w:pStyle w:val="CM2"/>
        <w:spacing w:before="120" w:line="240" w:lineRule="auto"/>
        <w:rPr>
          <w:rFonts w:ascii="Arial" w:hAnsi="Arial" w:cs="Arial"/>
          <w:sz w:val="20"/>
          <w:szCs w:val="20"/>
        </w:rPr>
      </w:pPr>
      <w:r w:rsidRPr="002B1FDD">
        <w:rPr>
          <w:rFonts w:ascii="Arial" w:hAnsi="Arial" w:cs="Arial"/>
          <w:sz w:val="20"/>
          <w:szCs w:val="20"/>
        </w:rPr>
        <w:t xml:space="preserve">Działając na podstawie: </w:t>
      </w:r>
    </w:p>
    <w:p w:rsidR="006B65C2" w:rsidRPr="002B1FDD" w:rsidRDefault="006B65C2" w:rsidP="00C57053">
      <w:pPr>
        <w:pStyle w:val="CM22"/>
        <w:numPr>
          <w:ilvl w:val="0"/>
          <w:numId w:val="18"/>
        </w:numPr>
        <w:tabs>
          <w:tab w:val="left" w:pos="426"/>
        </w:tabs>
        <w:spacing w:before="120"/>
        <w:jc w:val="both"/>
        <w:rPr>
          <w:rFonts w:ascii="Arial" w:hAnsi="Arial" w:cs="Arial"/>
          <w:sz w:val="20"/>
          <w:szCs w:val="20"/>
        </w:rPr>
      </w:pPr>
      <w:r w:rsidRPr="002B1FDD">
        <w:rPr>
          <w:rFonts w:ascii="Arial" w:hAnsi="Arial" w:cs="Arial"/>
          <w:sz w:val="20"/>
          <w:szCs w:val="20"/>
        </w:rPr>
        <w:t>Rozporządzenia Komisji (UE) nr 651/2014 z dnia 17 czerwca 2014 r. uznające</w:t>
      </w:r>
      <w:r w:rsidR="00F556C3" w:rsidRPr="002B1FDD">
        <w:rPr>
          <w:rFonts w:ascii="Arial" w:hAnsi="Arial" w:cs="Arial"/>
          <w:sz w:val="20"/>
          <w:szCs w:val="20"/>
        </w:rPr>
        <w:t>go</w:t>
      </w:r>
      <w:r w:rsidRPr="002B1FDD">
        <w:rPr>
          <w:rFonts w:ascii="Arial" w:hAnsi="Arial" w:cs="Arial"/>
          <w:sz w:val="20"/>
          <w:szCs w:val="20"/>
        </w:rPr>
        <w:t xml:space="preserve"> niektóre rodzaje pomocy za zgodne z rynkiem wewnętrznym w zastosowaniu art. 107 i 108 Traktatu (Dz. Urz. UE L 187 26.06.2014)</w:t>
      </w:r>
      <w:r w:rsidR="00BD09FC" w:rsidRPr="002B1FDD">
        <w:rPr>
          <w:rFonts w:ascii="Arial" w:hAnsi="Arial" w:cs="Arial"/>
          <w:sz w:val="20"/>
          <w:szCs w:val="20"/>
        </w:rPr>
        <w:t xml:space="preserve"> – zwanego dalej: rozporządzeniem 651/2014</w:t>
      </w:r>
      <w:r w:rsidRPr="002B1FDD">
        <w:rPr>
          <w:rFonts w:ascii="Arial" w:hAnsi="Arial" w:cs="Arial"/>
          <w:sz w:val="20"/>
          <w:szCs w:val="20"/>
        </w:rPr>
        <w:t>;</w:t>
      </w:r>
    </w:p>
    <w:p w:rsidR="00D7697E" w:rsidRPr="002B1FDD" w:rsidRDefault="008F0CAB" w:rsidP="00C57053">
      <w:pPr>
        <w:pStyle w:val="CM22"/>
        <w:numPr>
          <w:ilvl w:val="0"/>
          <w:numId w:val="18"/>
        </w:numPr>
        <w:tabs>
          <w:tab w:val="left" w:pos="426"/>
        </w:tabs>
        <w:spacing w:before="120"/>
        <w:jc w:val="both"/>
        <w:rPr>
          <w:rFonts w:ascii="Arial" w:hAnsi="Arial" w:cs="Arial"/>
          <w:sz w:val="20"/>
          <w:szCs w:val="20"/>
        </w:rPr>
      </w:pPr>
      <w:r w:rsidRPr="002B1FDD">
        <w:rPr>
          <w:rFonts w:ascii="Arial" w:hAnsi="Arial" w:cs="Arial"/>
          <w:sz w:val="20"/>
          <w:szCs w:val="20"/>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w:t>
      </w:r>
      <w:r w:rsidR="00FB25C1" w:rsidRPr="002B1FDD">
        <w:rPr>
          <w:rFonts w:ascii="Arial" w:hAnsi="Arial" w:cs="Arial"/>
          <w:sz w:val="20"/>
          <w:szCs w:val="20"/>
        </w:rPr>
        <w:t>z 20.12.2013)</w:t>
      </w:r>
      <w:r w:rsidR="00BD09FC" w:rsidRPr="002B1FDD">
        <w:rPr>
          <w:rFonts w:ascii="Arial" w:hAnsi="Arial" w:cs="Arial"/>
          <w:sz w:val="20"/>
          <w:szCs w:val="20"/>
        </w:rPr>
        <w:t xml:space="preserve"> – zwanego dalej: rozporządzeniem ogólnym</w:t>
      </w:r>
      <w:r w:rsidR="00D7697E" w:rsidRPr="002B1FDD">
        <w:rPr>
          <w:rFonts w:ascii="Arial" w:hAnsi="Arial" w:cs="Arial"/>
          <w:sz w:val="20"/>
          <w:szCs w:val="20"/>
        </w:rPr>
        <w:t xml:space="preserve">; </w:t>
      </w:r>
    </w:p>
    <w:p w:rsidR="00FB25C1" w:rsidRPr="002B1FDD" w:rsidRDefault="00FB25C1" w:rsidP="00C57053">
      <w:pPr>
        <w:pStyle w:val="CM22"/>
        <w:numPr>
          <w:ilvl w:val="0"/>
          <w:numId w:val="18"/>
        </w:numPr>
        <w:tabs>
          <w:tab w:val="left" w:pos="426"/>
        </w:tabs>
        <w:spacing w:before="120" w:after="0"/>
        <w:ind w:left="426" w:hanging="426"/>
        <w:jc w:val="both"/>
        <w:rPr>
          <w:rFonts w:ascii="Arial" w:hAnsi="Arial" w:cs="Arial"/>
          <w:sz w:val="20"/>
          <w:szCs w:val="20"/>
        </w:rPr>
      </w:pPr>
      <w:r w:rsidRPr="002B1FDD">
        <w:rPr>
          <w:rFonts w:ascii="Arial" w:hAnsi="Arial" w:cs="Arial"/>
          <w:sz w:val="20"/>
          <w:szCs w:val="20"/>
        </w:rPr>
        <w:t>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 /2006 (Dz. Urz</w:t>
      </w:r>
      <w:r w:rsidR="006B65C2" w:rsidRPr="002B1FDD">
        <w:rPr>
          <w:rFonts w:ascii="Arial" w:hAnsi="Arial" w:cs="Arial"/>
          <w:sz w:val="20"/>
          <w:szCs w:val="20"/>
        </w:rPr>
        <w:t>.</w:t>
      </w:r>
      <w:r w:rsidRPr="002B1FDD">
        <w:rPr>
          <w:rFonts w:ascii="Arial" w:hAnsi="Arial" w:cs="Arial"/>
          <w:sz w:val="20"/>
          <w:szCs w:val="20"/>
        </w:rPr>
        <w:t xml:space="preserve"> EU L z 20.12.2013)</w:t>
      </w:r>
      <w:r w:rsidR="002158A8" w:rsidRPr="002B1FDD">
        <w:rPr>
          <w:rFonts w:ascii="Arial" w:hAnsi="Arial" w:cs="Arial"/>
          <w:sz w:val="20"/>
          <w:szCs w:val="20"/>
        </w:rPr>
        <w:t xml:space="preserve"> –</w:t>
      </w:r>
      <w:r w:rsidR="00775BCB" w:rsidRPr="002B1FDD">
        <w:rPr>
          <w:rFonts w:ascii="Arial" w:hAnsi="Arial" w:cs="Arial"/>
          <w:sz w:val="20"/>
          <w:szCs w:val="20"/>
        </w:rPr>
        <w:t xml:space="preserve"> zwanego</w:t>
      </w:r>
      <w:r w:rsidR="002158A8" w:rsidRPr="002B1FDD">
        <w:rPr>
          <w:rFonts w:ascii="Arial" w:hAnsi="Arial" w:cs="Arial"/>
          <w:sz w:val="20"/>
          <w:szCs w:val="20"/>
        </w:rPr>
        <w:t xml:space="preserve"> dalej: rozporządzeniem 1301/2013</w:t>
      </w:r>
      <w:r w:rsidR="00783102" w:rsidRPr="002B1FDD">
        <w:rPr>
          <w:rFonts w:ascii="Arial" w:hAnsi="Arial" w:cs="Arial"/>
          <w:sz w:val="20"/>
          <w:szCs w:val="20"/>
        </w:rPr>
        <w:t>;</w:t>
      </w:r>
    </w:p>
    <w:p w:rsidR="00FB25C1" w:rsidRPr="002B1FDD" w:rsidRDefault="00FB25C1" w:rsidP="00C57053">
      <w:pPr>
        <w:pStyle w:val="CM22"/>
        <w:numPr>
          <w:ilvl w:val="0"/>
          <w:numId w:val="18"/>
        </w:numPr>
        <w:tabs>
          <w:tab w:val="left" w:pos="426"/>
        </w:tabs>
        <w:spacing w:before="120"/>
        <w:jc w:val="both"/>
        <w:rPr>
          <w:rFonts w:ascii="Arial" w:hAnsi="Arial" w:cs="Arial"/>
          <w:sz w:val="20"/>
          <w:szCs w:val="20"/>
        </w:rPr>
      </w:pPr>
      <w:r w:rsidRPr="002B1FDD">
        <w:rPr>
          <w:rFonts w:ascii="Arial" w:hAnsi="Arial" w:cs="Arial"/>
          <w:sz w:val="20"/>
          <w:szCs w:val="20"/>
        </w:rPr>
        <w:t>Rozporządzenia Parlamentu Europejskiego i Rady (UE) nr 1304/2013 z dnia 17 grudnia 2013 r. w sprawie Europejskiego Funduszu Społecznego i uchylającego rozporządzenie Rady (WE) nr 1081/2006 (Dz. Urz. UE L 347 z 20.12.2013)</w:t>
      </w:r>
      <w:r w:rsidR="00775BCB" w:rsidRPr="002B1FDD">
        <w:rPr>
          <w:rFonts w:ascii="Arial" w:hAnsi="Arial" w:cs="Arial"/>
          <w:sz w:val="20"/>
          <w:szCs w:val="20"/>
        </w:rPr>
        <w:t xml:space="preserve"> – zwanego dalej: rozporządzeniem 1304/2013</w:t>
      </w:r>
      <w:r w:rsidRPr="002B1FDD">
        <w:rPr>
          <w:rFonts w:ascii="Arial" w:hAnsi="Arial" w:cs="Arial"/>
          <w:sz w:val="20"/>
          <w:szCs w:val="20"/>
        </w:rPr>
        <w:t>;</w:t>
      </w:r>
    </w:p>
    <w:p w:rsidR="00681D12" w:rsidRDefault="006D4F17" w:rsidP="00681D12">
      <w:pPr>
        <w:pStyle w:val="CM22"/>
        <w:numPr>
          <w:ilvl w:val="0"/>
          <w:numId w:val="18"/>
        </w:numPr>
        <w:tabs>
          <w:tab w:val="left" w:pos="426"/>
        </w:tabs>
        <w:spacing w:before="120" w:after="0"/>
        <w:ind w:left="426" w:hanging="426"/>
        <w:jc w:val="both"/>
        <w:rPr>
          <w:rFonts w:ascii="Arial" w:hAnsi="Arial" w:cs="Arial"/>
          <w:sz w:val="20"/>
          <w:szCs w:val="20"/>
        </w:rPr>
      </w:pPr>
      <w:r w:rsidRPr="002B1FDD">
        <w:rPr>
          <w:rFonts w:ascii="Arial" w:hAnsi="Arial" w:cs="Arial"/>
          <w:sz w:val="20"/>
          <w:szCs w:val="20"/>
        </w:rPr>
        <w:t>U</w:t>
      </w:r>
      <w:r w:rsidR="00D7697E" w:rsidRPr="002B1FDD">
        <w:rPr>
          <w:rFonts w:ascii="Arial" w:hAnsi="Arial" w:cs="Arial"/>
          <w:sz w:val="20"/>
          <w:szCs w:val="20"/>
        </w:rPr>
        <w:t xml:space="preserve">stawy z dnia </w:t>
      </w:r>
      <w:r w:rsidR="006B65C2" w:rsidRPr="002B1FDD">
        <w:rPr>
          <w:rFonts w:ascii="Arial" w:hAnsi="Arial" w:cs="Arial"/>
          <w:sz w:val="20"/>
          <w:szCs w:val="20"/>
        </w:rPr>
        <w:t>11 lipca 2014</w:t>
      </w:r>
      <w:r w:rsidR="00D7697E" w:rsidRPr="002B1FDD">
        <w:rPr>
          <w:rFonts w:ascii="Arial" w:hAnsi="Arial" w:cs="Arial"/>
          <w:sz w:val="20"/>
          <w:szCs w:val="20"/>
        </w:rPr>
        <w:t xml:space="preserve"> r. o zasadach </w:t>
      </w:r>
      <w:r w:rsidR="006B65C2" w:rsidRPr="002B1FDD">
        <w:rPr>
          <w:rFonts w:ascii="Arial" w:hAnsi="Arial" w:cs="Arial"/>
          <w:sz w:val="20"/>
          <w:szCs w:val="20"/>
        </w:rPr>
        <w:t>realizacji programów w zakresie polityki spójności finansowanych w perspektywie finansowej 2014-2020 (</w:t>
      </w:r>
      <w:r w:rsidR="00FC713A" w:rsidRPr="002003C5">
        <w:rPr>
          <w:rFonts w:ascii="Arial" w:hAnsi="Arial" w:cs="Arial"/>
          <w:sz w:val="20"/>
          <w:szCs w:val="20"/>
          <w:lang w:eastAsia="pl-PL"/>
        </w:rPr>
        <w:t>Dz. U. z 2017 r. poz. 1460</w:t>
      </w:r>
      <w:r w:rsidR="00681D12" w:rsidRPr="00681D12">
        <w:rPr>
          <w:rFonts w:ascii="Arial" w:hAnsi="Arial" w:cs="Arial"/>
          <w:sz w:val="20"/>
          <w:szCs w:val="20"/>
          <w:lang w:eastAsia="pl-PL"/>
        </w:rPr>
        <w:t xml:space="preserve"> </w:t>
      </w:r>
      <w:r w:rsidR="00681D12">
        <w:rPr>
          <w:rFonts w:ascii="Arial" w:hAnsi="Arial" w:cs="Arial"/>
          <w:sz w:val="20"/>
          <w:szCs w:val="20"/>
          <w:lang w:eastAsia="pl-PL"/>
        </w:rPr>
        <w:t>tj. ze zm.</w:t>
      </w:r>
      <w:r w:rsidR="00D7697E" w:rsidRPr="002B1FDD">
        <w:rPr>
          <w:rFonts w:ascii="Arial" w:hAnsi="Arial" w:cs="Arial"/>
          <w:sz w:val="20"/>
          <w:szCs w:val="20"/>
        </w:rPr>
        <w:t>)</w:t>
      </w:r>
      <w:r w:rsidR="002158A8" w:rsidRPr="002B1FDD">
        <w:rPr>
          <w:rFonts w:ascii="Arial" w:hAnsi="Arial" w:cs="Arial"/>
          <w:sz w:val="20"/>
          <w:szCs w:val="20"/>
        </w:rPr>
        <w:t xml:space="preserve"> – zwanej dalej: ustawą wdrożeniową</w:t>
      </w:r>
      <w:r w:rsidR="00D7697E" w:rsidRPr="002B1FDD">
        <w:rPr>
          <w:rFonts w:ascii="Arial" w:hAnsi="Arial" w:cs="Arial"/>
          <w:sz w:val="20"/>
          <w:szCs w:val="20"/>
        </w:rPr>
        <w:t>;</w:t>
      </w:r>
    </w:p>
    <w:p w:rsidR="00681D12" w:rsidRPr="00681D12" w:rsidRDefault="00681D12" w:rsidP="00681D12">
      <w:pPr>
        <w:pStyle w:val="CM22"/>
        <w:numPr>
          <w:ilvl w:val="0"/>
          <w:numId w:val="18"/>
        </w:numPr>
        <w:tabs>
          <w:tab w:val="left" w:pos="426"/>
        </w:tabs>
        <w:spacing w:before="120" w:after="0"/>
        <w:ind w:left="426" w:hanging="426"/>
        <w:jc w:val="both"/>
        <w:rPr>
          <w:rFonts w:ascii="Arial" w:hAnsi="Arial" w:cs="Arial"/>
          <w:sz w:val="20"/>
          <w:szCs w:val="20"/>
        </w:rPr>
      </w:pPr>
      <w:r w:rsidRPr="00681D12">
        <w:rPr>
          <w:rFonts w:ascii="Arial" w:hAnsi="Arial" w:cs="Arial"/>
          <w:sz w:val="20"/>
          <w:szCs w:val="20"/>
        </w:rPr>
        <w:t>Ustawy z dnia 10 maja 2018 r. o ochronie danych osobowych (</w:t>
      </w:r>
      <w:r w:rsidRPr="00681D12">
        <w:rPr>
          <w:rFonts w:ascii="Arial" w:hAnsi="Arial" w:cs="Arial"/>
          <w:sz w:val="20"/>
          <w:szCs w:val="20"/>
          <w:lang w:eastAsia="pl-PL"/>
        </w:rPr>
        <w:t>Dz. U. z 2018 r. poz. 1000)</w:t>
      </w:r>
      <w:r w:rsidRPr="00681D12">
        <w:rPr>
          <w:rFonts w:ascii="Arial" w:hAnsi="Arial" w:cs="Arial"/>
          <w:sz w:val="20"/>
          <w:szCs w:val="20"/>
        </w:rPr>
        <w:t>;</w:t>
      </w:r>
    </w:p>
    <w:p w:rsidR="008712A2" w:rsidRPr="002B1FDD" w:rsidRDefault="008712A2" w:rsidP="00681D12">
      <w:pPr>
        <w:pStyle w:val="CM22"/>
        <w:numPr>
          <w:ilvl w:val="0"/>
          <w:numId w:val="18"/>
        </w:numPr>
        <w:tabs>
          <w:tab w:val="clear" w:pos="0"/>
          <w:tab w:val="left" w:pos="-2552"/>
          <w:tab w:val="num" w:pos="-1560"/>
        </w:tabs>
        <w:spacing w:before="120" w:after="0"/>
        <w:jc w:val="both"/>
        <w:rPr>
          <w:rFonts w:ascii="Arial" w:hAnsi="Arial" w:cs="Arial"/>
          <w:sz w:val="20"/>
          <w:szCs w:val="20"/>
        </w:rPr>
      </w:pPr>
      <w:r w:rsidRPr="002B1FDD">
        <w:rPr>
          <w:rFonts w:ascii="Arial" w:hAnsi="Arial" w:cs="Arial"/>
          <w:sz w:val="20"/>
          <w:szCs w:val="20"/>
        </w:rPr>
        <w:t xml:space="preserve">Rozporządzenia </w:t>
      </w:r>
      <w:r w:rsidR="00FC713A" w:rsidRPr="00A561F8">
        <w:rPr>
          <w:rFonts w:ascii="Arial" w:eastAsia="Univers-BoldPL" w:hAnsi="Arial" w:cs="Arial"/>
          <w:bCs/>
          <w:sz w:val="20"/>
          <w:szCs w:val="20"/>
        </w:rPr>
        <w:t>Ministra Rozwoju i Finansów z dnia 7 grudnia 2017 r. w sprawie zaliczek w ramach programów finansowanych z udziałem środków europejskich (Dz. U. z 2017 r. poz. 2367)</w:t>
      </w:r>
      <w:r w:rsidRPr="002B1FDD">
        <w:rPr>
          <w:rFonts w:ascii="Arial" w:hAnsi="Arial" w:cs="Arial"/>
          <w:sz w:val="20"/>
          <w:szCs w:val="20"/>
        </w:rPr>
        <w:t>;</w:t>
      </w:r>
    </w:p>
    <w:p w:rsidR="007B07C8" w:rsidRPr="00AC5B6D" w:rsidRDefault="001A2733" w:rsidP="00C57053">
      <w:pPr>
        <w:pStyle w:val="CM22"/>
        <w:numPr>
          <w:ilvl w:val="0"/>
          <w:numId w:val="18"/>
        </w:numPr>
        <w:tabs>
          <w:tab w:val="left" w:pos="426"/>
        </w:tabs>
        <w:spacing w:before="120"/>
        <w:jc w:val="both"/>
        <w:rPr>
          <w:rFonts w:ascii="Arial" w:hAnsi="Arial" w:cs="Arial"/>
          <w:sz w:val="20"/>
          <w:szCs w:val="20"/>
        </w:rPr>
      </w:pPr>
      <w:r w:rsidRPr="002B1FDD">
        <w:rPr>
          <w:rFonts w:ascii="Arial" w:hAnsi="Arial" w:cs="Arial"/>
          <w:sz w:val="20"/>
          <w:szCs w:val="20"/>
        </w:rPr>
        <w:t>Ustawy z dnia 27 sierpnia 2009 r. o finansach publicznych (</w:t>
      </w:r>
      <w:r w:rsidR="00FC713A" w:rsidRPr="002003C5">
        <w:rPr>
          <w:rFonts w:ascii="Arial" w:hAnsi="Arial" w:cs="Arial"/>
          <w:sz w:val="20"/>
          <w:szCs w:val="20"/>
          <w:lang w:eastAsia="pl-PL"/>
        </w:rPr>
        <w:t>Dz. U. z 2017 r. poz. 2077</w:t>
      </w:r>
      <w:r w:rsidR="00681D12" w:rsidRPr="00681D12">
        <w:rPr>
          <w:rFonts w:ascii="Arial" w:hAnsi="Arial" w:cs="Arial"/>
          <w:sz w:val="20"/>
          <w:szCs w:val="20"/>
          <w:lang w:eastAsia="pl-PL"/>
        </w:rPr>
        <w:t xml:space="preserve"> </w:t>
      </w:r>
      <w:r w:rsidR="00681D12">
        <w:rPr>
          <w:rFonts w:ascii="Arial" w:hAnsi="Arial" w:cs="Arial"/>
          <w:sz w:val="20"/>
          <w:szCs w:val="20"/>
          <w:lang w:eastAsia="pl-PL"/>
        </w:rPr>
        <w:t>tj. ze zm.</w:t>
      </w:r>
      <w:r w:rsidRPr="00AC5B6D">
        <w:rPr>
          <w:rFonts w:ascii="Arial" w:hAnsi="Arial" w:cs="Arial"/>
          <w:sz w:val="20"/>
          <w:szCs w:val="20"/>
        </w:rPr>
        <w:t>);</w:t>
      </w:r>
    </w:p>
    <w:p w:rsidR="007B07C8" w:rsidRPr="002B1FDD" w:rsidRDefault="001A2733" w:rsidP="00C57053">
      <w:pPr>
        <w:pStyle w:val="CM22"/>
        <w:numPr>
          <w:ilvl w:val="0"/>
          <w:numId w:val="18"/>
        </w:numPr>
        <w:tabs>
          <w:tab w:val="left" w:pos="426"/>
        </w:tabs>
        <w:spacing w:before="120"/>
        <w:jc w:val="both"/>
        <w:rPr>
          <w:rFonts w:ascii="Arial" w:hAnsi="Arial" w:cs="Arial"/>
          <w:sz w:val="20"/>
          <w:szCs w:val="20"/>
        </w:rPr>
      </w:pPr>
      <w:r w:rsidRPr="002B1FDD">
        <w:rPr>
          <w:rFonts w:ascii="Arial" w:hAnsi="Arial" w:cs="Arial"/>
          <w:sz w:val="20"/>
          <w:szCs w:val="20"/>
        </w:rPr>
        <w:t>Ustawy z dnia 5 czerwca 1998 r. o samorządzie województwa (</w:t>
      </w:r>
      <w:r w:rsidR="00FC713A" w:rsidRPr="002003C5">
        <w:rPr>
          <w:rFonts w:ascii="Arial" w:hAnsi="Arial" w:cs="Arial"/>
          <w:sz w:val="20"/>
          <w:szCs w:val="20"/>
          <w:lang w:eastAsia="pl-PL"/>
        </w:rPr>
        <w:t>Dz. U. z 2018 r. poz. 913</w:t>
      </w:r>
      <w:r w:rsidR="00681D12" w:rsidRPr="00681D12">
        <w:rPr>
          <w:rFonts w:ascii="Arial" w:hAnsi="Arial" w:cs="Arial"/>
          <w:sz w:val="20"/>
          <w:szCs w:val="20"/>
          <w:lang w:eastAsia="pl-PL"/>
        </w:rPr>
        <w:t xml:space="preserve"> </w:t>
      </w:r>
      <w:r w:rsidR="00681D12">
        <w:rPr>
          <w:rFonts w:ascii="Arial" w:hAnsi="Arial" w:cs="Arial"/>
          <w:sz w:val="20"/>
          <w:szCs w:val="20"/>
          <w:lang w:eastAsia="pl-PL"/>
        </w:rPr>
        <w:t>tj. ze zm.</w:t>
      </w:r>
      <w:r w:rsidRPr="002B1FDD">
        <w:rPr>
          <w:rFonts w:ascii="Arial" w:hAnsi="Arial" w:cs="Arial"/>
          <w:sz w:val="20"/>
          <w:szCs w:val="20"/>
        </w:rPr>
        <w:t>);</w:t>
      </w:r>
    </w:p>
    <w:p w:rsidR="007B07C8" w:rsidRPr="002B1FDD" w:rsidRDefault="001A2733" w:rsidP="00C57053">
      <w:pPr>
        <w:pStyle w:val="CM22"/>
        <w:numPr>
          <w:ilvl w:val="0"/>
          <w:numId w:val="18"/>
        </w:numPr>
        <w:tabs>
          <w:tab w:val="left" w:pos="426"/>
        </w:tabs>
        <w:spacing w:before="120"/>
        <w:jc w:val="both"/>
        <w:rPr>
          <w:rFonts w:ascii="Arial" w:hAnsi="Arial" w:cs="Arial"/>
          <w:sz w:val="20"/>
          <w:szCs w:val="20"/>
        </w:rPr>
      </w:pPr>
      <w:r w:rsidRPr="002B1FDD">
        <w:rPr>
          <w:rFonts w:ascii="Arial" w:hAnsi="Arial" w:cs="Arial"/>
          <w:sz w:val="20"/>
          <w:szCs w:val="20"/>
        </w:rPr>
        <w:lastRenderedPageBreak/>
        <w:t>Ustawy z dnia 23 kwietnia 1964 r. Kodeks cywilny (</w:t>
      </w:r>
      <w:r w:rsidR="00FC713A" w:rsidRPr="000C5544">
        <w:rPr>
          <w:rFonts w:ascii="Arial" w:hAnsi="Arial" w:cs="Arial"/>
          <w:sz w:val="20"/>
          <w:szCs w:val="20"/>
          <w:lang w:eastAsia="pl-PL"/>
        </w:rPr>
        <w:t>Dz. U. z 2018 r. poz. 1025</w:t>
      </w:r>
      <w:r w:rsidR="00681D12" w:rsidRPr="00681D12">
        <w:rPr>
          <w:rFonts w:ascii="Arial" w:hAnsi="Arial" w:cs="Arial"/>
          <w:sz w:val="20"/>
          <w:szCs w:val="20"/>
          <w:lang w:eastAsia="pl-PL"/>
        </w:rPr>
        <w:t xml:space="preserve"> </w:t>
      </w:r>
      <w:r w:rsidR="00681D12">
        <w:rPr>
          <w:rFonts w:ascii="Arial" w:hAnsi="Arial" w:cs="Arial"/>
          <w:sz w:val="20"/>
          <w:szCs w:val="20"/>
          <w:lang w:eastAsia="pl-PL"/>
        </w:rPr>
        <w:t>tj. ze zm.</w:t>
      </w:r>
      <w:r w:rsidRPr="002B1FDD">
        <w:rPr>
          <w:rFonts w:ascii="Arial" w:hAnsi="Arial" w:cs="Arial"/>
          <w:sz w:val="20"/>
          <w:szCs w:val="20"/>
        </w:rPr>
        <w:t>);</w:t>
      </w:r>
    </w:p>
    <w:p w:rsidR="007B07C8" w:rsidRPr="002B1FDD" w:rsidRDefault="001A2733" w:rsidP="00C57053">
      <w:pPr>
        <w:pStyle w:val="CM22"/>
        <w:numPr>
          <w:ilvl w:val="0"/>
          <w:numId w:val="18"/>
        </w:numPr>
        <w:tabs>
          <w:tab w:val="left" w:pos="426"/>
        </w:tabs>
        <w:spacing w:before="120"/>
        <w:jc w:val="both"/>
        <w:rPr>
          <w:rFonts w:ascii="Arial" w:hAnsi="Arial" w:cs="Arial"/>
          <w:sz w:val="20"/>
          <w:szCs w:val="20"/>
        </w:rPr>
      </w:pPr>
      <w:r w:rsidRPr="002B1FDD">
        <w:rPr>
          <w:rFonts w:ascii="Arial" w:hAnsi="Arial" w:cs="Arial"/>
          <w:sz w:val="20"/>
          <w:szCs w:val="20"/>
        </w:rPr>
        <w:t>Ustawy z dnia 29 sierpnia 1997 r. Ordynacja podatkowa (</w:t>
      </w:r>
      <w:r w:rsidR="00FC713A" w:rsidRPr="000C5544">
        <w:rPr>
          <w:rFonts w:ascii="Arial" w:hAnsi="Arial" w:cs="Arial"/>
          <w:sz w:val="20"/>
          <w:szCs w:val="20"/>
          <w:lang w:eastAsia="pl-PL"/>
        </w:rPr>
        <w:t>Dz. U. z 2018 r. poz. 800</w:t>
      </w:r>
      <w:r w:rsidR="00681D12" w:rsidRPr="00681D12">
        <w:rPr>
          <w:rFonts w:ascii="Arial" w:hAnsi="Arial" w:cs="Arial"/>
          <w:sz w:val="20"/>
          <w:szCs w:val="20"/>
          <w:lang w:eastAsia="pl-PL"/>
        </w:rPr>
        <w:t xml:space="preserve"> </w:t>
      </w:r>
      <w:r w:rsidR="00681D12">
        <w:rPr>
          <w:rFonts w:ascii="Arial" w:hAnsi="Arial" w:cs="Arial"/>
          <w:sz w:val="20"/>
          <w:szCs w:val="20"/>
          <w:lang w:eastAsia="pl-PL"/>
        </w:rPr>
        <w:t>tj. ze zm.</w:t>
      </w:r>
      <w:r w:rsidRPr="002B1FDD">
        <w:rPr>
          <w:rFonts w:ascii="Arial" w:hAnsi="Arial" w:cs="Arial"/>
          <w:sz w:val="20"/>
          <w:szCs w:val="20"/>
        </w:rPr>
        <w:t>);</w:t>
      </w:r>
    </w:p>
    <w:p w:rsidR="007B07C8" w:rsidRPr="002B1FDD" w:rsidRDefault="001A2733" w:rsidP="00C57053">
      <w:pPr>
        <w:pStyle w:val="CM22"/>
        <w:numPr>
          <w:ilvl w:val="0"/>
          <w:numId w:val="18"/>
        </w:numPr>
        <w:tabs>
          <w:tab w:val="left" w:pos="426"/>
        </w:tabs>
        <w:spacing w:before="120"/>
        <w:jc w:val="both"/>
        <w:rPr>
          <w:rFonts w:ascii="Arial" w:hAnsi="Arial" w:cs="Arial"/>
          <w:sz w:val="20"/>
          <w:szCs w:val="20"/>
        </w:rPr>
      </w:pPr>
      <w:r w:rsidRPr="002B1FDD">
        <w:rPr>
          <w:rFonts w:ascii="Arial" w:hAnsi="Arial" w:cs="Arial"/>
          <w:sz w:val="20"/>
          <w:szCs w:val="20"/>
        </w:rPr>
        <w:t>Ustawy z dnia 29 stycznia 2004 r. Prawo zamówień publicznych (</w:t>
      </w:r>
      <w:r w:rsidR="00FC713A" w:rsidRPr="000C5544">
        <w:rPr>
          <w:rFonts w:ascii="Arial" w:hAnsi="Arial" w:cs="Arial"/>
          <w:sz w:val="20"/>
          <w:szCs w:val="20"/>
          <w:lang w:eastAsia="pl-PL"/>
        </w:rPr>
        <w:t>Dz. U. z 2017 r. poz. 1579</w:t>
      </w:r>
      <w:r w:rsidR="00681D12" w:rsidRPr="00681D12">
        <w:rPr>
          <w:rFonts w:ascii="Arial" w:hAnsi="Arial" w:cs="Arial"/>
          <w:sz w:val="20"/>
          <w:szCs w:val="20"/>
          <w:lang w:eastAsia="pl-PL"/>
        </w:rPr>
        <w:t xml:space="preserve"> </w:t>
      </w:r>
      <w:r w:rsidR="00681D12">
        <w:rPr>
          <w:rFonts w:ascii="Arial" w:hAnsi="Arial" w:cs="Arial"/>
          <w:sz w:val="20"/>
          <w:szCs w:val="20"/>
          <w:lang w:eastAsia="pl-PL"/>
        </w:rPr>
        <w:t>tj. ze zm.</w:t>
      </w:r>
      <w:r w:rsidRPr="002B1FDD">
        <w:rPr>
          <w:rFonts w:ascii="Arial" w:hAnsi="Arial" w:cs="Arial"/>
          <w:sz w:val="20"/>
          <w:szCs w:val="20"/>
        </w:rPr>
        <w:t>);</w:t>
      </w:r>
    </w:p>
    <w:p w:rsidR="008712A2" w:rsidRPr="002B1FDD" w:rsidRDefault="001A2733" w:rsidP="008E2E4D">
      <w:pPr>
        <w:pStyle w:val="Default"/>
        <w:numPr>
          <w:ilvl w:val="0"/>
          <w:numId w:val="18"/>
        </w:numPr>
        <w:jc w:val="both"/>
        <w:rPr>
          <w:rFonts w:ascii="Arial" w:hAnsi="Arial" w:cs="Arial"/>
          <w:sz w:val="20"/>
          <w:szCs w:val="20"/>
        </w:rPr>
      </w:pPr>
      <w:r w:rsidRPr="002B1FDD">
        <w:rPr>
          <w:rFonts w:ascii="Arial" w:hAnsi="Arial" w:cs="Arial"/>
          <w:sz w:val="20"/>
          <w:szCs w:val="20"/>
        </w:rPr>
        <w:t>Ustawy z dnia 11 marca 2004 r. o podatku od towarów i usług (</w:t>
      </w:r>
      <w:r w:rsidR="00FC713A" w:rsidRPr="000C5544">
        <w:rPr>
          <w:rFonts w:ascii="Arial" w:hAnsi="Arial" w:cs="Arial"/>
          <w:sz w:val="20"/>
          <w:szCs w:val="20"/>
          <w:lang w:eastAsia="pl-PL"/>
        </w:rPr>
        <w:t>Dz. U. z 2017 r. poz. 1221</w:t>
      </w:r>
      <w:r w:rsidR="00681D12" w:rsidRPr="00681D12">
        <w:rPr>
          <w:rFonts w:ascii="Arial" w:hAnsi="Arial" w:cs="Arial"/>
          <w:sz w:val="20"/>
          <w:szCs w:val="20"/>
          <w:lang w:eastAsia="pl-PL"/>
        </w:rPr>
        <w:t xml:space="preserve"> </w:t>
      </w:r>
      <w:r w:rsidR="00681D12">
        <w:rPr>
          <w:rFonts w:ascii="Arial" w:hAnsi="Arial" w:cs="Arial"/>
          <w:sz w:val="20"/>
          <w:szCs w:val="20"/>
          <w:lang w:eastAsia="pl-PL"/>
        </w:rPr>
        <w:t>tj. ze zm.</w:t>
      </w:r>
      <w:r w:rsidRPr="002B1FDD">
        <w:rPr>
          <w:rFonts w:ascii="Arial" w:hAnsi="Arial" w:cs="Arial"/>
          <w:sz w:val="20"/>
          <w:szCs w:val="20"/>
        </w:rPr>
        <w:t>);</w:t>
      </w:r>
    </w:p>
    <w:p w:rsidR="00775BCB" w:rsidRPr="002B1FDD" w:rsidRDefault="00775BCB" w:rsidP="00775BCB">
      <w:pPr>
        <w:pStyle w:val="Default"/>
        <w:tabs>
          <w:tab w:val="left" w:pos="426"/>
        </w:tabs>
        <w:ind w:left="360"/>
        <w:jc w:val="both"/>
        <w:rPr>
          <w:rFonts w:ascii="Arial" w:hAnsi="Arial" w:cs="Arial"/>
          <w:sz w:val="20"/>
          <w:szCs w:val="20"/>
        </w:rPr>
      </w:pPr>
    </w:p>
    <w:p w:rsidR="00D7697E" w:rsidRPr="002B1FDD" w:rsidRDefault="001A2733" w:rsidP="00C57053">
      <w:pPr>
        <w:pStyle w:val="Default"/>
        <w:numPr>
          <w:ilvl w:val="0"/>
          <w:numId w:val="18"/>
        </w:numPr>
        <w:tabs>
          <w:tab w:val="left" w:pos="426"/>
        </w:tabs>
        <w:ind w:left="426" w:hanging="426"/>
        <w:jc w:val="both"/>
        <w:rPr>
          <w:rFonts w:ascii="Arial" w:eastAsia="Univers-BoldPL" w:hAnsi="Arial" w:cs="Arial"/>
          <w:bCs/>
          <w:sz w:val="20"/>
          <w:szCs w:val="20"/>
        </w:rPr>
      </w:pPr>
      <w:r w:rsidRPr="002B1FDD">
        <w:rPr>
          <w:rFonts w:ascii="Arial" w:hAnsi="Arial" w:cs="Arial"/>
          <w:sz w:val="20"/>
          <w:szCs w:val="20"/>
        </w:rPr>
        <w:t>Kontraktu Terytorialnego dla Województwa Zachodniopomorskiego na lata 2014</w:t>
      </w:r>
      <w:r w:rsidR="00F556C3" w:rsidRPr="002B1FDD">
        <w:rPr>
          <w:rFonts w:ascii="Arial" w:hAnsi="Arial" w:cs="Arial"/>
          <w:sz w:val="20"/>
          <w:szCs w:val="20"/>
        </w:rPr>
        <w:t>-</w:t>
      </w:r>
      <w:r w:rsidRPr="002B1FDD">
        <w:rPr>
          <w:rFonts w:ascii="Arial" w:hAnsi="Arial" w:cs="Arial"/>
          <w:sz w:val="20"/>
          <w:szCs w:val="20"/>
        </w:rPr>
        <w:t xml:space="preserve">2020 – Umowy </w:t>
      </w:r>
      <w:r w:rsidR="00F13EAF" w:rsidRPr="002B1FDD">
        <w:rPr>
          <w:rFonts w:ascii="Arial" w:hAnsi="Arial" w:cs="Arial"/>
          <w:sz w:val="20"/>
          <w:szCs w:val="20"/>
        </w:rPr>
        <w:br/>
      </w:r>
      <w:r w:rsidRPr="002B1FDD">
        <w:rPr>
          <w:rFonts w:ascii="Arial" w:hAnsi="Arial" w:cs="Arial"/>
          <w:sz w:val="20"/>
          <w:szCs w:val="20"/>
        </w:rPr>
        <w:t>o dofinansowanie Programu środkami pochodzącymi z budżetu państwa lub ze źródeł zagranicznych, zawartej na podstawie art. 14o ust. 4 ustawy z dnia 6 grudnia 2006 r. o zasadach prowadzenia polityki rozwoju, w dniu 12 listopada 2014 r. pomiędzy Ministrem właściwym do spraw Infrastruktury i Rozwoju a Województwem Zachodniopomorskim reprezentowanym przez Zarząd Województwa Zachodniopomorskiego</w:t>
      </w:r>
      <w:r w:rsidR="00FC30F7" w:rsidRPr="002B1FDD">
        <w:rPr>
          <w:rFonts w:ascii="Arial" w:hAnsi="Arial" w:cs="Arial"/>
          <w:sz w:val="20"/>
          <w:szCs w:val="20"/>
        </w:rPr>
        <w:t>;</w:t>
      </w:r>
    </w:p>
    <w:p w:rsidR="008712A2" w:rsidRDefault="001A2733" w:rsidP="008712A2">
      <w:pPr>
        <w:pStyle w:val="Default"/>
        <w:numPr>
          <w:ilvl w:val="0"/>
          <w:numId w:val="18"/>
        </w:numPr>
        <w:jc w:val="both"/>
        <w:rPr>
          <w:rFonts w:ascii="Arial" w:hAnsi="Arial" w:cs="Arial"/>
          <w:sz w:val="20"/>
          <w:szCs w:val="20"/>
        </w:rPr>
      </w:pPr>
      <w:r w:rsidRPr="002B1FDD">
        <w:rPr>
          <w:rFonts w:ascii="Arial" w:hAnsi="Arial" w:cs="Arial"/>
          <w:sz w:val="20"/>
          <w:szCs w:val="20"/>
        </w:rPr>
        <w:t>Regionalnego Programu Operacyjnego Województwa Zachodniopomorskiego 2014-2020 (RPO WZ) uchwalonego przez Zarząd Województwa Zachodniopomorskiego i zatwierdzonego decyzją Komisji Europejskiej Nr CCI 2014PL16M2OP016 dnia 12 lutego 2015 r.;</w:t>
      </w:r>
    </w:p>
    <w:p w:rsidR="00FC713A" w:rsidRPr="002B1FDD" w:rsidRDefault="00FC713A" w:rsidP="008712A2">
      <w:pPr>
        <w:pStyle w:val="Default"/>
        <w:numPr>
          <w:ilvl w:val="0"/>
          <w:numId w:val="18"/>
        </w:numPr>
        <w:jc w:val="both"/>
        <w:rPr>
          <w:rFonts w:ascii="Arial" w:hAnsi="Arial" w:cs="Arial"/>
          <w:sz w:val="20"/>
          <w:szCs w:val="20"/>
        </w:rPr>
      </w:pPr>
      <w:r w:rsidRPr="001712CF">
        <w:rPr>
          <w:rFonts w:ascii="Arial" w:hAnsi="Arial" w:cs="Arial"/>
          <w:sz w:val="20"/>
          <w:szCs w:val="20"/>
        </w:rPr>
        <w:t>Rozporządzenia Parlamentu Europejskiego i Rady (UE) 2016/679 z dnia 27 kwietnia 2016 r. w sprawie ochrony osób fizycznych w związku przetwarzaniem danych osobowych i w sprawie swobodnego przepływu takich danych oraz uchylenia dyrektywy 95/46/WE (Dz. Urz. UE L 119 z 04.05.2016) – zwanego dalej: RODO</w:t>
      </w:r>
      <w:r>
        <w:rPr>
          <w:rFonts w:ascii="Arial" w:hAnsi="Arial" w:cs="Arial"/>
          <w:sz w:val="20"/>
          <w:szCs w:val="20"/>
        </w:rPr>
        <w:t>;</w:t>
      </w:r>
    </w:p>
    <w:p w:rsidR="00DD7C9B" w:rsidRPr="002B1FDD" w:rsidRDefault="00DD7C9B" w:rsidP="00335E99">
      <w:pPr>
        <w:pStyle w:val="Default"/>
        <w:tabs>
          <w:tab w:val="left" w:pos="426"/>
        </w:tabs>
        <w:spacing w:before="120"/>
        <w:jc w:val="both"/>
        <w:rPr>
          <w:rFonts w:ascii="Arial" w:hAnsi="Arial" w:cs="Arial"/>
          <w:sz w:val="20"/>
          <w:szCs w:val="20"/>
        </w:rPr>
      </w:pPr>
    </w:p>
    <w:p w:rsidR="00D7697E" w:rsidRPr="002B1FDD" w:rsidRDefault="006B59DA">
      <w:pPr>
        <w:pStyle w:val="CM22"/>
        <w:spacing w:before="120" w:after="0"/>
        <w:rPr>
          <w:rFonts w:ascii="Arial" w:hAnsi="Arial" w:cs="Arial"/>
          <w:sz w:val="20"/>
          <w:szCs w:val="20"/>
        </w:rPr>
      </w:pPr>
      <w:r w:rsidRPr="002B1FDD">
        <w:rPr>
          <w:rFonts w:ascii="Arial" w:hAnsi="Arial" w:cs="Arial"/>
          <w:sz w:val="20"/>
          <w:szCs w:val="20"/>
        </w:rPr>
        <w:t>Instytucja</w:t>
      </w:r>
      <w:r w:rsidR="00D7697E" w:rsidRPr="002B1FDD">
        <w:rPr>
          <w:rFonts w:ascii="Arial" w:hAnsi="Arial" w:cs="Arial"/>
          <w:sz w:val="20"/>
          <w:szCs w:val="20"/>
        </w:rPr>
        <w:t xml:space="preserve"> </w:t>
      </w:r>
      <w:r w:rsidR="00A86225" w:rsidRPr="002B1FDD">
        <w:rPr>
          <w:rFonts w:ascii="Arial" w:hAnsi="Arial" w:cs="Arial"/>
          <w:sz w:val="20"/>
          <w:szCs w:val="20"/>
        </w:rPr>
        <w:t>Zarządzaj</w:t>
      </w:r>
      <w:r w:rsidR="001923DA" w:rsidRPr="002B1FDD">
        <w:rPr>
          <w:rFonts w:ascii="Arial" w:hAnsi="Arial" w:cs="Arial"/>
          <w:sz w:val="20"/>
          <w:szCs w:val="20"/>
        </w:rPr>
        <w:t>ą</w:t>
      </w:r>
      <w:r w:rsidR="00A86225" w:rsidRPr="002B1FDD">
        <w:rPr>
          <w:rFonts w:ascii="Arial" w:hAnsi="Arial" w:cs="Arial"/>
          <w:sz w:val="20"/>
          <w:szCs w:val="20"/>
        </w:rPr>
        <w:t xml:space="preserve">ca RPO WZ </w:t>
      </w:r>
      <w:r w:rsidR="00D7697E" w:rsidRPr="002B1FDD">
        <w:rPr>
          <w:rFonts w:ascii="Arial" w:hAnsi="Arial" w:cs="Arial"/>
          <w:sz w:val="20"/>
          <w:szCs w:val="20"/>
        </w:rPr>
        <w:t xml:space="preserve">postanawia, co następuje: </w:t>
      </w:r>
    </w:p>
    <w:p w:rsidR="00133E95" w:rsidRPr="002B1FDD" w:rsidRDefault="00133E95">
      <w:pPr>
        <w:pStyle w:val="Default"/>
        <w:spacing w:before="120"/>
        <w:rPr>
          <w:rFonts w:ascii="Arial" w:hAnsi="Arial" w:cs="Arial"/>
          <w:sz w:val="20"/>
          <w:szCs w:val="20"/>
        </w:rPr>
      </w:pPr>
    </w:p>
    <w:p w:rsidR="00D7697E" w:rsidRPr="002B1FDD" w:rsidRDefault="001A2733">
      <w:pPr>
        <w:pStyle w:val="CM7"/>
        <w:spacing w:before="120" w:line="240" w:lineRule="auto"/>
        <w:jc w:val="center"/>
        <w:rPr>
          <w:rFonts w:ascii="Arial" w:hAnsi="Arial" w:cs="Arial"/>
          <w:b/>
          <w:sz w:val="20"/>
          <w:szCs w:val="20"/>
        </w:rPr>
      </w:pPr>
      <w:r w:rsidRPr="002B1FDD">
        <w:rPr>
          <w:rFonts w:ascii="Arial" w:hAnsi="Arial" w:cs="Arial"/>
          <w:b/>
          <w:sz w:val="20"/>
          <w:szCs w:val="20"/>
        </w:rPr>
        <w:t>Definicje</w:t>
      </w:r>
    </w:p>
    <w:p w:rsidR="00D7697E" w:rsidRPr="002B1FDD" w:rsidRDefault="001A2733">
      <w:pPr>
        <w:pStyle w:val="Default"/>
        <w:spacing w:before="120"/>
        <w:jc w:val="center"/>
        <w:rPr>
          <w:rFonts w:ascii="Arial" w:hAnsi="Arial" w:cs="Arial"/>
          <w:b/>
          <w:sz w:val="20"/>
          <w:szCs w:val="20"/>
        </w:rPr>
      </w:pPr>
      <w:r w:rsidRPr="002B1FDD">
        <w:rPr>
          <w:rFonts w:ascii="Arial" w:hAnsi="Arial" w:cs="Arial"/>
          <w:b/>
          <w:sz w:val="20"/>
          <w:szCs w:val="20"/>
        </w:rPr>
        <w:t>§ 1</w:t>
      </w:r>
    </w:p>
    <w:p w:rsidR="00D7697E" w:rsidRPr="002B1FDD" w:rsidRDefault="001A2733">
      <w:pPr>
        <w:pStyle w:val="Default"/>
        <w:spacing w:before="120"/>
        <w:jc w:val="both"/>
        <w:rPr>
          <w:rFonts w:ascii="Arial" w:hAnsi="Arial" w:cs="Arial"/>
          <w:color w:val="auto"/>
          <w:sz w:val="20"/>
          <w:szCs w:val="20"/>
        </w:rPr>
      </w:pPr>
      <w:r w:rsidRPr="002B1FDD">
        <w:rPr>
          <w:rFonts w:ascii="Arial" w:hAnsi="Arial" w:cs="Arial"/>
          <w:color w:val="auto"/>
          <w:sz w:val="20"/>
          <w:szCs w:val="20"/>
        </w:rPr>
        <w:t xml:space="preserve">Ilekroć w niniejszej Decyzji jest mowa o: </w:t>
      </w:r>
    </w:p>
    <w:p w:rsidR="00D7697E" w:rsidRPr="002B1FDD" w:rsidRDefault="001A2733" w:rsidP="00C57053">
      <w:pPr>
        <w:pStyle w:val="Default"/>
        <w:numPr>
          <w:ilvl w:val="0"/>
          <w:numId w:val="12"/>
        </w:numPr>
        <w:tabs>
          <w:tab w:val="num" w:pos="426"/>
        </w:tabs>
        <w:spacing w:before="120"/>
        <w:ind w:left="426" w:hanging="426"/>
        <w:jc w:val="both"/>
        <w:rPr>
          <w:rFonts w:ascii="Arial" w:hAnsi="Arial" w:cs="Arial"/>
          <w:color w:val="auto"/>
          <w:sz w:val="20"/>
          <w:szCs w:val="20"/>
        </w:rPr>
      </w:pPr>
      <w:r w:rsidRPr="002B1FDD">
        <w:rPr>
          <w:rFonts w:ascii="Arial" w:hAnsi="Arial" w:cs="Arial"/>
          <w:color w:val="auto"/>
          <w:sz w:val="20"/>
          <w:szCs w:val="20"/>
        </w:rPr>
        <w:t xml:space="preserve">„Beneficjencie” – należy przez to rozumieć </w:t>
      </w:r>
      <w:r w:rsidR="004B0E7A">
        <w:rPr>
          <w:rFonts w:ascii="Arial" w:hAnsi="Arial" w:cs="Arial"/>
          <w:color w:val="auto"/>
          <w:sz w:val="20"/>
          <w:szCs w:val="20"/>
        </w:rPr>
        <w:t>Województwo Zachodniopomorskie</w:t>
      </w:r>
      <w:r w:rsidR="008905A7">
        <w:rPr>
          <w:rFonts w:ascii="Arial" w:hAnsi="Arial" w:cs="Arial"/>
          <w:color w:val="auto"/>
          <w:sz w:val="20"/>
          <w:szCs w:val="20"/>
        </w:rPr>
        <w:t xml:space="preserve"> </w:t>
      </w:r>
      <w:r w:rsidR="008905A7" w:rsidRPr="004641B3">
        <w:rPr>
          <w:rFonts w:ascii="Arial" w:hAnsi="Arial" w:cs="Arial"/>
          <w:sz w:val="20"/>
          <w:szCs w:val="20"/>
        </w:rPr>
        <w:t xml:space="preserve">(w ramach realizacji projektu wnioski o płatność składane są przez Wydział Zarządzania Strategicznego </w:t>
      </w:r>
      <w:r w:rsidR="008905A7">
        <w:rPr>
          <w:rFonts w:ascii="Arial" w:hAnsi="Arial" w:cs="Arial"/>
          <w:sz w:val="20"/>
          <w:szCs w:val="20"/>
        </w:rPr>
        <w:t xml:space="preserve">                  </w:t>
      </w:r>
      <w:r w:rsidR="008905A7" w:rsidRPr="004641B3">
        <w:rPr>
          <w:rFonts w:ascii="Arial" w:hAnsi="Arial" w:cs="Arial"/>
          <w:sz w:val="20"/>
          <w:szCs w:val="20"/>
        </w:rPr>
        <w:t>w Urzędzie Marszałkowskim Województwa Zachodniopomorskiego)</w:t>
      </w:r>
      <w:r w:rsidR="00AF421B" w:rsidRPr="004641B3">
        <w:rPr>
          <w:rStyle w:val="Odwoanieprzypisudolnego"/>
          <w:rFonts w:ascii="Arial" w:hAnsi="Arial" w:cs="Arial"/>
          <w:color w:val="auto"/>
          <w:sz w:val="20"/>
          <w:szCs w:val="20"/>
        </w:rPr>
        <w:footnoteReference w:id="1"/>
      </w:r>
      <w:r w:rsidR="002B1FDD">
        <w:rPr>
          <w:rFonts w:ascii="Arial" w:hAnsi="Arial" w:cs="Arial"/>
          <w:color w:val="auto"/>
          <w:sz w:val="20"/>
          <w:szCs w:val="20"/>
        </w:rPr>
        <w:t xml:space="preserve">; jest nim </w:t>
      </w:r>
      <w:r w:rsidRPr="002B1FDD">
        <w:rPr>
          <w:rFonts w:ascii="Arial" w:hAnsi="Arial" w:cs="Arial"/>
          <w:color w:val="auto"/>
          <w:sz w:val="20"/>
          <w:szCs w:val="20"/>
        </w:rPr>
        <w:t xml:space="preserve">podmiot, </w:t>
      </w:r>
      <w:r w:rsidRPr="002B1FDD">
        <w:rPr>
          <w:rFonts w:ascii="Arial" w:hAnsi="Arial" w:cs="Arial"/>
          <w:sz w:val="20"/>
          <w:szCs w:val="20"/>
        </w:rPr>
        <w:t xml:space="preserve">o którym mowa w </w:t>
      </w:r>
      <w:hyperlink r:id="rId10" w:anchor="hiperlinkText.rpc?hiperlink=type=tresc:nro=Europejski.1275834:part=a2p10&amp;full=1" w:tgtFrame="_parent" w:history="1">
        <w:r w:rsidRPr="002B1FDD">
          <w:rPr>
            <w:rStyle w:val="Hipercze"/>
            <w:rFonts w:ascii="Arial" w:hAnsi="Arial" w:cs="Arial"/>
            <w:color w:val="auto"/>
            <w:sz w:val="20"/>
            <w:szCs w:val="20"/>
            <w:u w:val="none"/>
          </w:rPr>
          <w:t xml:space="preserve">art. 2 </w:t>
        </w:r>
        <w:proofErr w:type="spellStart"/>
        <w:r w:rsidRPr="002B1FDD">
          <w:rPr>
            <w:rStyle w:val="Hipercze"/>
            <w:rFonts w:ascii="Arial" w:hAnsi="Arial" w:cs="Arial"/>
            <w:color w:val="auto"/>
            <w:sz w:val="20"/>
            <w:szCs w:val="20"/>
            <w:u w:val="none"/>
          </w:rPr>
          <w:t>pkt</w:t>
        </w:r>
        <w:proofErr w:type="spellEnd"/>
        <w:r w:rsidRPr="002B1FDD">
          <w:rPr>
            <w:rStyle w:val="Hipercze"/>
            <w:rFonts w:ascii="Arial" w:hAnsi="Arial" w:cs="Arial"/>
            <w:color w:val="auto"/>
            <w:sz w:val="20"/>
            <w:szCs w:val="20"/>
            <w:u w:val="none"/>
          </w:rPr>
          <w:t xml:space="preserve"> 10</w:t>
        </w:r>
      </w:hyperlink>
      <w:r w:rsidR="00186D59" w:rsidRPr="002B1FDD">
        <w:rPr>
          <w:rFonts w:ascii="Arial" w:hAnsi="Arial" w:cs="Arial"/>
          <w:color w:val="auto"/>
          <w:sz w:val="20"/>
          <w:szCs w:val="20"/>
        </w:rPr>
        <w:t xml:space="preserve"> rozp</w:t>
      </w:r>
      <w:r w:rsidR="00186D59" w:rsidRPr="002B1FDD">
        <w:rPr>
          <w:rFonts w:ascii="Arial" w:hAnsi="Arial" w:cs="Arial"/>
          <w:sz w:val="20"/>
          <w:szCs w:val="20"/>
        </w:rPr>
        <w:t xml:space="preserve">orządzenia ogólnego, oraz podmiot, o którym mowa w </w:t>
      </w:r>
      <w:hyperlink r:id="rId11" w:anchor="hiperlinkText.rpc?hiperlink=type=tresc:nro=Europejski.1275834:part=a63&amp;full=1" w:tgtFrame="_parent" w:history="1">
        <w:r w:rsidRPr="002B1FDD">
          <w:rPr>
            <w:rStyle w:val="Hipercze"/>
            <w:rFonts w:ascii="Arial" w:hAnsi="Arial" w:cs="Arial"/>
            <w:color w:val="auto"/>
            <w:sz w:val="20"/>
            <w:szCs w:val="20"/>
            <w:u w:val="none"/>
          </w:rPr>
          <w:t>art. 63</w:t>
        </w:r>
      </w:hyperlink>
      <w:r w:rsidR="00186D59" w:rsidRPr="002B1FDD">
        <w:rPr>
          <w:rFonts w:ascii="Arial" w:hAnsi="Arial" w:cs="Arial"/>
          <w:color w:val="auto"/>
          <w:sz w:val="20"/>
          <w:szCs w:val="20"/>
        </w:rPr>
        <w:t xml:space="preserve"> rozp</w:t>
      </w:r>
      <w:r w:rsidR="00186D59" w:rsidRPr="002B1FDD">
        <w:rPr>
          <w:rFonts w:ascii="Arial" w:hAnsi="Arial" w:cs="Arial"/>
          <w:sz w:val="20"/>
          <w:szCs w:val="20"/>
        </w:rPr>
        <w:t>orządzenia ogólnego</w:t>
      </w:r>
      <w:r w:rsidR="00186D59" w:rsidRPr="002B1FDD">
        <w:rPr>
          <w:rFonts w:ascii="Arial" w:hAnsi="Arial" w:cs="Arial"/>
          <w:color w:val="auto"/>
          <w:sz w:val="20"/>
          <w:szCs w:val="20"/>
        </w:rPr>
        <w:t>, wobec którego wydano niniejszą decyzję;</w:t>
      </w:r>
    </w:p>
    <w:p w:rsidR="00D7697E" w:rsidRPr="002B1FDD" w:rsidRDefault="00186D59" w:rsidP="00C57053">
      <w:pPr>
        <w:pStyle w:val="Default"/>
        <w:numPr>
          <w:ilvl w:val="0"/>
          <w:numId w:val="12"/>
        </w:numPr>
        <w:tabs>
          <w:tab w:val="left" w:pos="426"/>
        </w:tabs>
        <w:spacing w:before="120"/>
        <w:ind w:left="426" w:hanging="426"/>
        <w:jc w:val="both"/>
        <w:rPr>
          <w:rFonts w:ascii="Arial" w:hAnsi="Arial" w:cs="Arial"/>
          <w:color w:val="auto"/>
          <w:sz w:val="20"/>
          <w:szCs w:val="20"/>
        </w:rPr>
      </w:pPr>
      <w:r w:rsidRPr="002B1FDD">
        <w:rPr>
          <w:rFonts w:ascii="Arial" w:hAnsi="Arial" w:cs="Arial"/>
          <w:color w:val="auto"/>
          <w:sz w:val="20"/>
          <w:szCs w:val="20"/>
        </w:rPr>
        <w:t>„dniu” – należy przez to rozumieć dzień kalendarzowy, chyba że jest to wyraźnie określone w Decyzji jako dzień roboczy;</w:t>
      </w:r>
    </w:p>
    <w:p w:rsidR="00D7697E" w:rsidRPr="002B1FDD" w:rsidRDefault="00186D59" w:rsidP="00C57053">
      <w:pPr>
        <w:pStyle w:val="Default"/>
        <w:numPr>
          <w:ilvl w:val="0"/>
          <w:numId w:val="12"/>
        </w:numPr>
        <w:tabs>
          <w:tab w:val="left" w:pos="426"/>
        </w:tabs>
        <w:spacing w:before="120"/>
        <w:ind w:left="426" w:hanging="426"/>
        <w:jc w:val="both"/>
        <w:rPr>
          <w:rFonts w:ascii="Arial" w:hAnsi="Arial" w:cs="Arial"/>
          <w:color w:val="auto"/>
          <w:sz w:val="20"/>
          <w:szCs w:val="20"/>
        </w:rPr>
      </w:pPr>
      <w:r w:rsidRPr="002B1FDD">
        <w:rPr>
          <w:rFonts w:ascii="Arial" w:hAnsi="Arial" w:cs="Arial"/>
          <w:color w:val="auto"/>
          <w:sz w:val="20"/>
          <w:szCs w:val="20"/>
        </w:rPr>
        <w:t xml:space="preserve">„dniu roboczym” – należy przez to rozumieć dni tygodnia od poniedziałku do piątku z wyjątkiem dni  wolnych od pracy w rozumieniu przepisów ustawy z dnia 18 stycznia 1951 r. o dniach wolnych od pracy (Dz. U. z 2015 r., poz. 90 </w:t>
      </w:r>
      <w:proofErr w:type="spellStart"/>
      <w:r w:rsidRPr="002B1FDD">
        <w:rPr>
          <w:rFonts w:ascii="Arial" w:hAnsi="Arial" w:cs="Arial"/>
          <w:color w:val="auto"/>
          <w:sz w:val="20"/>
          <w:szCs w:val="20"/>
        </w:rPr>
        <w:t>j.t</w:t>
      </w:r>
      <w:proofErr w:type="spellEnd"/>
      <w:r w:rsidRPr="002B1FDD">
        <w:rPr>
          <w:rFonts w:ascii="Arial" w:hAnsi="Arial" w:cs="Arial"/>
          <w:color w:val="auto"/>
          <w:sz w:val="20"/>
          <w:szCs w:val="20"/>
        </w:rPr>
        <w:t>.) oraz dni wolnych od pracy ustanowionych zarządzeniem Marszałka Województwa Zachodniopomorskiego;</w:t>
      </w:r>
    </w:p>
    <w:p w:rsidR="00DE0537" w:rsidRPr="002B1FDD" w:rsidRDefault="00DE0537" w:rsidP="00C57053">
      <w:pPr>
        <w:pStyle w:val="Default"/>
        <w:numPr>
          <w:ilvl w:val="0"/>
          <w:numId w:val="12"/>
        </w:numPr>
        <w:tabs>
          <w:tab w:val="left" w:pos="426"/>
        </w:tabs>
        <w:spacing w:before="120"/>
        <w:ind w:left="426" w:hanging="426"/>
        <w:jc w:val="both"/>
        <w:rPr>
          <w:rFonts w:ascii="Arial" w:hAnsi="Arial" w:cs="Arial"/>
          <w:color w:val="auto"/>
          <w:sz w:val="20"/>
          <w:szCs w:val="20"/>
        </w:rPr>
      </w:pPr>
      <w:r w:rsidRPr="002B1FDD">
        <w:rPr>
          <w:rFonts w:ascii="Arial" w:hAnsi="Arial" w:cs="Arial"/>
          <w:color w:val="auto"/>
          <w:sz w:val="20"/>
          <w:szCs w:val="20"/>
        </w:rPr>
        <w:t>„dotacji celowej” – należy przez to rozumieć środki z budżetu państwa przekazane przez ministra właściwego do spraw rozwoju regionalnego na finansowanie Regionalnego Programu Operacyjnego dla Województwa Zachodniopomorskiego 2014-2020;</w:t>
      </w:r>
    </w:p>
    <w:p w:rsidR="00565CD3" w:rsidRPr="002B1FDD" w:rsidRDefault="001B6EB8" w:rsidP="00565CD3">
      <w:pPr>
        <w:pStyle w:val="Default"/>
        <w:numPr>
          <w:ilvl w:val="0"/>
          <w:numId w:val="12"/>
        </w:numPr>
        <w:tabs>
          <w:tab w:val="left" w:pos="426"/>
        </w:tabs>
        <w:spacing w:before="120"/>
        <w:ind w:left="426" w:hanging="426"/>
        <w:jc w:val="both"/>
        <w:rPr>
          <w:rFonts w:ascii="Arial" w:hAnsi="Arial" w:cs="Arial"/>
          <w:color w:val="auto"/>
          <w:sz w:val="20"/>
          <w:szCs w:val="20"/>
        </w:rPr>
      </w:pPr>
      <w:r w:rsidRPr="002B1FDD">
        <w:rPr>
          <w:rFonts w:ascii="Arial" w:hAnsi="Arial" w:cs="Arial"/>
          <w:color w:val="auto"/>
          <w:sz w:val="20"/>
          <w:szCs w:val="20"/>
        </w:rPr>
        <w:t>„</w:t>
      </w:r>
      <w:r w:rsidR="00186D59" w:rsidRPr="002B1FDD">
        <w:rPr>
          <w:rFonts w:ascii="Arial" w:hAnsi="Arial" w:cs="Arial"/>
          <w:color w:val="auto"/>
          <w:sz w:val="20"/>
          <w:szCs w:val="20"/>
        </w:rPr>
        <w:t>półroczu</w:t>
      </w:r>
      <w:r w:rsidRPr="002B1FDD">
        <w:rPr>
          <w:rFonts w:ascii="Arial" w:hAnsi="Arial" w:cs="Arial"/>
          <w:color w:val="auto"/>
          <w:sz w:val="20"/>
          <w:szCs w:val="20"/>
        </w:rPr>
        <w:t>”</w:t>
      </w:r>
      <w:r w:rsidR="00F556C3" w:rsidRPr="002B1FDD">
        <w:rPr>
          <w:rFonts w:ascii="Arial" w:hAnsi="Arial" w:cs="Arial"/>
          <w:color w:val="auto"/>
          <w:sz w:val="20"/>
          <w:szCs w:val="20"/>
        </w:rPr>
        <w:t xml:space="preserve"> –</w:t>
      </w:r>
      <w:r w:rsidR="00186D59" w:rsidRPr="002B1FDD">
        <w:rPr>
          <w:rFonts w:ascii="Arial" w:hAnsi="Arial" w:cs="Arial"/>
          <w:color w:val="auto"/>
          <w:sz w:val="20"/>
          <w:szCs w:val="20"/>
        </w:rPr>
        <w:t xml:space="preserve"> należy przez to rozumieć półrocze kalendarzowe;</w:t>
      </w:r>
    </w:p>
    <w:p w:rsidR="00565CD3" w:rsidRPr="002B1FDD" w:rsidRDefault="001B6EB8" w:rsidP="00565CD3">
      <w:pPr>
        <w:pStyle w:val="Default"/>
        <w:numPr>
          <w:ilvl w:val="0"/>
          <w:numId w:val="12"/>
        </w:numPr>
        <w:tabs>
          <w:tab w:val="left" w:pos="426"/>
        </w:tabs>
        <w:spacing w:before="120"/>
        <w:ind w:left="426" w:hanging="426"/>
        <w:jc w:val="both"/>
        <w:rPr>
          <w:rFonts w:ascii="Arial" w:hAnsi="Arial" w:cs="Arial"/>
          <w:color w:val="auto"/>
          <w:sz w:val="20"/>
          <w:szCs w:val="20"/>
        </w:rPr>
      </w:pPr>
      <w:r w:rsidRPr="002B1FDD">
        <w:rPr>
          <w:rFonts w:ascii="Arial" w:hAnsi="Arial" w:cs="Arial"/>
          <w:color w:val="auto"/>
          <w:sz w:val="20"/>
          <w:szCs w:val="20"/>
        </w:rPr>
        <w:t>„</w:t>
      </w:r>
      <w:r w:rsidR="00186D59" w:rsidRPr="002B1FDD">
        <w:rPr>
          <w:rFonts w:ascii="Arial" w:hAnsi="Arial" w:cs="Arial"/>
          <w:color w:val="auto"/>
          <w:sz w:val="20"/>
          <w:szCs w:val="20"/>
        </w:rPr>
        <w:t>kwartale</w:t>
      </w:r>
      <w:r w:rsidRPr="002B1FDD">
        <w:rPr>
          <w:rFonts w:ascii="Arial" w:hAnsi="Arial" w:cs="Arial"/>
          <w:color w:val="auto"/>
          <w:sz w:val="20"/>
          <w:szCs w:val="20"/>
        </w:rPr>
        <w:t>”</w:t>
      </w:r>
      <w:r w:rsidR="00507D80" w:rsidRPr="002B1FDD">
        <w:rPr>
          <w:rFonts w:ascii="Arial" w:hAnsi="Arial" w:cs="Arial"/>
          <w:color w:val="auto"/>
          <w:sz w:val="20"/>
          <w:szCs w:val="20"/>
        </w:rPr>
        <w:t xml:space="preserve"> </w:t>
      </w:r>
      <w:r w:rsidR="00F556C3" w:rsidRPr="002B1FDD">
        <w:rPr>
          <w:rFonts w:ascii="Arial" w:hAnsi="Arial" w:cs="Arial"/>
          <w:color w:val="auto"/>
          <w:sz w:val="20"/>
          <w:szCs w:val="20"/>
        </w:rPr>
        <w:t xml:space="preserve">– </w:t>
      </w:r>
      <w:r w:rsidR="00186D59" w:rsidRPr="002B1FDD">
        <w:rPr>
          <w:rFonts w:ascii="Arial" w:hAnsi="Arial" w:cs="Arial"/>
          <w:color w:val="auto"/>
          <w:sz w:val="20"/>
          <w:szCs w:val="20"/>
        </w:rPr>
        <w:t>należy przez to rozumieć kwartał kalendarzowy;</w:t>
      </w:r>
    </w:p>
    <w:p w:rsidR="00565CD3" w:rsidRPr="002B1FDD" w:rsidRDefault="001B6EB8" w:rsidP="00565CD3">
      <w:pPr>
        <w:pStyle w:val="Default"/>
        <w:numPr>
          <w:ilvl w:val="0"/>
          <w:numId w:val="12"/>
        </w:numPr>
        <w:tabs>
          <w:tab w:val="left" w:pos="426"/>
        </w:tabs>
        <w:spacing w:before="120"/>
        <w:ind w:left="426" w:hanging="426"/>
        <w:jc w:val="both"/>
        <w:rPr>
          <w:rFonts w:ascii="Arial" w:hAnsi="Arial" w:cs="Arial"/>
          <w:color w:val="auto"/>
          <w:sz w:val="20"/>
          <w:szCs w:val="20"/>
        </w:rPr>
      </w:pPr>
      <w:r w:rsidRPr="002B1FDD">
        <w:rPr>
          <w:rFonts w:ascii="Arial" w:hAnsi="Arial" w:cs="Arial"/>
          <w:color w:val="auto"/>
          <w:sz w:val="20"/>
          <w:szCs w:val="20"/>
        </w:rPr>
        <w:t>„</w:t>
      </w:r>
      <w:r w:rsidR="00186D59" w:rsidRPr="002B1FDD">
        <w:rPr>
          <w:rFonts w:ascii="Arial" w:hAnsi="Arial" w:cs="Arial"/>
          <w:color w:val="auto"/>
          <w:sz w:val="20"/>
          <w:szCs w:val="20"/>
        </w:rPr>
        <w:t>miesiącu</w:t>
      </w:r>
      <w:r w:rsidRPr="002B1FDD">
        <w:rPr>
          <w:rFonts w:ascii="Arial" w:hAnsi="Arial" w:cs="Arial"/>
          <w:color w:val="auto"/>
          <w:sz w:val="20"/>
          <w:szCs w:val="20"/>
        </w:rPr>
        <w:t>”</w:t>
      </w:r>
      <w:r w:rsidR="00F556C3" w:rsidRPr="002B1FDD">
        <w:rPr>
          <w:rFonts w:ascii="Arial" w:hAnsi="Arial" w:cs="Arial"/>
          <w:color w:val="auto"/>
          <w:sz w:val="20"/>
          <w:szCs w:val="20"/>
        </w:rPr>
        <w:t xml:space="preserve"> – </w:t>
      </w:r>
      <w:r w:rsidR="00186D59" w:rsidRPr="002B1FDD">
        <w:rPr>
          <w:rFonts w:ascii="Arial" w:hAnsi="Arial" w:cs="Arial"/>
          <w:color w:val="auto"/>
          <w:sz w:val="20"/>
          <w:szCs w:val="20"/>
        </w:rPr>
        <w:t>należy przez to rozumieć miesiąc kalendarzowy;</w:t>
      </w:r>
    </w:p>
    <w:p w:rsidR="00D7697E" w:rsidRPr="002B1FDD" w:rsidRDefault="00186D59" w:rsidP="00C57053">
      <w:pPr>
        <w:pStyle w:val="Default"/>
        <w:numPr>
          <w:ilvl w:val="0"/>
          <w:numId w:val="12"/>
        </w:numPr>
        <w:tabs>
          <w:tab w:val="left" w:pos="426"/>
        </w:tabs>
        <w:spacing w:before="120"/>
        <w:ind w:left="426" w:hanging="426"/>
        <w:jc w:val="both"/>
        <w:rPr>
          <w:rFonts w:ascii="Arial" w:hAnsi="Arial" w:cs="Arial"/>
          <w:sz w:val="20"/>
          <w:szCs w:val="20"/>
        </w:rPr>
      </w:pPr>
      <w:r w:rsidRPr="002B1FDD">
        <w:rPr>
          <w:rFonts w:ascii="Arial" w:hAnsi="Arial" w:cs="Arial"/>
          <w:color w:val="auto"/>
          <w:sz w:val="20"/>
          <w:szCs w:val="20"/>
        </w:rPr>
        <w:t xml:space="preserve">„dofinansowaniu” – </w:t>
      </w:r>
      <w:r w:rsidR="00F556C3" w:rsidRPr="002B1FDD">
        <w:rPr>
          <w:rFonts w:ascii="Arial" w:hAnsi="Arial" w:cs="Arial"/>
          <w:color w:val="auto"/>
          <w:sz w:val="20"/>
          <w:szCs w:val="20"/>
        </w:rPr>
        <w:t xml:space="preserve">należy przez to rozumieć </w:t>
      </w:r>
      <w:r w:rsidRPr="002B1FDD">
        <w:rPr>
          <w:rFonts w:ascii="Arial" w:hAnsi="Arial" w:cs="Arial"/>
          <w:color w:val="auto"/>
          <w:sz w:val="20"/>
          <w:szCs w:val="20"/>
        </w:rPr>
        <w:t>współfinansowanie U</w:t>
      </w:r>
      <w:r w:rsidR="001B6EB8" w:rsidRPr="002B1FDD">
        <w:rPr>
          <w:rFonts w:ascii="Arial" w:hAnsi="Arial" w:cs="Arial"/>
          <w:color w:val="auto"/>
          <w:sz w:val="20"/>
          <w:szCs w:val="20"/>
        </w:rPr>
        <w:t>E</w:t>
      </w:r>
      <w:r w:rsidRPr="002B1FDD">
        <w:rPr>
          <w:rFonts w:ascii="Arial" w:hAnsi="Arial" w:cs="Arial"/>
          <w:sz w:val="20"/>
          <w:szCs w:val="20"/>
        </w:rPr>
        <w:t>;</w:t>
      </w:r>
    </w:p>
    <w:p w:rsidR="00D97468" w:rsidRPr="002B1FDD" w:rsidRDefault="00186D59" w:rsidP="00C57053">
      <w:pPr>
        <w:pStyle w:val="Default"/>
        <w:numPr>
          <w:ilvl w:val="0"/>
          <w:numId w:val="12"/>
        </w:numPr>
        <w:tabs>
          <w:tab w:val="left" w:pos="426"/>
        </w:tabs>
        <w:spacing w:before="120"/>
        <w:ind w:left="426" w:hanging="426"/>
        <w:jc w:val="both"/>
        <w:rPr>
          <w:rFonts w:ascii="Arial" w:hAnsi="Arial" w:cs="Arial"/>
          <w:color w:val="auto"/>
          <w:sz w:val="20"/>
          <w:szCs w:val="20"/>
        </w:rPr>
      </w:pPr>
      <w:r w:rsidRPr="002B1FDD">
        <w:rPr>
          <w:rFonts w:ascii="Arial" w:hAnsi="Arial" w:cs="Arial"/>
          <w:color w:val="auto"/>
          <w:sz w:val="20"/>
          <w:szCs w:val="20"/>
        </w:rPr>
        <w:t xml:space="preserve">„Działaniu” – należy przez to rozumieć: Działanie nr </w:t>
      </w:r>
      <w:r w:rsidRPr="002B1FDD">
        <w:rPr>
          <w:rFonts w:ascii="Arial" w:hAnsi="Arial" w:cs="Arial"/>
          <w:sz w:val="20"/>
          <w:szCs w:val="20"/>
        </w:rPr>
        <w:t>„10.1 Wsparcie procesów zarządzania i wdrażania oraz działań informacyjno-promocyjnych RPO WZ</w:t>
      </w:r>
      <w:r w:rsidR="002D17A2" w:rsidRPr="002B1FDD">
        <w:rPr>
          <w:rFonts w:ascii="Arial" w:hAnsi="Arial" w:cs="Arial"/>
          <w:sz w:val="20"/>
          <w:szCs w:val="20"/>
        </w:rPr>
        <w:t>”</w:t>
      </w:r>
      <w:r w:rsidR="002D17A2" w:rsidRPr="002B1FDD">
        <w:rPr>
          <w:rFonts w:ascii="Arial" w:hAnsi="Arial" w:cs="Arial"/>
          <w:color w:val="auto"/>
          <w:sz w:val="20"/>
          <w:szCs w:val="20"/>
        </w:rPr>
        <w:t>;</w:t>
      </w:r>
    </w:p>
    <w:p w:rsidR="00D7697E" w:rsidRPr="002B1FDD" w:rsidRDefault="00186D59" w:rsidP="00C57053">
      <w:pPr>
        <w:pStyle w:val="Default"/>
        <w:numPr>
          <w:ilvl w:val="0"/>
          <w:numId w:val="12"/>
        </w:numPr>
        <w:tabs>
          <w:tab w:val="left" w:pos="426"/>
        </w:tabs>
        <w:spacing w:before="120"/>
        <w:ind w:left="426" w:hanging="426"/>
        <w:jc w:val="both"/>
        <w:rPr>
          <w:rFonts w:ascii="Arial" w:hAnsi="Arial" w:cs="Arial"/>
          <w:color w:val="auto"/>
          <w:sz w:val="20"/>
          <w:szCs w:val="20"/>
        </w:rPr>
      </w:pPr>
      <w:r w:rsidRPr="002B1FDD">
        <w:rPr>
          <w:rFonts w:ascii="Arial" w:hAnsi="Arial" w:cs="Arial"/>
          <w:color w:val="auto"/>
          <w:sz w:val="20"/>
          <w:szCs w:val="20"/>
        </w:rPr>
        <w:lastRenderedPageBreak/>
        <w:t>„Fundusz</w:t>
      </w:r>
      <w:r w:rsidR="005449E1" w:rsidRPr="002B1FDD">
        <w:rPr>
          <w:rFonts w:ascii="Arial" w:hAnsi="Arial" w:cs="Arial"/>
          <w:color w:val="auto"/>
          <w:sz w:val="20"/>
          <w:szCs w:val="20"/>
        </w:rPr>
        <w:t>u</w:t>
      </w:r>
      <w:r w:rsidRPr="002B1FDD">
        <w:rPr>
          <w:rFonts w:ascii="Arial" w:hAnsi="Arial" w:cs="Arial"/>
          <w:color w:val="auto"/>
          <w:sz w:val="20"/>
          <w:szCs w:val="20"/>
        </w:rPr>
        <w:t xml:space="preserve"> Strukturalny</w:t>
      </w:r>
      <w:r w:rsidR="005449E1" w:rsidRPr="002B1FDD">
        <w:rPr>
          <w:rFonts w:ascii="Arial" w:hAnsi="Arial" w:cs="Arial"/>
          <w:color w:val="auto"/>
          <w:sz w:val="20"/>
          <w:szCs w:val="20"/>
        </w:rPr>
        <w:t>m</w:t>
      </w:r>
      <w:r w:rsidRPr="002B1FDD">
        <w:rPr>
          <w:rFonts w:ascii="Arial" w:hAnsi="Arial" w:cs="Arial"/>
          <w:color w:val="auto"/>
          <w:sz w:val="20"/>
          <w:szCs w:val="20"/>
        </w:rPr>
        <w:t xml:space="preserve">” </w:t>
      </w:r>
      <w:r w:rsidR="00F556C3" w:rsidRPr="002B1FDD">
        <w:rPr>
          <w:rFonts w:ascii="Arial" w:hAnsi="Arial" w:cs="Arial"/>
          <w:color w:val="auto"/>
          <w:sz w:val="20"/>
          <w:szCs w:val="20"/>
        </w:rPr>
        <w:t>–</w:t>
      </w:r>
      <w:r w:rsidR="000B0D66" w:rsidRPr="002B1FDD">
        <w:rPr>
          <w:rFonts w:ascii="Arial" w:hAnsi="Arial" w:cs="Arial"/>
          <w:color w:val="auto"/>
          <w:sz w:val="20"/>
          <w:szCs w:val="20"/>
        </w:rPr>
        <w:t xml:space="preserve"> </w:t>
      </w:r>
      <w:r w:rsidRPr="002B1FDD">
        <w:rPr>
          <w:rFonts w:ascii="Arial" w:hAnsi="Arial" w:cs="Arial"/>
          <w:color w:val="auto"/>
          <w:sz w:val="20"/>
          <w:szCs w:val="20"/>
        </w:rPr>
        <w:t xml:space="preserve">należy przez to rozumieć Europejski Fundusz Społeczny (EFS); </w:t>
      </w:r>
    </w:p>
    <w:p w:rsidR="00D7697E" w:rsidRPr="002B1FDD" w:rsidRDefault="00186D59" w:rsidP="00C57053">
      <w:pPr>
        <w:pStyle w:val="CM4"/>
        <w:numPr>
          <w:ilvl w:val="0"/>
          <w:numId w:val="12"/>
        </w:numPr>
        <w:tabs>
          <w:tab w:val="left" w:pos="426"/>
        </w:tabs>
        <w:spacing w:before="120" w:line="240" w:lineRule="auto"/>
        <w:ind w:left="426" w:hanging="426"/>
        <w:jc w:val="both"/>
        <w:rPr>
          <w:rFonts w:ascii="Arial" w:hAnsi="Arial" w:cs="Arial"/>
          <w:sz w:val="20"/>
          <w:szCs w:val="20"/>
        </w:rPr>
      </w:pPr>
      <w:r w:rsidRPr="002B1FDD">
        <w:rPr>
          <w:rFonts w:ascii="Arial" w:hAnsi="Arial" w:cs="Arial"/>
          <w:sz w:val="20"/>
          <w:szCs w:val="20"/>
        </w:rPr>
        <w:t xml:space="preserve">„Instytucji Zarządzającej RPO WZ” – należy przez to rozumieć Zarząd Województwa Zachodniopomorskiego; </w:t>
      </w:r>
    </w:p>
    <w:p w:rsidR="00381ABB" w:rsidRPr="002B1FDD" w:rsidRDefault="00186D59" w:rsidP="00C57053">
      <w:pPr>
        <w:pStyle w:val="Default"/>
        <w:numPr>
          <w:ilvl w:val="0"/>
          <w:numId w:val="12"/>
        </w:numPr>
        <w:tabs>
          <w:tab w:val="left" w:pos="426"/>
          <w:tab w:val="left" w:pos="786"/>
        </w:tabs>
        <w:spacing w:before="120"/>
        <w:ind w:left="426" w:hanging="426"/>
        <w:jc w:val="both"/>
        <w:rPr>
          <w:rFonts w:ascii="Arial" w:hAnsi="Arial" w:cs="Arial"/>
          <w:color w:val="auto"/>
          <w:sz w:val="20"/>
          <w:szCs w:val="20"/>
        </w:rPr>
      </w:pPr>
      <w:r w:rsidRPr="002B1FDD">
        <w:rPr>
          <w:rFonts w:ascii="Arial" w:hAnsi="Arial" w:cs="Arial"/>
          <w:sz w:val="20"/>
          <w:szCs w:val="20"/>
        </w:rPr>
        <w:t>„Osi Priorytetowej” – należy przez to rozumieć: Oś Priorytetową nr X Pomoc Techniczna</w:t>
      </w:r>
      <w:r w:rsidR="00CB40A6" w:rsidRPr="002B1FDD">
        <w:rPr>
          <w:rFonts w:ascii="Arial" w:hAnsi="Arial" w:cs="Arial"/>
          <w:sz w:val="20"/>
          <w:szCs w:val="20"/>
        </w:rPr>
        <w:t>;</w:t>
      </w:r>
    </w:p>
    <w:p w:rsidR="00D7697E" w:rsidRPr="002B1FDD" w:rsidRDefault="00186D59" w:rsidP="00C57053">
      <w:pPr>
        <w:pStyle w:val="Default"/>
        <w:numPr>
          <w:ilvl w:val="0"/>
          <w:numId w:val="12"/>
        </w:numPr>
        <w:tabs>
          <w:tab w:val="left" w:pos="426"/>
        </w:tabs>
        <w:spacing w:before="120"/>
        <w:ind w:left="426" w:hanging="426"/>
        <w:jc w:val="both"/>
        <w:rPr>
          <w:rFonts w:ascii="Arial" w:hAnsi="Arial" w:cs="Arial"/>
          <w:color w:val="auto"/>
          <w:sz w:val="20"/>
          <w:szCs w:val="20"/>
        </w:rPr>
      </w:pPr>
      <w:r w:rsidRPr="002B1FDD">
        <w:rPr>
          <w:rFonts w:ascii="Arial" w:hAnsi="Arial" w:cs="Arial"/>
          <w:color w:val="auto"/>
          <w:sz w:val="20"/>
          <w:szCs w:val="20"/>
        </w:rPr>
        <w:t xml:space="preserve">„płatności końcowej” – należy przez to rozumieć ostatnią płatność kwoty obejmującej całość lub część dofinansowania stanowiącą udział w wydatkach </w:t>
      </w:r>
      <w:proofErr w:type="spellStart"/>
      <w:r w:rsidRPr="002B1FDD">
        <w:rPr>
          <w:rFonts w:ascii="Arial" w:hAnsi="Arial" w:cs="Arial"/>
          <w:color w:val="auto"/>
          <w:sz w:val="20"/>
          <w:szCs w:val="20"/>
        </w:rPr>
        <w:t>kwalifikowalnych</w:t>
      </w:r>
      <w:proofErr w:type="spellEnd"/>
      <w:r w:rsidRPr="002B1FDD">
        <w:rPr>
          <w:rFonts w:ascii="Arial" w:hAnsi="Arial" w:cs="Arial"/>
          <w:color w:val="auto"/>
          <w:sz w:val="20"/>
          <w:szCs w:val="20"/>
        </w:rPr>
        <w:t>, ujętych we wniosku o płatność końcową, wypłaconą na odpowiedni rachunek bankowy Beneficjenta po zakończeniu realizacji Projektu oraz spełnieniu warunków określonych w Decyzji;</w:t>
      </w:r>
    </w:p>
    <w:p w:rsidR="00D7697E" w:rsidRPr="002B1FDD" w:rsidRDefault="00186D59" w:rsidP="00C57053">
      <w:pPr>
        <w:pStyle w:val="Default"/>
        <w:numPr>
          <w:ilvl w:val="0"/>
          <w:numId w:val="12"/>
        </w:numPr>
        <w:tabs>
          <w:tab w:val="left" w:pos="426"/>
        </w:tabs>
        <w:spacing w:before="120"/>
        <w:ind w:left="426" w:hanging="426"/>
        <w:jc w:val="both"/>
        <w:rPr>
          <w:rFonts w:ascii="Arial" w:hAnsi="Arial" w:cs="Arial"/>
          <w:color w:val="auto"/>
          <w:sz w:val="20"/>
          <w:szCs w:val="20"/>
        </w:rPr>
      </w:pPr>
      <w:r w:rsidRPr="002B1FDD">
        <w:rPr>
          <w:rFonts w:ascii="Arial" w:hAnsi="Arial" w:cs="Arial"/>
          <w:color w:val="auto"/>
          <w:sz w:val="20"/>
          <w:szCs w:val="20"/>
        </w:rPr>
        <w:t xml:space="preserve">„płatności pośredniej” – należy przez to rozumieć płatność kwoty obejmującej część dofinansowania stanowiącą udział w wydatkach </w:t>
      </w:r>
      <w:proofErr w:type="spellStart"/>
      <w:r w:rsidRPr="002B1FDD">
        <w:rPr>
          <w:rFonts w:ascii="Arial" w:hAnsi="Arial" w:cs="Arial"/>
          <w:color w:val="auto"/>
          <w:sz w:val="20"/>
          <w:szCs w:val="20"/>
        </w:rPr>
        <w:t>kwalifikowalnych</w:t>
      </w:r>
      <w:proofErr w:type="spellEnd"/>
      <w:r w:rsidRPr="002B1FDD">
        <w:rPr>
          <w:rFonts w:ascii="Arial" w:hAnsi="Arial" w:cs="Arial"/>
          <w:color w:val="auto"/>
          <w:sz w:val="20"/>
          <w:szCs w:val="20"/>
        </w:rPr>
        <w:t>, ujętych we wniosku o płatność poniesionych w miarę postępu realizacji Projektu, wypłaconą na odpowiedni rachunek bankowy Beneficjenta po spełnieniu warunków określonych w niniejszej Decyzji;</w:t>
      </w:r>
    </w:p>
    <w:p w:rsidR="00D7697E" w:rsidRPr="002B1FDD" w:rsidRDefault="00186D59" w:rsidP="00C57053">
      <w:pPr>
        <w:pStyle w:val="Default"/>
        <w:numPr>
          <w:ilvl w:val="0"/>
          <w:numId w:val="12"/>
        </w:numPr>
        <w:tabs>
          <w:tab w:val="left" w:pos="426"/>
        </w:tabs>
        <w:spacing w:before="120"/>
        <w:ind w:left="426" w:hanging="426"/>
        <w:jc w:val="both"/>
        <w:rPr>
          <w:rFonts w:ascii="Arial" w:hAnsi="Arial" w:cs="Arial"/>
          <w:color w:val="auto"/>
          <w:sz w:val="20"/>
          <w:szCs w:val="20"/>
        </w:rPr>
      </w:pPr>
      <w:r w:rsidRPr="002B1FDD">
        <w:rPr>
          <w:rFonts w:ascii="Arial" w:hAnsi="Arial" w:cs="Arial"/>
          <w:color w:val="auto"/>
          <w:sz w:val="20"/>
          <w:szCs w:val="20"/>
        </w:rPr>
        <w:t>„płatności zaliczkowej” – należy przez to rozumieć określoną część kwoty dofinansowania przyznanego w niniejszej Decyzji, przekazaną Beneficjentowi w jednej lub kilku transzach przed dokonaniem wydatków na realizację Projektu;</w:t>
      </w:r>
    </w:p>
    <w:p w:rsidR="00BC67BF" w:rsidRPr="002B1FDD" w:rsidRDefault="00186D59" w:rsidP="00C57053">
      <w:pPr>
        <w:pStyle w:val="CM4"/>
        <w:numPr>
          <w:ilvl w:val="0"/>
          <w:numId w:val="12"/>
        </w:numPr>
        <w:tabs>
          <w:tab w:val="left" w:pos="426"/>
        </w:tabs>
        <w:spacing w:before="120" w:line="240" w:lineRule="auto"/>
        <w:ind w:left="426" w:hanging="426"/>
        <w:jc w:val="both"/>
        <w:rPr>
          <w:rFonts w:ascii="Arial" w:hAnsi="Arial" w:cs="Arial"/>
          <w:sz w:val="20"/>
          <w:szCs w:val="20"/>
        </w:rPr>
      </w:pPr>
      <w:r w:rsidRPr="002B1FDD">
        <w:rPr>
          <w:rFonts w:ascii="Arial" w:hAnsi="Arial" w:cs="Arial"/>
          <w:sz w:val="20"/>
          <w:szCs w:val="20"/>
        </w:rPr>
        <w:t>„Programie” – należy przez to rozumieć Regionalny Program Operacyjny Województwa Zachodniopomorskiego 2014-2020 (RPO WZ), przyjęty Uchwałą nr</w:t>
      </w:r>
      <w:r w:rsidR="00210D1E" w:rsidRPr="002B1FDD">
        <w:rPr>
          <w:rFonts w:ascii="Arial" w:hAnsi="Arial" w:cs="Arial"/>
          <w:sz w:val="20"/>
          <w:szCs w:val="20"/>
        </w:rPr>
        <w:t xml:space="preserve"> 2247/2014</w:t>
      </w:r>
      <w:r w:rsidRPr="002B1FDD">
        <w:rPr>
          <w:rFonts w:ascii="Arial" w:hAnsi="Arial" w:cs="Arial"/>
          <w:sz w:val="20"/>
          <w:szCs w:val="20"/>
        </w:rPr>
        <w:t xml:space="preserve"> Zarządu Województwa Zachodniopomorskiego z dnia</w:t>
      </w:r>
      <w:r w:rsidR="00210D1E" w:rsidRPr="002B1FDD">
        <w:rPr>
          <w:rFonts w:ascii="Arial" w:hAnsi="Arial" w:cs="Arial"/>
          <w:sz w:val="20"/>
          <w:szCs w:val="20"/>
        </w:rPr>
        <w:t xml:space="preserve"> 18 grudnia 2014</w:t>
      </w:r>
      <w:r w:rsidRPr="002B1FDD">
        <w:rPr>
          <w:rFonts w:ascii="Arial" w:hAnsi="Arial" w:cs="Arial"/>
          <w:sz w:val="20"/>
          <w:szCs w:val="20"/>
        </w:rPr>
        <w:t xml:space="preserve"> r. w sprawie przyjęcia przez Zarząd Regionalnego Programu Operacyjnego Województwa Zachodniopomorskiego 2014-2020 oraz zatwierdzony decyzją Komisji Europejskiej Nr</w:t>
      </w:r>
      <w:r w:rsidR="00210D1E" w:rsidRPr="002B1FDD">
        <w:rPr>
          <w:rFonts w:ascii="Arial" w:hAnsi="Arial" w:cs="Arial"/>
          <w:sz w:val="20"/>
          <w:szCs w:val="20"/>
        </w:rPr>
        <w:t xml:space="preserve"> CCI 2014PL16M2OP016</w:t>
      </w:r>
      <w:r w:rsidRPr="002B1FDD">
        <w:rPr>
          <w:rFonts w:ascii="Arial" w:hAnsi="Arial" w:cs="Arial"/>
          <w:sz w:val="20"/>
          <w:szCs w:val="20"/>
        </w:rPr>
        <w:t xml:space="preserve"> z dnia</w:t>
      </w:r>
      <w:r w:rsidR="00210D1E" w:rsidRPr="002B1FDD">
        <w:rPr>
          <w:rFonts w:ascii="Arial" w:hAnsi="Arial" w:cs="Arial"/>
          <w:sz w:val="20"/>
          <w:szCs w:val="20"/>
        </w:rPr>
        <w:t xml:space="preserve"> 12.02.2015</w:t>
      </w:r>
      <w:r w:rsidRPr="002B1FDD">
        <w:rPr>
          <w:rFonts w:ascii="Arial" w:hAnsi="Arial" w:cs="Arial"/>
          <w:sz w:val="20"/>
          <w:szCs w:val="20"/>
        </w:rPr>
        <w:t xml:space="preserve"> r.; </w:t>
      </w:r>
    </w:p>
    <w:p w:rsidR="00F556C3" w:rsidRPr="002B1FDD" w:rsidRDefault="00186D59" w:rsidP="00F556C3">
      <w:pPr>
        <w:pStyle w:val="Default"/>
        <w:numPr>
          <w:ilvl w:val="0"/>
          <w:numId w:val="12"/>
        </w:numPr>
        <w:tabs>
          <w:tab w:val="left" w:pos="426"/>
        </w:tabs>
        <w:spacing w:before="120"/>
        <w:ind w:left="426" w:hanging="426"/>
        <w:jc w:val="both"/>
        <w:rPr>
          <w:rFonts w:ascii="Arial" w:hAnsi="Arial" w:cs="Arial"/>
          <w:color w:val="auto"/>
          <w:sz w:val="20"/>
          <w:szCs w:val="20"/>
        </w:rPr>
      </w:pPr>
      <w:r w:rsidRPr="002B1FDD">
        <w:rPr>
          <w:rFonts w:ascii="Arial" w:hAnsi="Arial" w:cs="Arial"/>
          <w:color w:val="auto"/>
          <w:sz w:val="20"/>
          <w:szCs w:val="20"/>
        </w:rPr>
        <w:t xml:space="preserve"> „Projekcie” – należy przez to rozumieć przedsięwzięcie szczegółowo określone w Rocznym Planie Działań Pomocy Technicznej , realizowane w ramach X Osi Priorytetowej Programu, będące przedmiotem niniejszej </w:t>
      </w:r>
      <w:r w:rsidR="00733CC3" w:rsidRPr="002B1FDD">
        <w:rPr>
          <w:rFonts w:ascii="Arial" w:hAnsi="Arial" w:cs="Arial"/>
          <w:color w:val="auto"/>
          <w:sz w:val="20"/>
          <w:szCs w:val="20"/>
        </w:rPr>
        <w:t>Decyzji</w:t>
      </w:r>
      <w:r w:rsidRPr="002B1FDD">
        <w:rPr>
          <w:rFonts w:ascii="Arial" w:hAnsi="Arial" w:cs="Arial"/>
          <w:color w:val="auto"/>
          <w:sz w:val="20"/>
          <w:szCs w:val="20"/>
        </w:rPr>
        <w:t xml:space="preserve">; </w:t>
      </w:r>
    </w:p>
    <w:p w:rsidR="009E2A8A" w:rsidRPr="002B1FDD" w:rsidRDefault="00EB16A2" w:rsidP="00F556C3">
      <w:pPr>
        <w:pStyle w:val="Default"/>
        <w:numPr>
          <w:ilvl w:val="0"/>
          <w:numId w:val="12"/>
        </w:numPr>
        <w:tabs>
          <w:tab w:val="left" w:pos="426"/>
        </w:tabs>
        <w:spacing w:before="120"/>
        <w:ind w:left="426" w:hanging="426"/>
        <w:jc w:val="both"/>
        <w:rPr>
          <w:rFonts w:ascii="Arial" w:hAnsi="Arial" w:cs="Arial"/>
          <w:color w:val="auto"/>
          <w:sz w:val="20"/>
          <w:szCs w:val="20"/>
        </w:rPr>
      </w:pPr>
      <w:r w:rsidRPr="002B1FDD">
        <w:rPr>
          <w:rFonts w:ascii="Arial" w:hAnsi="Arial" w:cs="Arial"/>
          <w:color w:val="auto"/>
          <w:sz w:val="20"/>
          <w:szCs w:val="20"/>
        </w:rPr>
        <w:t>„rachunku bankowym Beneficjenta” – należy przez to rozumieć</w:t>
      </w:r>
      <w:r w:rsidR="009E2A8A" w:rsidRPr="002B1FDD">
        <w:rPr>
          <w:rFonts w:ascii="Arial" w:hAnsi="Arial" w:cs="Arial"/>
          <w:color w:val="auto"/>
          <w:sz w:val="20"/>
          <w:szCs w:val="20"/>
        </w:rPr>
        <w:t>:</w:t>
      </w:r>
    </w:p>
    <w:p w:rsidR="009E2A8A" w:rsidRPr="002B1FDD" w:rsidRDefault="009E2A8A" w:rsidP="00321BEB">
      <w:pPr>
        <w:pStyle w:val="Default"/>
        <w:tabs>
          <w:tab w:val="left" w:pos="426"/>
        </w:tabs>
        <w:spacing w:before="120"/>
        <w:ind w:left="426"/>
        <w:jc w:val="both"/>
        <w:rPr>
          <w:rFonts w:ascii="Arial" w:hAnsi="Arial" w:cs="Arial"/>
          <w:color w:val="auto"/>
          <w:sz w:val="20"/>
          <w:szCs w:val="20"/>
        </w:rPr>
      </w:pPr>
      <w:r w:rsidRPr="002B1FDD">
        <w:rPr>
          <w:rFonts w:ascii="Arial" w:hAnsi="Arial" w:cs="Arial"/>
          <w:color w:val="auto"/>
          <w:sz w:val="20"/>
          <w:szCs w:val="20"/>
        </w:rPr>
        <w:t xml:space="preserve">a) </w:t>
      </w:r>
      <w:r w:rsidR="00EB16A2" w:rsidRPr="002B1FDD">
        <w:rPr>
          <w:rFonts w:ascii="Arial" w:hAnsi="Arial" w:cs="Arial"/>
          <w:color w:val="auto"/>
          <w:sz w:val="20"/>
          <w:szCs w:val="20"/>
        </w:rPr>
        <w:t xml:space="preserve"> rachunek bankowy nr</w:t>
      </w:r>
      <w:r w:rsidR="004B0E7A">
        <w:rPr>
          <w:rFonts w:ascii="Arial" w:hAnsi="Arial" w:cs="Arial"/>
          <w:color w:val="auto"/>
          <w:sz w:val="20"/>
          <w:szCs w:val="20"/>
        </w:rPr>
        <w:t xml:space="preserve"> </w:t>
      </w:r>
      <w:r w:rsidR="004B0E7A">
        <w:rPr>
          <w:rFonts w:ascii="Arial" w:hAnsi="Arial" w:cs="Arial"/>
          <w:bCs/>
          <w:color w:val="auto"/>
          <w:sz w:val="20"/>
          <w:szCs w:val="20"/>
        </w:rPr>
        <w:t>59 1020 4795 0000 9602 0316 3185</w:t>
      </w:r>
      <w:r w:rsidR="004B0E7A" w:rsidRPr="00B177E1">
        <w:rPr>
          <w:rFonts w:ascii="Arial" w:hAnsi="Arial" w:cs="Arial"/>
          <w:color w:val="auto"/>
          <w:sz w:val="20"/>
          <w:szCs w:val="20"/>
        </w:rPr>
        <w:t>, prowadzony w banku PKO BP O/I w Szczecinie</w:t>
      </w:r>
      <w:r w:rsidR="00EB16A2" w:rsidRPr="002B1FDD">
        <w:rPr>
          <w:rFonts w:ascii="Arial" w:hAnsi="Arial" w:cs="Arial"/>
          <w:color w:val="auto"/>
          <w:sz w:val="20"/>
          <w:szCs w:val="20"/>
        </w:rPr>
        <w:t xml:space="preserve">, </w:t>
      </w:r>
      <w:r w:rsidRPr="002B1FDD">
        <w:rPr>
          <w:rFonts w:ascii="Arial" w:hAnsi="Arial" w:cs="Arial"/>
          <w:color w:val="auto"/>
          <w:sz w:val="20"/>
          <w:szCs w:val="20"/>
        </w:rPr>
        <w:t>na który przekazywane będą płatności przez IZ,</w:t>
      </w:r>
    </w:p>
    <w:p w:rsidR="00D7697E" w:rsidRPr="002B1FDD" w:rsidRDefault="009E2A8A" w:rsidP="00321BEB">
      <w:pPr>
        <w:pStyle w:val="Default"/>
        <w:tabs>
          <w:tab w:val="left" w:pos="426"/>
        </w:tabs>
        <w:spacing w:before="120"/>
        <w:ind w:left="426"/>
        <w:jc w:val="both"/>
        <w:rPr>
          <w:rFonts w:ascii="Arial" w:hAnsi="Arial" w:cs="Arial"/>
          <w:color w:val="auto"/>
          <w:sz w:val="20"/>
          <w:szCs w:val="20"/>
        </w:rPr>
      </w:pPr>
      <w:r w:rsidRPr="002B1FDD">
        <w:rPr>
          <w:rFonts w:ascii="Arial" w:hAnsi="Arial" w:cs="Arial"/>
          <w:color w:val="auto"/>
          <w:sz w:val="20"/>
          <w:szCs w:val="20"/>
        </w:rPr>
        <w:t>b)</w:t>
      </w:r>
      <w:r w:rsidR="00955DAC" w:rsidRPr="002B1FDD">
        <w:rPr>
          <w:rFonts w:ascii="Arial" w:hAnsi="Arial" w:cs="Arial"/>
          <w:color w:val="auto"/>
          <w:sz w:val="20"/>
          <w:szCs w:val="20"/>
        </w:rPr>
        <w:t xml:space="preserve"> </w:t>
      </w:r>
      <w:r w:rsidRPr="002B1FDD">
        <w:rPr>
          <w:rFonts w:ascii="Arial" w:hAnsi="Arial" w:cs="Arial"/>
          <w:color w:val="auto"/>
          <w:sz w:val="20"/>
          <w:szCs w:val="20"/>
        </w:rPr>
        <w:t>rachunek bankowy nr</w:t>
      </w:r>
      <w:r w:rsidR="004B0E7A">
        <w:rPr>
          <w:rFonts w:ascii="Arial" w:hAnsi="Arial" w:cs="Arial"/>
          <w:color w:val="auto"/>
          <w:sz w:val="20"/>
          <w:szCs w:val="20"/>
        </w:rPr>
        <w:t xml:space="preserve"> </w:t>
      </w:r>
      <w:r w:rsidR="004B0E7A">
        <w:rPr>
          <w:rFonts w:ascii="Arial" w:hAnsi="Arial" w:cs="Arial"/>
          <w:bCs/>
          <w:color w:val="auto"/>
          <w:sz w:val="20"/>
          <w:szCs w:val="20"/>
        </w:rPr>
        <w:t>59 1020 4795 0000 9602 0316 3185</w:t>
      </w:r>
      <w:r w:rsidR="004B0E7A" w:rsidRPr="00B177E1">
        <w:rPr>
          <w:rFonts w:ascii="Arial" w:hAnsi="Arial" w:cs="Arial"/>
          <w:color w:val="auto"/>
          <w:sz w:val="20"/>
          <w:szCs w:val="20"/>
        </w:rPr>
        <w:t>, prowadzony w banku PKO BP O/I w Szczecinie</w:t>
      </w:r>
      <w:r w:rsidRPr="002B1FDD">
        <w:rPr>
          <w:rFonts w:ascii="Arial" w:hAnsi="Arial" w:cs="Arial"/>
          <w:color w:val="auto"/>
          <w:sz w:val="20"/>
          <w:szCs w:val="20"/>
        </w:rPr>
        <w:t xml:space="preserve">, z którego ponoszone będą wszystkie wydatki w ramach Projektu </w:t>
      </w:r>
      <w:r w:rsidR="00955DAC" w:rsidRPr="002B1FDD">
        <w:rPr>
          <w:rFonts w:ascii="Arial" w:hAnsi="Arial" w:cs="Arial"/>
          <w:color w:val="auto"/>
          <w:sz w:val="20"/>
          <w:szCs w:val="20"/>
        </w:rPr>
        <w:t xml:space="preserve">w przypadku płatności zaliczkowej bądź też rachunek bankowy </w:t>
      </w:r>
      <w:r w:rsidRPr="002B1FDD">
        <w:rPr>
          <w:rFonts w:ascii="Arial" w:hAnsi="Arial" w:cs="Arial"/>
          <w:color w:val="auto"/>
          <w:sz w:val="20"/>
          <w:szCs w:val="20"/>
        </w:rPr>
        <w:t xml:space="preserve">wymieniony powyżej </w:t>
      </w:r>
      <w:r w:rsidR="00955DAC" w:rsidRPr="002B1FDD">
        <w:rPr>
          <w:rFonts w:ascii="Arial" w:hAnsi="Arial" w:cs="Arial"/>
          <w:color w:val="auto"/>
          <w:sz w:val="20"/>
          <w:szCs w:val="20"/>
        </w:rPr>
        <w:t>lub inny rachunek bankowy, z którego ponoszone są wszystkie wydatki w ramach Projektu – w przypadku refundacji</w:t>
      </w:r>
      <w:r w:rsidR="00FC30F7" w:rsidRPr="002B1FDD">
        <w:rPr>
          <w:rFonts w:ascii="Arial" w:hAnsi="Arial" w:cs="Arial"/>
          <w:color w:val="auto"/>
          <w:sz w:val="20"/>
          <w:szCs w:val="20"/>
        </w:rPr>
        <w:t>;</w:t>
      </w:r>
    </w:p>
    <w:p w:rsidR="00933729" w:rsidRPr="002B1FDD" w:rsidRDefault="00957A3A" w:rsidP="00C57053">
      <w:pPr>
        <w:pStyle w:val="Default"/>
        <w:numPr>
          <w:ilvl w:val="0"/>
          <w:numId w:val="12"/>
        </w:numPr>
        <w:tabs>
          <w:tab w:val="left" w:pos="426"/>
        </w:tabs>
        <w:spacing w:before="120"/>
        <w:ind w:left="426" w:hanging="426"/>
        <w:jc w:val="both"/>
        <w:rPr>
          <w:rFonts w:ascii="Arial" w:hAnsi="Arial" w:cs="Arial"/>
          <w:color w:val="auto"/>
          <w:sz w:val="20"/>
          <w:szCs w:val="20"/>
        </w:rPr>
      </w:pPr>
      <w:r w:rsidRPr="002B1FDD">
        <w:rPr>
          <w:rFonts w:ascii="Arial" w:hAnsi="Arial" w:cs="Arial"/>
          <w:color w:val="auto"/>
          <w:sz w:val="20"/>
          <w:szCs w:val="20"/>
        </w:rPr>
        <w:t>„r</w:t>
      </w:r>
      <w:r w:rsidR="00EB16A2" w:rsidRPr="002B1FDD">
        <w:rPr>
          <w:rFonts w:ascii="Arial" w:hAnsi="Arial" w:cs="Arial"/>
          <w:color w:val="auto"/>
          <w:sz w:val="20"/>
          <w:szCs w:val="20"/>
        </w:rPr>
        <w:t>achunku bankowym Instytucji Zarządzającej RPO WZ</w:t>
      </w:r>
      <w:r w:rsidRPr="002B1FDD">
        <w:rPr>
          <w:rFonts w:ascii="Arial" w:hAnsi="Arial" w:cs="Arial"/>
          <w:color w:val="auto"/>
          <w:sz w:val="20"/>
          <w:szCs w:val="20"/>
        </w:rPr>
        <w:t>”</w:t>
      </w:r>
      <w:r w:rsidR="00EB16A2" w:rsidRPr="002B1FDD">
        <w:rPr>
          <w:rFonts w:ascii="Arial" w:hAnsi="Arial" w:cs="Arial"/>
          <w:color w:val="auto"/>
          <w:sz w:val="20"/>
          <w:szCs w:val="20"/>
        </w:rPr>
        <w:t xml:space="preserve"> – należy przez to rozumieć rachunek</w:t>
      </w:r>
      <w:r w:rsidR="005D1705" w:rsidRPr="002B1FDD">
        <w:rPr>
          <w:rFonts w:ascii="Arial" w:hAnsi="Arial" w:cs="Arial"/>
          <w:color w:val="auto"/>
          <w:sz w:val="20"/>
          <w:szCs w:val="20"/>
        </w:rPr>
        <w:t xml:space="preserve"> bankowy</w:t>
      </w:r>
      <w:r w:rsidR="00EB16A2" w:rsidRPr="002B1FDD">
        <w:rPr>
          <w:rFonts w:ascii="Arial" w:hAnsi="Arial" w:cs="Arial"/>
          <w:color w:val="auto"/>
          <w:sz w:val="20"/>
          <w:szCs w:val="20"/>
        </w:rPr>
        <w:t xml:space="preserve"> o numerze </w:t>
      </w:r>
      <w:r w:rsidR="004B0E7A" w:rsidRPr="00B177E1">
        <w:rPr>
          <w:rFonts w:ascii="Arial" w:hAnsi="Arial" w:cs="Arial"/>
          <w:color w:val="auto"/>
          <w:sz w:val="20"/>
          <w:szCs w:val="20"/>
        </w:rPr>
        <w:t>54 1020 4795 0000 9802 0316 3177 prowadzony w banku PKO BP O/I w Szczecinie</w:t>
      </w:r>
      <w:r w:rsidR="009E2A8A" w:rsidRPr="002B1FDD">
        <w:rPr>
          <w:rFonts w:ascii="Arial" w:hAnsi="Arial" w:cs="Arial"/>
          <w:color w:val="auto"/>
          <w:sz w:val="20"/>
          <w:szCs w:val="20"/>
        </w:rPr>
        <w:t>, z którego przekazywane będą płatności</w:t>
      </w:r>
      <w:r w:rsidR="00321BEB" w:rsidRPr="002B1FDD">
        <w:rPr>
          <w:rFonts w:ascii="Arial" w:hAnsi="Arial" w:cs="Arial"/>
          <w:color w:val="auto"/>
          <w:sz w:val="20"/>
          <w:szCs w:val="20"/>
        </w:rPr>
        <w:t xml:space="preserve"> na rzecz Beneficjenta</w:t>
      </w:r>
      <w:r w:rsidR="005D1705" w:rsidRPr="002B1FDD">
        <w:rPr>
          <w:rFonts w:ascii="Arial" w:hAnsi="Arial" w:cs="Arial"/>
          <w:color w:val="auto"/>
          <w:sz w:val="20"/>
          <w:szCs w:val="20"/>
        </w:rPr>
        <w:t>;</w:t>
      </w:r>
    </w:p>
    <w:p w:rsidR="00DD7C9B" w:rsidRDefault="00186D59" w:rsidP="00C57053">
      <w:pPr>
        <w:pStyle w:val="Default"/>
        <w:numPr>
          <w:ilvl w:val="0"/>
          <w:numId w:val="12"/>
        </w:numPr>
        <w:tabs>
          <w:tab w:val="left" w:pos="426"/>
        </w:tabs>
        <w:spacing w:before="120"/>
        <w:ind w:left="426" w:hanging="426"/>
        <w:jc w:val="both"/>
        <w:rPr>
          <w:rFonts w:ascii="Arial" w:hAnsi="Arial" w:cs="Arial"/>
          <w:color w:val="auto"/>
          <w:sz w:val="20"/>
          <w:szCs w:val="20"/>
        </w:rPr>
      </w:pPr>
      <w:r w:rsidRPr="002B1FDD">
        <w:rPr>
          <w:rFonts w:ascii="Arial" w:hAnsi="Arial" w:cs="Arial"/>
          <w:color w:val="auto"/>
          <w:sz w:val="20"/>
          <w:szCs w:val="20"/>
        </w:rPr>
        <w:t>„refundacji” – należy przez t</w:t>
      </w:r>
      <w:r w:rsidR="00F556C3" w:rsidRPr="002B1FDD">
        <w:rPr>
          <w:rFonts w:ascii="Arial" w:hAnsi="Arial" w:cs="Arial"/>
          <w:color w:val="auto"/>
          <w:sz w:val="20"/>
          <w:szCs w:val="20"/>
        </w:rPr>
        <w:t>o rozumieć zwrot Beneficjentowi</w:t>
      </w:r>
      <w:r w:rsidRPr="002B1FDD">
        <w:rPr>
          <w:rFonts w:ascii="Arial" w:hAnsi="Arial" w:cs="Arial"/>
          <w:color w:val="auto"/>
          <w:sz w:val="20"/>
          <w:szCs w:val="20"/>
        </w:rPr>
        <w:t xml:space="preserve"> faktycznie poniesionych i </w:t>
      </w:r>
      <w:r w:rsidR="00F556C3" w:rsidRPr="002B1FDD">
        <w:rPr>
          <w:rFonts w:ascii="Arial" w:hAnsi="Arial" w:cs="Arial"/>
          <w:color w:val="auto"/>
          <w:sz w:val="20"/>
          <w:szCs w:val="20"/>
        </w:rPr>
        <w:t>w całości zapłaconych wcześniej</w:t>
      </w:r>
      <w:r w:rsidRPr="002B1FDD">
        <w:rPr>
          <w:rFonts w:ascii="Arial" w:hAnsi="Arial" w:cs="Arial"/>
          <w:color w:val="auto"/>
          <w:sz w:val="20"/>
          <w:szCs w:val="20"/>
        </w:rPr>
        <w:t xml:space="preserve"> części wydatków </w:t>
      </w:r>
      <w:proofErr w:type="spellStart"/>
      <w:r w:rsidRPr="002B1FDD">
        <w:rPr>
          <w:rFonts w:ascii="Arial" w:hAnsi="Arial" w:cs="Arial"/>
          <w:color w:val="auto"/>
          <w:sz w:val="20"/>
          <w:szCs w:val="20"/>
        </w:rPr>
        <w:t>kwalifikowalnych</w:t>
      </w:r>
      <w:proofErr w:type="spellEnd"/>
      <w:r w:rsidRPr="002B1FDD">
        <w:rPr>
          <w:rFonts w:ascii="Arial" w:hAnsi="Arial" w:cs="Arial"/>
          <w:color w:val="auto"/>
          <w:sz w:val="20"/>
          <w:szCs w:val="20"/>
        </w:rPr>
        <w:t xml:space="preserve"> na realizację Projektu, po spełnieniu warunków określonych w niniejszej Decyzji;</w:t>
      </w:r>
    </w:p>
    <w:p w:rsidR="00C6676A" w:rsidRPr="002B1FDD" w:rsidRDefault="00C6676A" w:rsidP="00C57053">
      <w:pPr>
        <w:pStyle w:val="Default"/>
        <w:numPr>
          <w:ilvl w:val="0"/>
          <w:numId w:val="12"/>
        </w:numPr>
        <w:tabs>
          <w:tab w:val="left" w:pos="426"/>
        </w:tabs>
        <w:spacing w:before="120"/>
        <w:ind w:left="426" w:hanging="426"/>
        <w:jc w:val="both"/>
        <w:rPr>
          <w:rFonts w:ascii="Arial" w:hAnsi="Arial" w:cs="Arial"/>
          <w:color w:val="auto"/>
          <w:sz w:val="20"/>
          <w:szCs w:val="20"/>
        </w:rPr>
      </w:pPr>
      <w:r>
        <w:rPr>
          <w:rFonts w:ascii="Arial" w:hAnsi="Arial" w:cs="Arial"/>
          <w:color w:val="auto"/>
          <w:sz w:val="20"/>
          <w:szCs w:val="20"/>
        </w:rPr>
        <w:t xml:space="preserve">„Instrukcji PT” – </w:t>
      </w:r>
      <w:r w:rsidRPr="00FC54D9">
        <w:rPr>
          <w:rFonts w:ascii="Arial" w:hAnsi="Arial" w:cs="Arial"/>
          <w:sz w:val="20"/>
          <w:szCs w:val="20"/>
        </w:rPr>
        <w:t>należy przez to rozumieć</w:t>
      </w:r>
      <w:r>
        <w:rPr>
          <w:rFonts w:ascii="Arial" w:hAnsi="Arial" w:cs="Arial"/>
          <w:color w:val="auto"/>
          <w:sz w:val="20"/>
          <w:szCs w:val="20"/>
        </w:rPr>
        <w:t xml:space="preserve"> Instrukcję dot. wyboru projektów oraz opracowania i zatwierdzania Rocznych Planów Działań w ramach Pomocy Technicznej Regionalnego Programu Operacyjnego Województwa Zachodniopomorskiego 2014-2020, zatwierdzaną w formie uchwały przez Instytucję Zarządzającą, zawierającą wszystkie procedury związane z realizacją projektów w ramach PT RPO oraz wzory odpowiednich dokumentów;</w:t>
      </w:r>
    </w:p>
    <w:p w:rsidR="00D60957" w:rsidRPr="002B1FDD" w:rsidRDefault="00957A3A" w:rsidP="00D60957">
      <w:pPr>
        <w:pStyle w:val="Default"/>
        <w:numPr>
          <w:ilvl w:val="0"/>
          <w:numId w:val="12"/>
        </w:numPr>
        <w:tabs>
          <w:tab w:val="left" w:pos="426"/>
        </w:tabs>
        <w:spacing w:before="120"/>
        <w:ind w:left="426" w:hanging="426"/>
        <w:jc w:val="both"/>
        <w:rPr>
          <w:rFonts w:ascii="Arial" w:hAnsi="Arial" w:cs="Arial"/>
          <w:sz w:val="20"/>
          <w:szCs w:val="20"/>
          <w:lang w:eastAsia="en-US"/>
        </w:rPr>
      </w:pPr>
      <w:r w:rsidRPr="002B1FDD">
        <w:rPr>
          <w:rFonts w:ascii="Arial" w:hAnsi="Arial" w:cs="Arial"/>
          <w:color w:val="auto"/>
          <w:sz w:val="20"/>
          <w:szCs w:val="20"/>
        </w:rPr>
        <w:t>„</w:t>
      </w:r>
      <w:r w:rsidR="00D60957" w:rsidRPr="002B1FDD">
        <w:rPr>
          <w:rFonts w:ascii="Arial" w:hAnsi="Arial" w:cs="Arial"/>
          <w:color w:val="auto"/>
          <w:sz w:val="20"/>
          <w:szCs w:val="20"/>
        </w:rPr>
        <w:t>Roczny</w:t>
      </w:r>
      <w:r w:rsidRPr="002B1FDD">
        <w:rPr>
          <w:rFonts w:ascii="Arial" w:hAnsi="Arial" w:cs="Arial"/>
          <w:color w:val="auto"/>
          <w:sz w:val="20"/>
          <w:szCs w:val="20"/>
        </w:rPr>
        <w:t>m</w:t>
      </w:r>
      <w:r w:rsidR="00D60957" w:rsidRPr="002B1FDD">
        <w:rPr>
          <w:rFonts w:ascii="Arial" w:hAnsi="Arial" w:cs="Arial"/>
          <w:color w:val="auto"/>
          <w:sz w:val="20"/>
          <w:szCs w:val="20"/>
        </w:rPr>
        <w:t xml:space="preserve"> Plan</w:t>
      </w:r>
      <w:r w:rsidR="00014833" w:rsidRPr="002B1FDD">
        <w:rPr>
          <w:rFonts w:ascii="Arial" w:hAnsi="Arial" w:cs="Arial"/>
          <w:color w:val="auto"/>
          <w:sz w:val="20"/>
          <w:szCs w:val="20"/>
        </w:rPr>
        <w:t>ie</w:t>
      </w:r>
      <w:r w:rsidR="00D60957" w:rsidRPr="002B1FDD">
        <w:rPr>
          <w:rFonts w:ascii="Arial" w:hAnsi="Arial" w:cs="Arial"/>
          <w:color w:val="auto"/>
          <w:sz w:val="20"/>
          <w:szCs w:val="20"/>
        </w:rPr>
        <w:t xml:space="preserve"> Działań Pomocy Technicznej</w:t>
      </w:r>
      <w:r w:rsidRPr="002B1FDD">
        <w:rPr>
          <w:rFonts w:ascii="Arial" w:hAnsi="Arial" w:cs="Arial"/>
          <w:color w:val="auto"/>
          <w:sz w:val="20"/>
          <w:szCs w:val="20"/>
        </w:rPr>
        <w:t>”</w:t>
      </w:r>
      <w:r w:rsidR="00F556C3" w:rsidRPr="002B1FDD">
        <w:rPr>
          <w:rFonts w:ascii="Arial" w:hAnsi="Arial" w:cs="Arial"/>
          <w:color w:val="auto"/>
          <w:sz w:val="20"/>
          <w:szCs w:val="20"/>
        </w:rPr>
        <w:t xml:space="preserve"> – </w:t>
      </w:r>
      <w:r w:rsidR="00F1342F" w:rsidRPr="002B1FDD">
        <w:rPr>
          <w:rFonts w:ascii="Arial" w:hAnsi="Arial" w:cs="Arial"/>
          <w:color w:val="auto"/>
          <w:sz w:val="20"/>
          <w:szCs w:val="20"/>
        </w:rPr>
        <w:t>należy przez to rozumieć</w:t>
      </w:r>
      <w:r w:rsidR="00210D1E" w:rsidRPr="002B1FDD">
        <w:rPr>
          <w:rFonts w:ascii="Arial" w:hAnsi="Arial" w:cs="Arial"/>
          <w:color w:val="auto"/>
          <w:sz w:val="20"/>
          <w:szCs w:val="20"/>
        </w:rPr>
        <w:t xml:space="preserve"> </w:t>
      </w:r>
      <w:r w:rsidR="00752474">
        <w:rPr>
          <w:rFonts w:ascii="Arial" w:hAnsi="Arial" w:cs="Arial"/>
          <w:sz w:val="20"/>
          <w:szCs w:val="20"/>
        </w:rPr>
        <w:t xml:space="preserve">dokument o charakterze operacyjnym, stanowiący jednocześnie </w:t>
      </w:r>
      <w:r w:rsidR="00EB16A2" w:rsidRPr="002B1FDD">
        <w:rPr>
          <w:rFonts w:ascii="Arial" w:hAnsi="Arial" w:cs="Arial"/>
          <w:sz w:val="20"/>
          <w:szCs w:val="20"/>
          <w:lang w:eastAsia="en-US"/>
        </w:rPr>
        <w:t xml:space="preserve">wniosek o dofinansowanie Projektu w ramach osi X Pomoc Techniczna, zwany dalej </w:t>
      </w:r>
      <w:r w:rsidR="00F556C3" w:rsidRPr="002B1FDD">
        <w:rPr>
          <w:rFonts w:ascii="Arial" w:hAnsi="Arial" w:cs="Arial"/>
          <w:color w:val="auto"/>
          <w:sz w:val="20"/>
          <w:szCs w:val="20"/>
        </w:rPr>
        <w:t>RPD</w:t>
      </w:r>
      <w:r w:rsidR="00F1342F" w:rsidRPr="002B1FDD">
        <w:rPr>
          <w:rFonts w:ascii="Arial" w:hAnsi="Arial" w:cs="Arial"/>
          <w:color w:val="auto"/>
          <w:sz w:val="20"/>
          <w:szCs w:val="20"/>
        </w:rPr>
        <w:t xml:space="preserve"> PT</w:t>
      </w:r>
      <w:r w:rsidR="00E97712">
        <w:rPr>
          <w:rFonts w:ascii="Arial" w:hAnsi="Arial" w:cs="Arial"/>
          <w:color w:val="auto"/>
          <w:sz w:val="20"/>
          <w:szCs w:val="20"/>
        </w:rPr>
        <w:t xml:space="preserve"> </w:t>
      </w:r>
      <w:r w:rsidR="00E97712">
        <w:rPr>
          <w:rFonts w:ascii="Arial" w:hAnsi="Arial" w:cs="Arial"/>
          <w:sz w:val="20"/>
          <w:szCs w:val="20"/>
          <w:lang w:eastAsia="en-US"/>
        </w:rPr>
        <w:t xml:space="preserve">(wzór stanowi załącznik nr </w:t>
      </w:r>
      <w:r w:rsidR="00C6676A">
        <w:rPr>
          <w:rFonts w:ascii="Arial" w:hAnsi="Arial" w:cs="Arial"/>
          <w:sz w:val="20"/>
          <w:szCs w:val="20"/>
          <w:lang w:eastAsia="en-US"/>
        </w:rPr>
        <w:t>6</w:t>
      </w:r>
      <w:r w:rsidR="00E97712">
        <w:rPr>
          <w:rFonts w:ascii="Arial" w:hAnsi="Arial" w:cs="Arial"/>
          <w:sz w:val="20"/>
          <w:szCs w:val="20"/>
          <w:lang w:eastAsia="en-US"/>
        </w:rPr>
        <w:t xml:space="preserve"> do </w:t>
      </w:r>
      <w:r w:rsidR="00C6676A">
        <w:rPr>
          <w:rFonts w:ascii="Arial" w:hAnsi="Arial" w:cs="Arial"/>
          <w:sz w:val="20"/>
          <w:szCs w:val="20"/>
          <w:lang w:eastAsia="en-US"/>
        </w:rPr>
        <w:t xml:space="preserve"> Instrukcji PT</w:t>
      </w:r>
      <w:r w:rsidR="00E97712">
        <w:rPr>
          <w:rFonts w:ascii="Arial" w:hAnsi="Arial" w:cs="Arial"/>
          <w:sz w:val="20"/>
          <w:szCs w:val="20"/>
          <w:lang w:eastAsia="en-US"/>
        </w:rPr>
        <w:t>)</w:t>
      </w:r>
      <w:r w:rsidR="00EB16A2" w:rsidRPr="002B1FDD">
        <w:rPr>
          <w:rFonts w:ascii="Arial" w:hAnsi="Arial" w:cs="Arial"/>
          <w:sz w:val="20"/>
          <w:szCs w:val="20"/>
          <w:lang w:eastAsia="en-US"/>
        </w:rPr>
        <w:t>;</w:t>
      </w:r>
    </w:p>
    <w:p w:rsidR="00D7697E" w:rsidRPr="002B1FDD" w:rsidRDefault="00EB16A2" w:rsidP="00C57053">
      <w:pPr>
        <w:pStyle w:val="Default"/>
        <w:numPr>
          <w:ilvl w:val="0"/>
          <w:numId w:val="12"/>
        </w:numPr>
        <w:tabs>
          <w:tab w:val="left" w:pos="426"/>
        </w:tabs>
        <w:spacing w:before="120"/>
        <w:ind w:left="426" w:hanging="426"/>
        <w:jc w:val="both"/>
        <w:rPr>
          <w:rFonts w:ascii="Arial" w:hAnsi="Arial" w:cs="Arial"/>
          <w:color w:val="auto"/>
          <w:sz w:val="20"/>
          <w:szCs w:val="20"/>
        </w:rPr>
      </w:pPr>
      <w:r w:rsidRPr="002B1FDD">
        <w:rPr>
          <w:rFonts w:ascii="Arial" w:hAnsi="Arial" w:cs="Arial"/>
          <w:sz w:val="20"/>
          <w:szCs w:val="20"/>
          <w:lang w:eastAsia="en-US"/>
        </w:rPr>
        <w:t xml:space="preserve"> </w:t>
      </w:r>
      <w:r w:rsidR="00D7697E" w:rsidRPr="002B1FDD">
        <w:rPr>
          <w:rFonts w:ascii="Arial" w:hAnsi="Arial" w:cs="Arial"/>
          <w:color w:val="auto"/>
          <w:sz w:val="20"/>
          <w:szCs w:val="20"/>
        </w:rPr>
        <w:t xml:space="preserve">„rozliczeniu płatności zaliczkowej” – rozumie się przez to rozliczenie udokumentowanej we wniosku o płatność części lub całości kwoty dofinansowania w formie zaliczki przyznanego w niniejszej </w:t>
      </w:r>
      <w:r w:rsidR="00186D59" w:rsidRPr="002B1FDD">
        <w:rPr>
          <w:rFonts w:ascii="Arial" w:hAnsi="Arial" w:cs="Arial"/>
          <w:color w:val="auto"/>
          <w:sz w:val="20"/>
          <w:szCs w:val="20"/>
        </w:rPr>
        <w:t xml:space="preserve">Decyzji, przekazanej Beneficjentowi przed dokonaniem części wydatków na realizację Projektu;  </w:t>
      </w:r>
    </w:p>
    <w:p w:rsidR="00D7697E" w:rsidRPr="002B1FDD" w:rsidRDefault="00186D59" w:rsidP="00C57053">
      <w:pPr>
        <w:pStyle w:val="Default"/>
        <w:numPr>
          <w:ilvl w:val="0"/>
          <w:numId w:val="12"/>
        </w:numPr>
        <w:tabs>
          <w:tab w:val="left" w:pos="426"/>
        </w:tabs>
        <w:spacing w:before="120"/>
        <w:ind w:left="426" w:hanging="426"/>
        <w:jc w:val="both"/>
        <w:rPr>
          <w:rFonts w:ascii="Arial" w:hAnsi="Arial" w:cs="Arial"/>
          <w:color w:val="auto"/>
          <w:sz w:val="20"/>
          <w:szCs w:val="20"/>
        </w:rPr>
      </w:pPr>
      <w:r w:rsidRPr="002B1FDD">
        <w:rPr>
          <w:rFonts w:ascii="Arial" w:hAnsi="Arial" w:cs="Arial"/>
          <w:color w:val="auto"/>
          <w:sz w:val="20"/>
          <w:szCs w:val="20"/>
        </w:rPr>
        <w:t xml:space="preserve">„rozpoczęciu Projektu” – należy przez to rozumieć podjęcie czynności zmierzających bezpośrednio do realizacji Projektu; </w:t>
      </w:r>
    </w:p>
    <w:p w:rsidR="00D7697E" w:rsidRPr="002B1FDD" w:rsidRDefault="00186D59" w:rsidP="00C57053">
      <w:pPr>
        <w:pStyle w:val="Default"/>
        <w:numPr>
          <w:ilvl w:val="0"/>
          <w:numId w:val="12"/>
        </w:numPr>
        <w:tabs>
          <w:tab w:val="left" w:pos="426"/>
        </w:tabs>
        <w:spacing w:before="120"/>
        <w:ind w:left="426" w:hanging="426"/>
        <w:jc w:val="both"/>
        <w:rPr>
          <w:rFonts w:ascii="Arial" w:hAnsi="Arial" w:cs="Arial"/>
          <w:color w:val="auto"/>
          <w:sz w:val="20"/>
          <w:szCs w:val="20"/>
        </w:rPr>
      </w:pPr>
      <w:r w:rsidRPr="002B1FDD">
        <w:rPr>
          <w:rFonts w:ascii="Arial" w:hAnsi="Arial" w:cs="Arial"/>
          <w:color w:val="auto"/>
          <w:sz w:val="20"/>
          <w:szCs w:val="20"/>
        </w:rPr>
        <w:lastRenderedPageBreak/>
        <w:t xml:space="preserve"> „sile wyższej” – należy przez to rozumieć zdarzenie nadzwyczajne niemożliwe do zapobieżenia przez strony. Za przypadki siły wyższej uznaje się nieprzewidziane wydarzenia, które wystąpią niezależnie od woli stron i po wydaniu Decyzji, a którym strona nie będzie mogła zapobiec, przy zachowaniu należytej staranności, udaremniając całkowicie lub częściowo wypełnianie zobowiązań Decyzji jak np. powódź, trzęsienie ziemi, wojna, mobilizacja, działania wojenne wroga, rekwizycja, embargo lub zarządzenie władz. Nie uznaje się za siłę wyższą brak siły roboczej, materiałów i surowców, chyba że jest to bezpośrednio spowodowane siłą wyższą;</w:t>
      </w:r>
    </w:p>
    <w:p w:rsidR="00CE1186" w:rsidRPr="002B1FDD" w:rsidRDefault="00186D59" w:rsidP="00C57053">
      <w:pPr>
        <w:pStyle w:val="Default"/>
        <w:numPr>
          <w:ilvl w:val="0"/>
          <w:numId w:val="12"/>
        </w:numPr>
        <w:tabs>
          <w:tab w:val="left" w:pos="426"/>
        </w:tabs>
        <w:spacing w:before="120"/>
        <w:ind w:left="426" w:hanging="426"/>
        <w:jc w:val="both"/>
        <w:rPr>
          <w:rFonts w:ascii="Arial" w:hAnsi="Arial" w:cs="Arial"/>
          <w:color w:val="auto"/>
          <w:sz w:val="20"/>
          <w:szCs w:val="20"/>
        </w:rPr>
      </w:pPr>
      <w:r w:rsidRPr="002B1FDD">
        <w:rPr>
          <w:rFonts w:ascii="Arial" w:hAnsi="Arial" w:cs="Arial"/>
          <w:color w:val="auto"/>
          <w:sz w:val="20"/>
          <w:szCs w:val="20"/>
        </w:rPr>
        <w:t xml:space="preserve">„SL2014” – należy przez to rozumieć </w:t>
      </w:r>
      <w:r w:rsidRPr="002B1FDD">
        <w:rPr>
          <w:rFonts w:ascii="Arial" w:hAnsi="Arial" w:cs="Arial"/>
          <w:sz w:val="20"/>
          <w:szCs w:val="20"/>
        </w:rPr>
        <w:t>aplikację główną centralnego systemu teleinformatycznego wykorzystywaną m.in. w procesie rozliczania Projektu;</w:t>
      </w:r>
    </w:p>
    <w:p w:rsidR="00D7697E" w:rsidRPr="002B1FDD" w:rsidRDefault="00186D59" w:rsidP="00C57053">
      <w:pPr>
        <w:pStyle w:val="Default"/>
        <w:numPr>
          <w:ilvl w:val="0"/>
          <w:numId w:val="12"/>
        </w:numPr>
        <w:tabs>
          <w:tab w:val="left" w:pos="426"/>
        </w:tabs>
        <w:spacing w:before="120"/>
        <w:ind w:left="426" w:hanging="426"/>
        <w:jc w:val="both"/>
        <w:rPr>
          <w:rFonts w:ascii="Arial" w:hAnsi="Arial" w:cs="Arial"/>
          <w:color w:val="auto"/>
          <w:sz w:val="20"/>
          <w:szCs w:val="20"/>
        </w:rPr>
      </w:pPr>
      <w:r w:rsidRPr="002B1FDD">
        <w:rPr>
          <w:rFonts w:ascii="Arial" w:hAnsi="Arial" w:cs="Arial"/>
          <w:sz w:val="20"/>
          <w:szCs w:val="20"/>
        </w:rPr>
        <w:t>„środkach EFS” – należy przez to rozumieć część dofinansowania pochodzącą ze środków Fundu</w:t>
      </w:r>
      <w:r w:rsidR="00F556C3" w:rsidRPr="002B1FDD">
        <w:rPr>
          <w:rFonts w:ascii="Arial" w:hAnsi="Arial" w:cs="Arial"/>
          <w:sz w:val="20"/>
          <w:szCs w:val="20"/>
        </w:rPr>
        <w:t>szy Strukturalnych przekazywaną</w:t>
      </w:r>
      <w:r w:rsidRPr="002B1FDD">
        <w:rPr>
          <w:rFonts w:ascii="Arial" w:hAnsi="Arial" w:cs="Arial"/>
          <w:sz w:val="20"/>
          <w:szCs w:val="20"/>
        </w:rPr>
        <w:t xml:space="preserve"> w formie płatności z rachunku Instytucji Zarządzającej</w:t>
      </w:r>
      <w:r w:rsidR="005F424F" w:rsidRPr="002B1FDD">
        <w:rPr>
          <w:rFonts w:ascii="Arial" w:hAnsi="Arial" w:cs="Arial"/>
          <w:sz w:val="20"/>
          <w:szCs w:val="20"/>
        </w:rPr>
        <w:t xml:space="preserve"> RPO WZ</w:t>
      </w:r>
      <w:r w:rsidRPr="002B1FDD">
        <w:rPr>
          <w:rFonts w:ascii="Arial" w:hAnsi="Arial" w:cs="Arial"/>
          <w:sz w:val="20"/>
          <w:szCs w:val="20"/>
        </w:rPr>
        <w:t>;</w:t>
      </w:r>
    </w:p>
    <w:p w:rsidR="00F74471" w:rsidRPr="002B1FDD" w:rsidRDefault="00186D59" w:rsidP="00C57053">
      <w:pPr>
        <w:pStyle w:val="Default"/>
        <w:numPr>
          <w:ilvl w:val="0"/>
          <w:numId w:val="12"/>
        </w:numPr>
        <w:tabs>
          <w:tab w:val="left" w:pos="426"/>
        </w:tabs>
        <w:spacing w:before="120"/>
        <w:ind w:left="426" w:hanging="426"/>
        <w:jc w:val="both"/>
        <w:rPr>
          <w:rFonts w:ascii="Arial" w:hAnsi="Arial" w:cs="Arial"/>
          <w:color w:val="auto"/>
          <w:sz w:val="20"/>
          <w:szCs w:val="20"/>
        </w:rPr>
      </w:pPr>
      <w:r w:rsidRPr="002B1FDD">
        <w:rPr>
          <w:rFonts w:ascii="Arial" w:hAnsi="Arial" w:cs="Arial"/>
          <w:sz w:val="20"/>
          <w:szCs w:val="20"/>
        </w:rPr>
        <w:t xml:space="preserve">„stronie internetowej Programu" – należy przez to rozumieć stronę internetową pod adresem: </w:t>
      </w:r>
      <w:r w:rsidRPr="002B1FDD">
        <w:rPr>
          <w:rFonts w:ascii="Arial" w:hAnsi="Arial" w:cs="Arial"/>
          <w:sz w:val="20"/>
          <w:szCs w:val="20"/>
          <w:lang w:eastAsia="en-US" w:bidi="en-US"/>
        </w:rPr>
        <w:t>http://www.rpo.wzp.pl;</w:t>
      </w:r>
    </w:p>
    <w:p w:rsidR="006A36DF" w:rsidRPr="002B1FDD" w:rsidRDefault="00186D59" w:rsidP="00C57053">
      <w:pPr>
        <w:pStyle w:val="Default"/>
        <w:numPr>
          <w:ilvl w:val="0"/>
          <w:numId w:val="12"/>
        </w:numPr>
        <w:tabs>
          <w:tab w:val="left" w:pos="426"/>
        </w:tabs>
        <w:spacing w:before="120"/>
        <w:ind w:left="426" w:hanging="426"/>
        <w:jc w:val="both"/>
        <w:rPr>
          <w:rFonts w:ascii="Arial" w:hAnsi="Arial" w:cs="Arial"/>
          <w:color w:val="auto"/>
          <w:sz w:val="20"/>
          <w:szCs w:val="20"/>
        </w:rPr>
      </w:pPr>
      <w:r w:rsidRPr="002B1FDD">
        <w:rPr>
          <w:rFonts w:ascii="Arial" w:hAnsi="Arial" w:cs="Arial"/>
          <w:color w:val="auto"/>
          <w:sz w:val="20"/>
          <w:szCs w:val="20"/>
        </w:rPr>
        <w:t xml:space="preserve">„Decyzji” – należy przez to rozumieć niniejszą Decyzję o dofinansowanie Projektu, określającą </w:t>
      </w:r>
      <w:r w:rsidR="00F13EAF" w:rsidRPr="002B1FDD">
        <w:rPr>
          <w:rFonts w:ascii="Arial" w:hAnsi="Arial" w:cs="Arial"/>
          <w:color w:val="auto"/>
          <w:sz w:val="20"/>
          <w:szCs w:val="20"/>
        </w:rPr>
        <w:br/>
      </w:r>
      <w:r w:rsidRPr="002B1FDD">
        <w:rPr>
          <w:rFonts w:ascii="Arial" w:hAnsi="Arial" w:cs="Arial"/>
          <w:color w:val="auto"/>
          <w:sz w:val="20"/>
          <w:szCs w:val="20"/>
        </w:rPr>
        <w:t>w szczególności warunki przekazywania i wykorzystania środków EFS oraz inne obowiązki Stron;</w:t>
      </w:r>
    </w:p>
    <w:p w:rsidR="0058632A" w:rsidRPr="002B1FDD" w:rsidRDefault="0061497C" w:rsidP="00C57053">
      <w:pPr>
        <w:pStyle w:val="Default"/>
        <w:numPr>
          <w:ilvl w:val="0"/>
          <w:numId w:val="12"/>
        </w:numPr>
        <w:tabs>
          <w:tab w:val="left" w:pos="426"/>
        </w:tabs>
        <w:spacing w:before="120"/>
        <w:ind w:left="426" w:hanging="426"/>
        <w:jc w:val="both"/>
        <w:rPr>
          <w:rFonts w:ascii="Arial" w:hAnsi="Arial" w:cs="Arial"/>
          <w:color w:val="auto"/>
          <w:sz w:val="20"/>
          <w:szCs w:val="20"/>
        </w:rPr>
      </w:pPr>
      <w:r w:rsidRPr="002B1FDD">
        <w:rPr>
          <w:rFonts w:ascii="Arial" w:hAnsi="Arial" w:cs="Arial"/>
          <w:color w:val="auto"/>
          <w:sz w:val="20"/>
          <w:szCs w:val="20"/>
        </w:rPr>
        <w:t>„</w:t>
      </w:r>
      <w:r w:rsidR="00186D59" w:rsidRPr="002B1FDD">
        <w:rPr>
          <w:rFonts w:ascii="Arial" w:hAnsi="Arial" w:cs="Arial"/>
          <w:color w:val="auto"/>
          <w:sz w:val="20"/>
          <w:szCs w:val="20"/>
        </w:rPr>
        <w:t>Użytkownik</w:t>
      </w:r>
      <w:r w:rsidRPr="002B1FDD">
        <w:rPr>
          <w:rFonts w:ascii="Arial" w:hAnsi="Arial" w:cs="Arial"/>
          <w:color w:val="auto"/>
          <w:sz w:val="20"/>
          <w:szCs w:val="20"/>
        </w:rPr>
        <w:t>u</w:t>
      </w:r>
      <w:r w:rsidR="00186D59" w:rsidRPr="002B1FDD">
        <w:rPr>
          <w:rFonts w:ascii="Arial" w:hAnsi="Arial" w:cs="Arial"/>
          <w:color w:val="auto"/>
          <w:sz w:val="20"/>
          <w:szCs w:val="20"/>
        </w:rPr>
        <w:t xml:space="preserve"> B</w:t>
      </w:r>
      <w:r w:rsidRPr="002B1FDD">
        <w:rPr>
          <w:rFonts w:ascii="Arial" w:hAnsi="Arial" w:cs="Arial"/>
          <w:color w:val="auto"/>
          <w:sz w:val="20"/>
          <w:szCs w:val="20"/>
        </w:rPr>
        <w:t>”</w:t>
      </w:r>
      <w:r w:rsidR="00186D59" w:rsidRPr="002B1FDD">
        <w:rPr>
          <w:rFonts w:ascii="Arial" w:hAnsi="Arial" w:cs="Arial"/>
          <w:color w:val="auto"/>
          <w:sz w:val="20"/>
          <w:szCs w:val="20"/>
        </w:rPr>
        <w:t xml:space="preserve"> – należy przez to rozumieć osobę posiadającą dostęp do SL 2014, wyznaczoną przez Beneficjenta do wykonywania w jego imieniu czynności związanych z realizacją  Projektu</w:t>
      </w:r>
      <w:r w:rsidR="00FC30F7" w:rsidRPr="002B1FDD">
        <w:rPr>
          <w:rFonts w:ascii="Arial" w:hAnsi="Arial" w:cs="Arial"/>
          <w:color w:val="auto"/>
          <w:sz w:val="20"/>
          <w:szCs w:val="20"/>
        </w:rPr>
        <w:t>;</w:t>
      </w:r>
    </w:p>
    <w:p w:rsidR="0012551A" w:rsidRPr="002B1FDD" w:rsidRDefault="00186D59" w:rsidP="006530EE">
      <w:pPr>
        <w:pStyle w:val="Default"/>
        <w:numPr>
          <w:ilvl w:val="0"/>
          <w:numId w:val="12"/>
        </w:numPr>
        <w:tabs>
          <w:tab w:val="left" w:pos="426"/>
        </w:tabs>
        <w:spacing w:before="120"/>
        <w:ind w:left="426" w:hanging="426"/>
        <w:jc w:val="both"/>
        <w:rPr>
          <w:rFonts w:ascii="Arial" w:hAnsi="Arial" w:cs="Arial"/>
          <w:color w:val="auto"/>
          <w:sz w:val="20"/>
          <w:szCs w:val="20"/>
        </w:rPr>
      </w:pPr>
      <w:r w:rsidRPr="002B1FDD">
        <w:rPr>
          <w:rFonts w:ascii="Arial" w:hAnsi="Arial" w:cs="Arial"/>
          <w:sz w:val="20"/>
          <w:szCs w:val="20"/>
        </w:rPr>
        <w:t xml:space="preserve">„Szczegółowym Opisie Osi Priorytetowych” (SOOP) – należy przez to rozumieć </w:t>
      </w:r>
      <w:r w:rsidR="002C2612">
        <w:rPr>
          <w:rFonts w:ascii="Arial" w:hAnsi="Arial" w:cs="Arial"/>
          <w:sz w:val="20"/>
          <w:szCs w:val="20"/>
        </w:rPr>
        <w:t xml:space="preserve">aktualny </w:t>
      </w:r>
      <w:r w:rsidRPr="002B1FDD">
        <w:rPr>
          <w:rFonts w:ascii="Arial" w:hAnsi="Arial" w:cs="Arial"/>
          <w:sz w:val="20"/>
          <w:szCs w:val="20"/>
        </w:rPr>
        <w:t>dokument, o którym mowa w art. 2 pkt. 25) ustawy wdrożeniowej, przyjęty uchwałą Zarządu Woje</w:t>
      </w:r>
      <w:r w:rsidR="00FD43E4" w:rsidRPr="002B1FDD">
        <w:rPr>
          <w:rFonts w:ascii="Arial" w:hAnsi="Arial" w:cs="Arial"/>
          <w:sz w:val="20"/>
          <w:szCs w:val="20"/>
        </w:rPr>
        <w:t>wództwa Zachodniopomorskiego</w:t>
      </w:r>
      <w:r w:rsidRPr="002B1FDD">
        <w:rPr>
          <w:rFonts w:ascii="Arial" w:hAnsi="Arial" w:cs="Arial"/>
          <w:sz w:val="20"/>
          <w:szCs w:val="20"/>
        </w:rPr>
        <w:t xml:space="preserve">; </w:t>
      </w:r>
    </w:p>
    <w:p w:rsidR="00D7697E" w:rsidRPr="002B1FDD" w:rsidRDefault="00186D59" w:rsidP="00C57053">
      <w:pPr>
        <w:pStyle w:val="Default"/>
        <w:numPr>
          <w:ilvl w:val="0"/>
          <w:numId w:val="12"/>
        </w:numPr>
        <w:tabs>
          <w:tab w:val="left" w:pos="426"/>
        </w:tabs>
        <w:spacing w:before="120"/>
        <w:ind w:left="426" w:hanging="426"/>
        <w:jc w:val="both"/>
        <w:rPr>
          <w:rFonts w:ascii="Arial" w:hAnsi="Arial" w:cs="Arial"/>
          <w:color w:val="auto"/>
          <w:sz w:val="20"/>
          <w:szCs w:val="20"/>
        </w:rPr>
      </w:pPr>
      <w:r w:rsidRPr="002B1FDD">
        <w:rPr>
          <w:rFonts w:ascii="Arial" w:hAnsi="Arial" w:cs="Arial"/>
          <w:color w:val="auto"/>
          <w:sz w:val="20"/>
          <w:szCs w:val="20"/>
        </w:rPr>
        <w:t xml:space="preserve">„wniosku o płatność” – należy przez to rozumieć składany przez Beneficjenta na formularzu określonym przez Instytucję Zarządzającą RPO WZ, wniosek o płatność wraz z załącznikami, na podstawie którego Beneficjent wnioskuje o przyznanie: zaliczki, płatności pośredniej, płatności końcowej lub przekazuje informacje o postępie rzeczowym Projektu, bądź rozlicza płatność zaliczkową;  </w:t>
      </w:r>
    </w:p>
    <w:p w:rsidR="006F6651" w:rsidRPr="002B1FDD" w:rsidRDefault="00186D59" w:rsidP="00C57053">
      <w:pPr>
        <w:pStyle w:val="Default"/>
        <w:numPr>
          <w:ilvl w:val="0"/>
          <w:numId w:val="12"/>
        </w:numPr>
        <w:tabs>
          <w:tab w:val="left" w:pos="426"/>
        </w:tabs>
        <w:spacing w:before="120"/>
        <w:ind w:left="426" w:hanging="426"/>
        <w:jc w:val="both"/>
        <w:rPr>
          <w:rFonts w:ascii="Arial" w:hAnsi="Arial" w:cs="Arial"/>
          <w:color w:val="auto"/>
          <w:sz w:val="20"/>
          <w:szCs w:val="20"/>
        </w:rPr>
      </w:pPr>
      <w:r w:rsidRPr="002B1FDD">
        <w:rPr>
          <w:rFonts w:ascii="Arial" w:hAnsi="Arial" w:cs="Arial"/>
          <w:sz w:val="20"/>
          <w:szCs w:val="20"/>
        </w:rPr>
        <w:t xml:space="preserve"> </w:t>
      </w:r>
      <w:r w:rsidRPr="002B1FDD">
        <w:rPr>
          <w:rFonts w:ascii="Arial" w:hAnsi="Arial" w:cs="Arial"/>
          <w:color w:val="auto"/>
          <w:sz w:val="20"/>
          <w:szCs w:val="20"/>
        </w:rPr>
        <w:t xml:space="preserve">„wydatkach </w:t>
      </w:r>
      <w:proofErr w:type="spellStart"/>
      <w:r w:rsidRPr="002B1FDD">
        <w:rPr>
          <w:rFonts w:ascii="Arial" w:hAnsi="Arial" w:cs="Arial"/>
          <w:color w:val="auto"/>
          <w:sz w:val="20"/>
          <w:szCs w:val="20"/>
        </w:rPr>
        <w:t>kwalifikowalnych</w:t>
      </w:r>
      <w:proofErr w:type="spellEnd"/>
      <w:r w:rsidRPr="002B1FDD">
        <w:rPr>
          <w:rFonts w:ascii="Arial" w:hAnsi="Arial" w:cs="Arial"/>
          <w:color w:val="auto"/>
          <w:sz w:val="20"/>
          <w:szCs w:val="20"/>
        </w:rPr>
        <w:t>” –</w:t>
      </w:r>
      <w:r w:rsidR="001A2733" w:rsidRPr="002B1FDD">
        <w:rPr>
          <w:rStyle w:val="Teksttreci6Bezkursywy"/>
          <w:rFonts w:ascii="Arial" w:hAnsi="Arial" w:cs="Arial"/>
          <w:i w:val="0"/>
        </w:rPr>
        <w:t xml:space="preserve"> </w:t>
      </w:r>
      <w:r w:rsidRPr="002B1FDD">
        <w:rPr>
          <w:rFonts w:ascii="Arial" w:hAnsi="Arial" w:cs="Arial"/>
          <w:sz w:val="20"/>
          <w:szCs w:val="20"/>
        </w:rPr>
        <w:t xml:space="preserve">należy przez to rozumieć wydatki lub koszty uznane za </w:t>
      </w:r>
      <w:proofErr w:type="spellStart"/>
      <w:r w:rsidRPr="002B1FDD">
        <w:rPr>
          <w:rFonts w:ascii="Arial" w:hAnsi="Arial" w:cs="Arial"/>
          <w:sz w:val="20"/>
          <w:szCs w:val="20"/>
        </w:rPr>
        <w:t>kwalifikowalne</w:t>
      </w:r>
      <w:proofErr w:type="spellEnd"/>
      <w:r w:rsidRPr="002B1FDD">
        <w:rPr>
          <w:rFonts w:ascii="Arial" w:hAnsi="Arial" w:cs="Arial"/>
          <w:sz w:val="20"/>
          <w:szCs w:val="20"/>
        </w:rPr>
        <w:t xml:space="preserve"> i spełniające kryteria, zgodnie z rozporządzeniem ogólnym, rozporządzeniem 1301/2013, jak również w rozumieniu ustawy wdrożeniowej i przepisów rozporządzeń wydanych do tej ustawy, oraz zgodnie z „Wytycznymi w zakresie </w:t>
      </w:r>
      <w:proofErr w:type="spellStart"/>
      <w:r w:rsidRPr="002B1FDD">
        <w:rPr>
          <w:rFonts w:ascii="Arial" w:hAnsi="Arial" w:cs="Arial"/>
          <w:sz w:val="20"/>
          <w:szCs w:val="20"/>
        </w:rPr>
        <w:t>kwalifikowalności</w:t>
      </w:r>
      <w:proofErr w:type="spellEnd"/>
      <w:r w:rsidRPr="002B1FDD">
        <w:rPr>
          <w:rFonts w:ascii="Arial" w:hAnsi="Arial" w:cs="Arial"/>
          <w:sz w:val="20"/>
          <w:szCs w:val="20"/>
        </w:rPr>
        <w:t xml:space="preserve"> wydatków w ramach Europejskiego Funduszu Rozwoju Regionalnego, Europejskiego Funduszu Społecznego oraz Funduszu Spójności w okresie programowania 2014-2020", jak również w Wytycznych </w:t>
      </w:r>
      <w:r w:rsidRPr="002B1FDD">
        <w:rPr>
          <w:rFonts w:ascii="Arial" w:hAnsi="Arial" w:cs="Arial"/>
          <w:iCs/>
          <w:sz w:val="20"/>
          <w:szCs w:val="20"/>
        </w:rPr>
        <w:t xml:space="preserve">w zakresie wykorzystania </w:t>
      </w:r>
      <w:proofErr w:type="spellStart"/>
      <w:r w:rsidRPr="002B1FDD">
        <w:rPr>
          <w:rFonts w:ascii="Arial" w:hAnsi="Arial" w:cs="Arial"/>
          <w:sz w:val="20"/>
          <w:szCs w:val="20"/>
        </w:rPr>
        <w:t>ś</w:t>
      </w:r>
      <w:r w:rsidRPr="002B1FDD">
        <w:rPr>
          <w:rFonts w:ascii="Arial" w:hAnsi="Arial" w:cs="Arial"/>
          <w:iCs/>
          <w:sz w:val="20"/>
          <w:szCs w:val="20"/>
        </w:rPr>
        <w:t>rodków</w:t>
      </w:r>
      <w:proofErr w:type="spellEnd"/>
      <w:r w:rsidRPr="002B1FDD">
        <w:rPr>
          <w:rFonts w:ascii="Arial" w:hAnsi="Arial" w:cs="Arial"/>
          <w:iCs/>
          <w:sz w:val="20"/>
          <w:szCs w:val="20"/>
        </w:rPr>
        <w:t xml:space="preserve"> pomocy technicznej na lata 2014-2020</w:t>
      </w:r>
      <w:r w:rsidR="003446F9" w:rsidRPr="002B1FDD">
        <w:rPr>
          <w:rFonts w:ascii="Arial" w:hAnsi="Arial" w:cs="Arial"/>
          <w:sz w:val="20"/>
          <w:szCs w:val="20"/>
        </w:rPr>
        <w:t>;</w:t>
      </w:r>
      <w:r w:rsidR="00D7697E" w:rsidRPr="002B1FDD">
        <w:rPr>
          <w:rFonts w:ascii="Arial" w:hAnsi="Arial" w:cs="Arial"/>
          <w:color w:val="auto"/>
          <w:sz w:val="20"/>
          <w:szCs w:val="20"/>
        </w:rPr>
        <w:t xml:space="preserve"> </w:t>
      </w:r>
    </w:p>
    <w:p w:rsidR="00FA7D10" w:rsidRPr="002B1FDD" w:rsidRDefault="00186D59" w:rsidP="002B1FDD">
      <w:pPr>
        <w:pStyle w:val="Default"/>
        <w:numPr>
          <w:ilvl w:val="0"/>
          <w:numId w:val="12"/>
        </w:numPr>
        <w:tabs>
          <w:tab w:val="left" w:pos="426"/>
        </w:tabs>
        <w:spacing w:before="120"/>
        <w:ind w:left="426" w:hanging="426"/>
        <w:jc w:val="both"/>
        <w:rPr>
          <w:rFonts w:ascii="Arial" w:hAnsi="Arial" w:cs="Arial"/>
          <w:color w:val="auto"/>
          <w:sz w:val="20"/>
          <w:szCs w:val="20"/>
        </w:rPr>
      </w:pPr>
      <w:r w:rsidRPr="002B1FDD">
        <w:rPr>
          <w:rFonts w:ascii="Arial" w:hAnsi="Arial" w:cs="Arial"/>
          <w:color w:val="auto"/>
          <w:sz w:val="20"/>
          <w:szCs w:val="20"/>
        </w:rPr>
        <w:t xml:space="preserve">„wydatkach niekwalifikowanych” – każdy wydatek lub koszt poniesiony, który nie jest wydatkiem </w:t>
      </w:r>
      <w:proofErr w:type="spellStart"/>
      <w:r w:rsidRPr="002B1FDD">
        <w:rPr>
          <w:rFonts w:ascii="Arial" w:hAnsi="Arial" w:cs="Arial"/>
          <w:color w:val="auto"/>
          <w:sz w:val="20"/>
          <w:szCs w:val="20"/>
        </w:rPr>
        <w:t>kwalifikowalnym</w:t>
      </w:r>
      <w:proofErr w:type="spellEnd"/>
      <w:r w:rsidRPr="002B1FDD">
        <w:rPr>
          <w:rFonts w:ascii="Arial" w:hAnsi="Arial" w:cs="Arial"/>
          <w:color w:val="auto"/>
          <w:sz w:val="20"/>
          <w:szCs w:val="20"/>
        </w:rPr>
        <w:t>;</w:t>
      </w:r>
    </w:p>
    <w:p w:rsidR="008712A2" w:rsidRPr="002B1FDD" w:rsidRDefault="00186D59" w:rsidP="002B1FDD">
      <w:pPr>
        <w:widowControl w:val="0"/>
        <w:numPr>
          <w:ilvl w:val="0"/>
          <w:numId w:val="12"/>
        </w:numPr>
        <w:tabs>
          <w:tab w:val="left" w:pos="-2127"/>
        </w:tabs>
        <w:autoSpaceDE w:val="0"/>
        <w:spacing w:before="120"/>
        <w:ind w:left="567" w:hanging="567"/>
        <w:jc w:val="both"/>
        <w:rPr>
          <w:rFonts w:ascii="Arial" w:eastAsia="Arial" w:hAnsi="Arial" w:cs="Arial"/>
          <w:sz w:val="20"/>
          <w:szCs w:val="20"/>
        </w:rPr>
      </w:pPr>
      <w:r w:rsidRPr="002B1FDD">
        <w:rPr>
          <w:rFonts w:ascii="Arial" w:eastAsia="Arial" w:hAnsi="Arial" w:cs="Arial"/>
          <w:sz w:val="20"/>
          <w:szCs w:val="20"/>
        </w:rPr>
        <w:t xml:space="preserve">„wytycznych” – </w:t>
      </w:r>
      <w:r w:rsidRPr="002B1FDD">
        <w:rPr>
          <w:rFonts w:ascii="Arial" w:eastAsia="Arial" w:hAnsi="Arial" w:cs="Arial"/>
          <w:color w:val="000000"/>
          <w:sz w:val="20"/>
          <w:szCs w:val="20"/>
        </w:rPr>
        <w:t>należy przez to rozumieć instrumenty prawne wydawane przez ministra właściwego ds. rozwoju regionalnego określające ujednolicone warunki i procedury wdrażania Funduszy Strukturalnych i Funduszu Spójności na podstawie art. 5 ust. 1 ustawy wdrożeniowej, w szczególności:</w:t>
      </w:r>
    </w:p>
    <w:p w:rsidR="00DB4457" w:rsidRPr="002B1FDD" w:rsidRDefault="001B6EB8" w:rsidP="00766758">
      <w:pPr>
        <w:widowControl w:val="0"/>
        <w:numPr>
          <w:ilvl w:val="0"/>
          <w:numId w:val="46"/>
        </w:numPr>
        <w:tabs>
          <w:tab w:val="left" w:pos="1134"/>
        </w:tabs>
        <w:suppressAutoHyphens w:val="0"/>
        <w:ind w:left="1134" w:right="20" w:hanging="567"/>
        <w:jc w:val="both"/>
        <w:rPr>
          <w:rFonts w:ascii="Arial" w:hAnsi="Arial" w:cs="Arial"/>
          <w:sz w:val="20"/>
          <w:szCs w:val="20"/>
        </w:rPr>
      </w:pPr>
      <w:r w:rsidRPr="002B1FDD">
        <w:rPr>
          <w:rFonts w:ascii="Arial" w:eastAsia="Arial" w:hAnsi="Arial" w:cs="Arial"/>
          <w:color w:val="000000"/>
          <w:sz w:val="20"/>
          <w:szCs w:val="20"/>
        </w:rPr>
        <w:t xml:space="preserve">Wytyczne </w:t>
      </w:r>
      <w:r w:rsidRPr="002B1FDD">
        <w:rPr>
          <w:rFonts w:ascii="Arial" w:eastAsia="Arial" w:hAnsi="Arial" w:cs="Arial"/>
          <w:iCs/>
          <w:color w:val="000000"/>
          <w:sz w:val="20"/>
          <w:szCs w:val="20"/>
        </w:rPr>
        <w:t xml:space="preserve">w zakresie wykorzystania </w:t>
      </w:r>
      <w:proofErr w:type="spellStart"/>
      <w:r w:rsidRPr="002B1FDD">
        <w:rPr>
          <w:rFonts w:ascii="Arial" w:eastAsia="Arial" w:hAnsi="Arial" w:cs="Arial"/>
          <w:color w:val="000000"/>
          <w:sz w:val="20"/>
          <w:szCs w:val="20"/>
        </w:rPr>
        <w:t>ś</w:t>
      </w:r>
      <w:r w:rsidRPr="002B1FDD">
        <w:rPr>
          <w:rFonts w:ascii="Arial" w:eastAsia="Arial" w:hAnsi="Arial" w:cs="Arial"/>
          <w:iCs/>
          <w:color w:val="000000"/>
          <w:sz w:val="20"/>
          <w:szCs w:val="20"/>
        </w:rPr>
        <w:t>rodków</w:t>
      </w:r>
      <w:proofErr w:type="spellEnd"/>
      <w:r w:rsidRPr="002B1FDD">
        <w:rPr>
          <w:rFonts w:ascii="Arial" w:eastAsia="Arial" w:hAnsi="Arial" w:cs="Arial"/>
          <w:iCs/>
          <w:color w:val="000000"/>
          <w:sz w:val="20"/>
          <w:szCs w:val="20"/>
        </w:rPr>
        <w:t xml:space="preserve"> pomocy technicznej na lata 2014-2020</w:t>
      </w:r>
      <w:r w:rsidR="0061497C" w:rsidRPr="002B1FDD">
        <w:rPr>
          <w:rFonts w:ascii="Arial" w:eastAsia="Arial" w:hAnsi="Arial" w:cs="Arial"/>
          <w:iCs/>
          <w:color w:val="000000"/>
          <w:sz w:val="20"/>
          <w:szCs w:val="20"/>
        </w:rPr>
        <w:t>;</w:t>
      </w:r>
      <w:r w:rsidRPr="002B1FDD">
        <w:rPr>
          <w:rFonts w:ascii="Arial" w:eastAsia="Arial" w:hAnsi="Arial" w:cs="Arial"/>
          <w:iCs/>
          <w:color w:val="000000"/>
          <w:sz w:val="20"/>
          <w:szCs w:val="20"/>
        </w:rPr>
        <w:t xml:space="preserve"> </w:t>
      </w:r>
    </w:p>
    <w:p w:rsidR="008712A2" w:rsidRPr="002B1FDD" w:rsidRDefault="00186D59" w:rsidP="00766758">
      <w:pPr>
        <w:widowControl w:val="0"/>
        <w:numPr>
          <w:ilvl w:val="0"/>
          <w:numId w:val="46"/>
        </w:numPr>
        <w:tabs>
          <w:tab w:val="left" w:pos="1134"/>
        </w:tabs>
        <w:suppressAutoHyphens w:val="0"/>
        <w:ind w:left="1134" w:right="20" w:hanging="567"/>
        <w:jc w:val="both"/>
        <w:rPr>
          <w:rFonts w:ascii="Arial" w:hAnsi="Arial" w:cs="Arial"/>
          <w:sz w:val="20"/>
          <w:szCs w:val="20"/>
        </w:rPr>
      </w:pPr>
      <w:r w:rsidRPr="002B1FDD">
        <w:rPr>
          <w:rFonts w:ascii="Arial" w:hAnsi="Arial" w:cs="Arial"/>
          <w:sz w:val="20"/>
          <w:szCs w:val="20"/>
        </w:rPr>
        <w:t xml:space="preserve">Wytyczne w zakresie realizacji zasady równości szans i niedyskryminacji, w tym dostępności dla osób z </w:t>
      </w:r>
      <w:proofErr w:type="spellStart"/>
      <w:r w:rsidRPr="002B1FDD">
        <w:rPr>
          <w:rFonts w:ascii="Arial" w:hAnsi="Arial" w:cs="Arial"/>
          <w:sz w:val="20"/>
          <w:szCs w:val="20"/>
        </w:rPr>
        <w:t>niepełnosprawnościami</w:t>
      </w:r>
      <w:proofErr w:type="spellEnd"/>
      <w:r w:rsidRPr="002B1FDD">
        <w:rPr>
          <w:rFonts w:ascii="Arial" w:hAnsi="Arial" w:cs="Arial"/>
          <w:sz w:val="20"/>
          <w:szCs w:val="20"/>
        </w:rPr>
        <w:t xml:space="preserve"> oraz zasady równości szans kobiet i mężczyzn w ramach funduszy unijnych na lata 2014-2020</w:t>
      </w:r>
      <w:r w:rsidR="0061497C" w:rsidRPr="002B1FDD">
        <w:rPr>
          <w:rFonts w:ascii="Arial" w:hAnsi="Arial" w:cs="Arial"/>
          <w:sz w:val="20"/>
          <w:szCs w:val="20"/>
        </w:rPr>
        <w:t>;</w:t>
      </w:r>
      <w:r w:rsidRPr="002B1FDD">
        <w:rPr>
          <w:rFonts w:ascii="Arial" w:hAnsi="Arial" w:cs="Arial"/>
          <w:sz w:val="20"/>
          <w:szCs w:val="20"/>
        </w:rPr>
        <w:t xml:space="preserve"> </w:t>
      </w:r>
    </w:p>
    <w:p w:rsidR="008712A2" w:rsidRPr="002B1FDD" w:rsidRDefault="00186D59" w:rsidP="00766758">
      <w:pPr>
        <w:widowControl w:val="0"/>
        <w:numPr>
          <w:ilvl w:val="0"/>
          <w:numId w:val="46"/>
        </w:numPr>
        <w:tabs>
          <w:tab w:val="left" w:pos="1134"/>
        </w:tabs>
        <w:suppressAutoHyphens w:val="0"/>
        <w:ind w:left="1134" w:hanging="567"/>
        <w:jc w:val="both"/>
        <w:rPr>
          <w:rFonts w:ascii="Arial" w:hAnsi="Arial" w:cs="Arial"/>
          <w:sz w:val="20"/>
          <w:szCs w:val="20"/>
        </w:rPr>
      </w:pPr>
      <w:r w:rsidRPr="002B1FDD">
        <w:rPr>
          <w:rFonts w:ascii="Arial" w:hAnsi="Arial" w:cs="Arial"/>
          <w:sz w:val="20"/>
          <w:szCs w:val="20"/>
        </w:rPr>
        <w:t>Wytyczne w zakresie sprawozdawczości na lata 2014-2020</w:t>
      </w:r>
      <w:r w:rsidR="0061497C" w:rsidRPr="002B1FDD">
        <w:rPr>
          <w:rFonts w:ascii="Arial" w:hAnsi="Arial" w:cs="Arial"/>
          <w:sz w:val="20"/>
          <w:szCs w:val="20"/>
        </w:rPr>
        <w:t>;</w:t>
      </w:r>
      <w:r w:rsidRPr="002B1FDD">
        <w:rPr>
          <w:rFonts w:ascii="Arial" w:hAnsi="Arial" w:cs="Arial"/>
          <w:sz w:val="20"/>
          <w:szCs w:val="20"/>
        </w:rPr>
        <w:t xml:space="preserve"> </w:t>
      </w:r>
    </w:p>
    <w:p w:rsidR="008712A2" w:rsidRPr="002B1FDD" w:rsidRDefault="00186D59" w:rsidP="00766758">
      <w:pPr>
        <w:widowControl w:val="0"/>
        <w:numPr>
          <w:ilvl w:val="0"/>
          <w:numId w:val="46"/>
        </w:numPr>
        <w:tabs>
          <w:tab w:val="left" w:pos="1134"/>
        </w:tabs>
        <w:suppressAutoHyphens w:val="0"/>
        <w:ind w:left="1134" w:right="20" w:hanging="567"/>
        <w:jc w:val="both"/>
        <w:rPr>
          <w:rFonts w:ascii="Arial" w:hAnsi="Arial" w:cs="Arial"/>
          <w:sz w:val="20"/>
          <w:szCs w:val="20"/>
        </w:rPr>
      </w:pPr>
      <w:r w:rsidRPr="002B1FDD">
        <w:rPr>
          <w:rFonts w:ascii="Arial" w:hAnsi="Arial" w:cs="Arial"/>
          <w:sz w:val="20"/>
          <w:szCs w:val="20"/>
        </w:rPr>
        <w:t>Wytyczne w zakresie informacji i promocji programów operacyjnych polityki spójności na lata 2014-2020;</w:t>
      </w:r>
    </w:p>
    <w:p w:rsidR="00766758" w:rsidRPr="002B1FDD" w:rsidRDefault="00186D59" w:rsidP="00766758">
      <w:pPr>
        <w:widowControl w:val="0"/>
        <w:numPr>
          <w:ilvl w:val="0"/>
          <w:numId w:val="46"/>
        </w:numPr>
        <w:tabs>
          <w:tab w:val="left" w:pos="1134"/>
        </w:tabs>
        <w:suppressAutoHyphens w:val="0"/>
        <w:ind w:left="1134" w:right="20" w:hanging="567"/>
        <w:jc w:val="both"/>
        <w:rPr>
          <w:rFonts w:ascii="Arial" w:hAnsi="Arial" w:cs="Arial"/>
          <w:sz w:val="20"/>
          <w:szCs w:val="20"/>
        </w:rPr>
      </w:pPr>
      <w:r w:rsidRPr="002B1FDD">
        <w:rPr>
          <w:rFonts w:ascii="Arial" w:hAnsi="Arial" w:cs="Arial"/>
          <w:sz w:val="20"/>
          <w:szCs w:val="20"/>
        </w:rPr>
        <w:t>Wytyczne w zakresie monitorowania postępu rzeczowego realizacji programów operacyjnych na lata 2014-2020;</w:t>
      </w:r>
    </w:p>
    <w:p w:rsidR="008712A2" w:rsidRPr="002B1FDD" w:rsidRDefault="00186D59" w:rsidP="00766758">
      <w:pPr>
        <w:widowControl w:val="0"/>
        <w:numPr>
          <w:ilvl w:val="0"/>
          <w:numId w:val="46"/>
        </w:numPr>
        <w:tabs>
          <w:tab w:val="left" w:pos="1134"/>
        </w:tabs>
        <w:suppressAutoHyphens w:val="0"/>
        <w:ind w:left="1134" w:right="20" w:hanging="567"/>
        <w:jc w:val="both"/>
        <w:rPr>
          <w:rFonts w:ascii="Arial" w:hAnsi="Arial" w:cs="Arial"/>
          <w:sz w:val="20"/>
          <w:szCs w:val="20"/>
        </w:rPr>
      </w:pPr>
      <w:r w:rsidRPr="002B1FDD">
        <w:rPr>
          <w:rFonts w:ascii="Arial" w:hAnsi="Arial" w:cs="Arial"/>
          <w:sz w:val="20"/>
          <w:szCs w:val="20"/>
        </w:rPr>
        <w:t xml:space="preserve">Wytyczne w zakresie </w:t>
      </w:r>
      <w:proofErr w:type="spellStart"/>
      <w:r w:rsidRPr="002B1FDD">
        <w:rPr>
          <w:rFonts w:ascii="Arial" w:hAnsi="Arial" w:cs="Arial"/>
          <w:sz w:val="20"/>
          <w:szCs w:val="20"/>
        </w:rPr>
        <w:t>kwalifikowalności</w:t>
      </w:r>
      <w:proofErr w:type="spellEnd"/>
      <w:r w:rsidRPr="002B1FDD">
        <w:rPr>
          <w:rFonts w:ascii="Arial" w:hAnsi="Arial" w:cs="Arial"/>
          <w:sz w:val="20"/>
          <w:szCs w:val="20"/>
        </w:rPr>
        <w:t xml:space="preserve"> wydatków w ramach Europejskiego Funduszu Rozwoju Regionalnego, Europejskiego Funduszu Społecznego oraz Funduszu Spójności na lata </w:t>
      </w:r>
      <w:r w:rsidRPr="002B1FDD">
        <w:rPr>
          <w:rFonts w:ascii="Arial" w:hAnsi="Arial" w:cs="Arial"/>
          <w:sz w:val="20"/>
          <w:szCs w:val="20"/>
          <w:lang w:eastAsia="en-US" w:bidi="en-US"/>
        </w:rPr>
        <w:t>2014-</w:t>
      </w:r>
      <w:r w:rsidRPr="002B1FDD">
        <w:rPr>
          <w:rFonts w:ascii="Arial" w:hAnsi="Arial" w:cs="Arial"/>
          <w:sz w:val="20"/>
          <w:szCs w:val="20"/>
          <w:lang w:eastAsia="en-US" w:bidi="en-US"/>
        </w:rPr>
        <w:softHyphen/>
        <w:t>2020</w:t>
      </w:r>
      <w:r w:rsidRPr="002B1FDD">
        <w:rPr>
          <w:rFonts w:ascii="Arial" w:hAnsi="Arial" w:cs="Arial"/>
          <w:sz w:val="20"/>
          <w:szCs w:val="20"/>
        </w:rPr>
        <w:t>;</w:t>
      </w:r>
    </w:p>
    <w:p w:rsidR="008712A2" w:rsidRPr="002B1FDD" w:rsidRDefault="00186D59" w:rsidP="00766758">
      <w:pPr>
        <w:widowControl w:val="0"/>
        <w:numPr>
          <w:ilvl w:val="0"/>
          <w:numId w:val="46"/>
        </w:numPr>
        <w:tabs>
          <w:tab w:val="left" w:pos="1134"/>
        </w:tabs>
        <w:suppressAutoHyphens w:val="0"/>
        <w:ind w:left="1134" w:right="20" w:hanging="567"/>
        <w:jc w:val="both"/>
        <w:rPr>
          <w:rFonts w:ascii="Arial" w:hAnsi="Arial" w:cs="Arial"/>
          <w:sz w:val="20"/>
          <w:szCs w:val="20"/>
        </w:rPr>
      </w:pPr>
      <w:r w:rsidRPr="002B1FDD">
        <w:rPr>
          <w:rFonts w:ascii="Arial" w:hAnsi="Arial" w:cs="Arial"/>
          <w:sz w:val="20"/>
          <w:szCs w:val="20"/>
        </w:rPr>
        <w:t>Wytyczne w zakresie gromadzenia i przekazywania danych w postaci elektronicznej na lata 2014-2020;</w:t>
      </w:r>
    </w:p>
    <w:p w:rsidR="00FA7D10" w:rsidRPr="002B1FDD" w:rsidRDefault="00186D59" w:rsidP="00766758">
      <w:pPr>
        <w:numPr>
          <w:ilvl w:val="0"/>
          <w:numId w:val="46"/>
        </w:numPr>
        <w:tabs>
          <w:tab w:val="left" w:pos="717"/>
          <w:tab w:val="left" w:pos="1134"/>
        </w:tabs>
        <w:ind w:left="1134" w:hanging="567"/>
        <w:jc w:val="both"/>
        <w:rPr>
          <w:rFonts w:ascii="Arial" w:hAnsi="Arial" w:cs="Arial"/>
          <w:sz w:val="20"/>
          <w:szCs w:val="20"/>
        </w:rPr>
      </w:pPr>
      <w:r w:rsidRPr="002B1FDD">
        <w:rPr>
          <w:rFonts w:ascii="Arial" w:hAnsi="Arial" w:cs="Arial"/>
          <w:sz w:val="20"/>
          <w:szCs w:val="20"/>
        </w:rPr>
        <w:t>Wytyczne w zakresie rewitalizacji w programach operacyjnych na lata 2014-2020;</w:t>
      </w:r>
    </w:p>
    <w:p w:rsidR="00FA7D10" w:rsidRPr="002B1FDD" w:rsidRDefault="00FA7D10" w:rsidP="00766758">
      <w:pPr>
        <w:pStyle w:val="Spistreci0"/>
        <w:numPr>
          <w:ilvl w:val="0"/>
          <w:numId w:val="46"/>
        </w:numPr>
        <w:shd w:val="clear" w:color="auto" w:fill="auto"/>
        <w:tabs>
          <w:tab w:val="left" w:pos="1134"/>
        </w:tabs>
        <w:spacing w:line="240" w:lineRule="auto"/>
        <w:ind w:left="1134" w:hanging="567"/>
        <w:rPr>
          <w:rFonts w:ascii="Arial" w:hAnsi="Arial" w:cs="Arial"/>
        </w:rPr>
      </w:pPr>
      <w:r w:rsidRPr="002B1FDD">
        <w:rPr>
          <w:rFonts w:ascii="Arial" w:hAnsi="Arial" w:cs="Arial"/>
        </w:rPr>
        <w:t>Wytyczne w zakresie kontroli realizacji programów operacyjnych na lata 2014-2020;</w:t>
      </w:r>
    </w:p>
    <w:p w:rsidR="00FA7D10" w:rsidRPr="002B1FDD" w:rsidRDefault="00186D59" w:rsidP="00766758">
      <w:pPr>
        <w:pStyle w:val="Spistreci0"/>
        <w:numPr>
          <w:ilvl w:val="0"/>
          <w:numId w:val="46"/>
        </w:numPr>
        <w:shd w:val="clear" w:color="auto" w:fill="auto"/>
        <w:tabs>
          <w:tab w:val="left" w:pos="1134"/>
        </w:tabs>
        <w:spacing w:line="240" w:lineRule="auto"/>
        <w:ind w:left="1134" w:hanging="567"/>
        <w:rPr>
          <w:rFonts w:ascii="Arial" w:hAnsi="Arial" w:cs="Arial"/>
        </w:rPr>
      </w:pPr>
      <w:r w:rsidRPr="002B1FDD">
        <w:rPr>
          <w:rFonts w:ascii="Arial" w:hAnsi="Arial" w:cs="Arial"/>
        </w:rPr>
        <w:lastRenderedPageBreak/>
        <w:t>Wytyczne w zakresie sposobu korygowania i odzyskiwania nieprawidłowych wydatków oraz raportowania nieprawidłowości w ramach programów operacyjnych polityki spójności na lata 2014-2020;</w:t>
      </w:r>
    </w:p>
    <w:p w:rsidR="00FA7D10" w:rsidRPr="002B1FDD" w:rsidRDefault="00186D59" w:rsidP="00766758">
      <w:pPr>
        <w:pStyle w:val="Spistreci0"/>
        <w:numPr>
          <w:ilvl w:val="0"/>
          <w:numId w:val="46"/>
        </w:numPr>
        <w:shd w:val="clear" w:color="auto" w:fill="auto"/>
        <w:tabs>
          <w:tab w:val="left" w:pos="1134"/>
        </w:tabs>
        <w:spacing w:line="240" w:lineRule="auto"/>
        <w:ind w:left="1134" w:hanging="567"/>
        <w:rPr>
          <w:rFonts w:ascii="Arial" w:hAnsi="Arial" w:cs="Arial"/>
        </w:rPr>
      </w:pPr>
      <w:r w:rsidRPr="002B1FDD">
        <w:rPr>
          <w:rFonts w:ascii="Arial" w:hAnsi="Arial" w:cs="Arial"/>
        </w:rPr>
        <w:t>Wytyczne w zakresie realizacji przedsięwzięć w obszarze włączenia społecznego i zwalczania ubóstwa z wykorzystaniem środków Europejskiego Funduszu Społecznego i Europejskiego Funduszu Rozwoju Regionalnego na lata 2014-2020;</w:t>
      </w:r>
    </w:p>
    <w:p w:rsidR="00FA7D10" w:rsidRPr="002B1FDD" w:rsidRDefault="00186D59" w:rsidP="00766758">
      <w:pPr>
        <w:numPr>
          <w:ilvl w:val="0"/>
          <w:numId w:val="46"/>
        </w:numPr>
        <w:tabs>
          <w:tab w:val="left" w:pos="1134"/>
        </w:tabs>
        <w:suppressAutoHyphens w:val="0"/>
        <w:ind w:left="1134" w:hanging="567"/>
        <w:rPr>
          <w:rFonts w:ascii="Arial" w:eastAsia="Tahoma" w:hAnsi="Arial" w:cs="Arial"/>
          <w:sz w:val="20"/>
          <w:szCs w:val="20"/>
        </w:rPr>
      </w:pPr>
      <w:r w:rsidRPr="002B1FDD">
        <w:rPr>
          <w:rFonts w:ascii="Arial" w:eastAsia="Tahoma" w:hAnsi="Arial" w:cs="Arial"/>
          <w:sz w:val="20"/>
          <w:szCs w:val="20"/>
        </w:rPr>
        <w:t>Wytyczne w zakresie zagadnień związa</w:t>
      </w:r>
      <w:r w:rsidR="002B1FDD">
        <w:rPr>
          <w:rFonts w:ascii="Arial" w:eastAsia="Tahoma" w:hAnsi="Arial" w:cs="Arial"/>
          <w:sz w:val="20"/>
          <w:szCs w:val="20"/>
        </w:rPr>
        <w:t xml:space="preserve">nych z przygotowaniem projektów </w:t>
      </w:r>
      <w:r w:rsidRPr="002B1FDD">
        <w:rPr>
          <w:rFonts w:ascii="Arial" w:eastAsia="Tahoma" w:hAnsi="Arial" w:cs="Arial"/>
          <w:sz w:val="20"/>
          <w:szCs w:val="20"/>
        </w:rPr>
        <w:t>inwestycyjnych, w tym projektów generujących dochód i projektów hybrydowych na lata 2014-2020;</w:t>
      </w:r>
    </w:p>
    <w:p w:rsidR="00FA7D10" w:rsidRPr="002B1FDD" w:rsidRDefault="00186D59" w:rsidP="00766758">
      <w:pPr>
        <w:numPr>
          <w:ilvl w:val="0"/>
          <w:numId w:val="46"/>
        </w:numPr>
        <w:tabs>
          <w:tab w:val="left" w:pos="1134"/>
        </w:tabs>
        <w:suppressAutoHyphens w:val="0"/>
        <w:ind w:left="1134" w:hanging="567"/>
        <w:rPr>
          <w:rFonts w:ascii="Arial" w:eastAsia="Tahoma" w:hAnsi="Arial" w:cs="Arial"/>
          <w:sz w:val="20"/>
          <w:szCs w:val="20"/>
        </w:rPr>
      </w:pPr>
      <w:r w:rsidRPr="002B1FDD">
        <w:rPr>
          <w:rFonts w:ascii="Arial" w:hAnsi="Arial" w:cs="Arial"/>
          <w:sz w:val="20"/>
          <w:szCs w:val="20"/>
        </w:rPr>
        <w:t>Wytyczne w zakresie ewaluacji polityki spójnośc</w:t>
      </w:r>
      <w:r w:rsidR="00F556C3" w:rsidRPr="002B1FDD">
        <w:rPr>
          <w:rFonts w:ascii="Arial" w:hAnsi="Arial" w:cs="Arial"/>
          <w:sz w:val="20"/>
          <w:szCs w:val="20"/>
        </w:rPr>
        <w:t>i na lata 2014-2020</w:t>
      </w:r>
      <w:r w:rsidRPr="002B1FDD">
        <w:rPr>
          <w:rFonts w:ascii="Arial" w:hAnsi="Arial" w:cs="Arial"/>
          <w:sz w:val="20"/>
          <w:szCs w:val="20"/>
        </w:rPr>
        <w:t>;</w:t>
      </w:r>
    </w:p>
    <w:p w:rsidR="00FA7D10" w:rsidRPr="002B1FDD" w:rsidRDefault="00186D59" w:rsidP="00766758">
      <w:pPr>
        <w:pStyle w:val="Spistreci0"/>
        <w:numPr>
          <w:ilvl w:val="0"/>
          <w:numId w:val="46"/>
        </w:numPr>
        <w:shd w:val="clear" w:color="auto" w:fill="auto"/>
        <w:tabs>
          <w:tab w:val="left" w:pos="1134"/>
        </w:tabs>
        <w:spacing w:line="240" w:lineRule="auto"/>
        <w:ind w:left="1134" w:hanging="567"/>
        <w:rPr>
          <w:rFonts w:ascii="Arial" w:hAnsi="Arial" w:cs="Arial"/>
        </w:rPr>
      </w:pPr>
      <w:r w:rsidRPr="002B1FDD">
        <w:rPr>
          <w:rFonts w:ascii="Arial" w:hAnsi="Arial" w:cs="Arial"/>
        </w:rPr>
        <w:t>Wytyczne w zakresie reguł dofinansowania z programów operacyjnych podmiotów realizujących obowiązek świadczenia usług w ogólnym interesie gospodarczym w ramach zadań własnych samorządu gminy w gospodarce odpadami;</w:t>
      </w:r>
    </w:p>
    <w:p w:rsidR="00FA7D10" w:rsidRPr="002B1FDD" w:rsidRDefault="00186D59" w:rsidP="00766758">
      <w:pPr>
        <w:pStyle w:val="Spistreci0"/>
        <w:numPr>
          <w:ilvl w:val="0"/>
          <w:numId w:val="46"/>
        </w:numPr>
        <w:shd w:val="clear" w:color="auto" w:fill="auto"/>
        <w:tabs>
          <w:tab w:val="left" w:pos="1134"/>
        </w:tabs>
        <w:spacing w:line="240" w:lineRule="auto"/>
        <w:ind w:left="1134" w:hanging="567"/>
        <w:rPr>
          <w:rFonts w:ascii="Arial" w:hAnsi="Arial" w:cs="Arial"/>
        </w:rPr>
      </w:pPr>
      <w:r w:rsidRPr="002B1FDD">
        <w:rPr>
          <w:rFonts w:ascii="Arial" w:hAnsi="Arial" w:cs="Arial"/>
        </w:rPr>
        <w:t>Wytyczne w zakresie dofinansowania z programów operacyjnych podmiotów realizujących obowiązek świadczenia usług publicznych w transporcie zbiorowym;</w:t>
      </w:r>
    </w:p>
    <w:p w:rsidR="00FA7D10" w:rsidRPr="002B1FDD" w:rsidRDefault="00186D59" w:rsidP="00766758">
      <w:pPr>
        <w:pStyle w:val="Spistreci0"/>
        <w:numPr>
          <w:ilvl w:val="0"/>
          <w:numId w:val="46"/>
        </w:numPr>
        <w:shd w:val="clear" w:color="auto" w:fill="auto"/>
        <w:tabs>
          <w:tab w:val="left" w:pos="717"/>
          <w:tab w:val="left" w:pos="1134"/>
        </w:tabs>
        <w:spacing w:line="240" w:lineRule="auto"/>
        <w:ind w:left="1134" w:hanging="567"/>
        <w:rPr>
          <w:rFonts w:ascii="Arial" w:hAnsi="Arial" w:cs="Arial"/>
        </w:rPr>
      </w:pPr>
      <w:r w:rsidRPr="002B1FDD">
        <w:rPr>
          <w:rFonts w:ascii="Arial" w:hAnsi="Arial" w:cs="Arial"/>
        </w:rPr>
        <w:t>Wytyczne w zakresie dokumentowania postępowania w sprawie oceny oddziaływania na środowisko dla przedsięwzięć współfinansowanych z krajowych lub regio</w:t>
      </w:r>
      <w:r w:rsidR="00F556C3" w:rsidRPr="002B1FDD">
        <w:rPr>
          <w:rFonts w:ascii="Arial" w:hAnsi="Arial" w:cs="Arial"/>
        </w:rPr>
        <w:t>nalnych programów operacyjnych</w:t>
      </w:r>
      <w:r w:rsidRPr="002B1FDD">
        <w:rPr>
          <w:rFonts w:ascii="Arial" w:hAnsi="Arial" w:cs="Arial"/>
        </w:rPr>
        <w:t>;</w:t>
      </w:r>
    </w:p>
    <w:p w:rsidR="008712A2" w:rsidRPr="002B1FDD" w:rsidRDefault="00752474" w:rsidP="008712A2">
      <w:pPr>
        <w:pStyle w:val="Spistreci0"/>
        <w:numPr>
          <w:ilvl w:val="0"/>
          <w:numId w:val="12"/>
        </w:numPr>
        <w:shd w:val="clear" w:color="auto" w:fill="auto"/>
        <w:spacing w:line="240" w:lineRule="auto"/>
        <w:ind w:left="426" w:hanging="426"/>
        <w:rPr>
          <w:rFonts w:ascii="Arial" w:hAnsi="Arial" w:cs="Arial"/>
        </w:rPr>
      </w:pPr>
      <w:r w:rsidRPr="002B1FDD" w:rsidDel="00752474">
        <w:rPr>
          <w:rFonts w:ascii="Arial" w:hAnsi="Arial" w:cs="Arial"/>
        </w:rPr>
        <w:t xml:space="preserve"> </w:t>
      </w:r>
      <w:r w:rsidR="00F556C3" w:rsidRPr="002B1FDD">
        <w:rPr>
          <w:rFonts w:ascii="Arial" w:hAnsi="Arial" w:cs="Arial"/>
        </w:rPr>
        <w:t>„</w:t>
      </w:r>
      <w:r w:rsidR="00E77D7B">
        <w:rPr>
          <w:rFonts w:ascii="Arial" w:hAnsi="Arial" w:cs="Arial"/>
        </w:rPr>
        <w:t xml:space="preserve"> zasadach realizacji RPO WZ</w:t>
      </w:r>
      <w:r w:rsidR="00F556C3" w:rsidRPr="002B1FDD">
        <w:rPr>
          <w:rFonts w:ascii="Arial" w:hAnsi="Arial" w:cs="Arial"/>
        </w:rPr>
        <w:t xml:space="preserve">” – </w:t>
      </w:r>
      <w:r w:rsidR="00186D59" w:rsidRPr="002B1FDD">
        <w:rPr>
          <w:rFonts w:ascii="Arial" w:hAnsi="Arial" w:cs="Arial"/>
        </w:rPr>
        <w:t xml:space="preserve">należy przez to rozumieć </w:t>
      </w:r>
      <w:r w:rsidR="00E77D7B">
        <w:rPr>
          <w:rFonts w:ascii="Arial" w:hAnsi="Arial" w:cs="Arial"/>
        </w:rPr>
        <w:t xml:space="preserve"> jednolite warunki realizacji RPO WZ 2014-2020 zatwierdzone przez Instytucję Zarządzającą RPO WZ 2014-2020</w:t>
      </w:r>
      <w:r w:rsidR="00202072">
        <w:rPr>
          <w:rFonts w:ascii="Arial" w:hAnsi="Arial" w:cs="Arial"/>
        </w:rPr>
        <w:t>, stanowiące załączniki do niniejszej Decyzji</w:t>
      </w:r>
      <w:r w:rsidR="0061497C" w:rsidRPr="002B1FDD">
        <w:rPr>
          <w:rFonts w:ascii="Arial" w:hAnsi="Arial" w:cs="Arial"/>
        </w:rPr>
        <w:t>:</w:t>
      </w:r>
    </w:p>
    <w:p w:rsidR="00E77D7B" w:rsidRPr="002C7F66" w:rsidRDefault="00E77D7B" w:rsidP="00E77D7B">
      <w:pPr>
        <w:widowControl w:val="0"/>
        <w:numPr>
          <w:ilvl w:val="0"/>
          <w:numId w:val="47"/>
        </w:numPr>
        <w:tabs>
          <w:tab w:val="left" w:pos="1134"/>
        </w:tabs>
        <w:suppressAutoHyphens w:val="0"/>
        <w:ind w:left="1134" w:right="20" w:hanging="397"/>
        <w:jc w:val="both"/>
        <w:rPr>
          <w:rFonts w:ascii="Arial" w:hAnsi="Arial" w:cs="Arial"/>
          <w:sz w:val="20"/>
          <w:szCs w:val="20"/>
        </w:rPr>
      </w:pPr>
      <w:r w:rsidRPr="002B1FDD" w:rsidDel="00E77D7B">
        <w:rPr>
          <w:rFonts w:ascii="Arial" w:hAnsi="Arial" w:cs="Arial"/>
          <w:sz w:val="20"/>
          <w:szCs w:val="20"/>
        </w:rPr>
        <w:t xml:space="preserve"> </w:t>
      </w:r>
      <w:r w:rsidRPr="002C7F66">
        <w:rPr>
          <w:rFonts w:ascii="Arial" w:hAnsi="Arial" w:cs="Arial"/>
          <w:sz w:val="20"/>
          <w:szCs w:val="20"/>
        </w:rPr>
        <w:t>Zasady dotyczące kontroli realizacji Regionalnego Programu Operacyjnego Województwa Zachodniopomorskiego 2014-2020</w:t>
      </w:r>
      <w:r w:rsidRPr="002C7F66">
        <w:rPr>
          <w:rFonts w:ascii="Arial" w:eastAsia="Arial" w:hAnsi="Arial" w:cs="Arial"/>
          <w:iCs/>
          <w:color w:val="000000"/>
          <w:sz w:val="20"/>
          <w:szCs w:val="20"/>
        </w:rPr>
        <w:t xml:space="preserve">; </w:t>
      </w:r>
    </w:p>
    <w:p w:rsidR="00E77D7B" w:rsidRPr="002C7F66" w:rsidRDefault="00E77D7B" w:rsidP="00E77D7B">
      <w:pPr>
        <w:widowControl w:val="0"/>
        <w:numPr>
          <w:ilvl w:val="0"/>
          <w:numId w:val="47"/>
        </w:numPr>
        <w:tabs>
          <w:tab w:val="left" w:pos="1134"/>
        </w:tabs>
        <w:suppressAutoHyphens w:val="0"/>
        <w:ind w:left="1134" w:right="20" w:hanging="397"/>
        <w:jc w:val="both"/>
        <w:rPr>
          <w:rFonts w:ascii="Arial" w:hAnsi="Arial" w:cs="Arial"/>
          <w:sz w:val="20"/>
          <w:szCs w:val="20"/>
        </w:rPr>
      </w:pPr>
      <w:r w:rsidRPr="002C7F66">
        <w:rPr>
          <w:rFonts w:ascii="Arial" w:hAnsi="Arial" w:cs="Arial"/>
          <w:sz w:val="20"/>
          <w:szCs w:val="20"/>
        </w:rPr>
        <w:t xml:space="preserve">Zasady dotyczące przechowywania i udostępniania dokumentów Regionalnego Programu Operacyjnego Województwa Zachodniopomorskiego 2014-2020; </w:t>
      </w:r>
    </w:p>
    <w:p w:rsidR="00E77D7B" w:rsidRPr="002C7F66" w:rsidRDefault="00E77D7B" w:rsidP="00E77D7B">
      <w:pPr>
        <w:widowControl w:val="0"/>
        <w:numPr>
          <w:ilvl w:val="0"/>
          <w:numId w:val="47"/>
        </w:numPr>
        <w:tabs>
          <w:tab w:val="left" w:pos="1134"/>
        </w:tabs>
        <w:suppressAutoHyphens w:val="0"/>
        <w:ind w:left="1134" w:hanging="397"/>
        <w:jc w:val="both"/>
        <w:rPr>
          <w:rFonts w:ascii="Arial" w:hAnsi="Arial" w:cs="Arial"/>
          <w:sz w:val="20"/>
          <w:szCs w:val="20"/>
        </w:rPr>
      </w:pPr>
      <w:r w:rsidRPr="002C7F66">
        <w:rPr>
          <w:rFonts w:ascii="Arial" w:hAnsi="Arial" w:cs="Arial"/>
          <w:sz w:val="20"/>
          <w:szCs w:val="20"/>
        </w:rPr>
        <w:t xml:space="preserve">Zasady dotyczące kontroli Instrumentów Finansowych Regionalnego Programu Operacyjnego Województwa Zachodniopomorskiego 2014-2020; </w:t>
      </w:r>
    </w:p>
    <w:p w:rsidR="00E77D7B" w:rsidRPr="002C7F66" w:rsidRDefault="00E77D7B" w:rsidP="00E77D7B">
      <w:pPr>
        <w:widowControl w:val="0"/>
        <w:numPr>
          <w:ilvl w:val="0"/>
          <w:numId w:val="47"/>
        </w:numPr>
        <w:tabs>
          <w:tab w:val="left" w:pos="1134"/>
        </w:tabs>
        <w:suppressAutoHyphens w:val="0"/>
        <w:ind w:left="1134" w:right="20" w:hanging="397"/>
        <w:jc w:val="both"/>
        <w:rPr>
          <w:rFonts w:ascii="Arial" w:hAnsi="Arial" w:cs="Arial"/>
          <w:sz w:val="20"/>
          <w:szCs w:val="20"/>
        </w:rPr>
      </w:pPr>
      <w:r w:rsidRPr="002C7F66">
        <w:rPr>
          <w:rFonts w:ascii="Arial" w:hAnsi="Arial" w:cs="Arial"/>
          <w:sz w:val="20"/>
          <w:szCs w:val="20"/>
        </w:rPr>
        <w:t>Zasady wskazujące minimalne wymagania w zakresie zarządzania ryzykiem oraz dokumentowania tego procesu przez instytucje uczestniczące we wdrażaniu Regionalnego Programu Operacyjnego Województwa Zachodniopomorskiego 2014-2020;</w:t>
      </w:r>
    </w:p>
    <w:p w:rsidR="00E77D7B" w:rsidRPr="002C7F66" w:rsidRDefault="00E77D7B" w:rsidP="00E77D7B">
      <w:pPr>
        <w:widowControl w:val="0"/>
        <w:numPr>
          <w:ilvl w:val="0"/>
          <w:numId w:val="47"/>
        </w:numPr>
        <w:tabs>
          <w:tab w:val="left" w:pos="1134"/>
        </w:tabs>
        <w:suppressAutoHyphens w:val="0"/>
        <w:ind w:left="1134" w:right="20" w:hanging="397"/>
        <w:jc w:val="both"/>
        <w:rPr>
          <w:rFonts w:ascii="Arial" w:hAnsi="Arial" w:cs="Arial"/>
          <w:sz w:val="20"/>
          <w:szCs w:val="20"/>
        </w:rPr>
      </w:pPr>
      <w:r w:rsidRPr="002C7F66">
        <w:rPr>
          <w:rFonts w:ascii="Arial" w:hAnsi="Arial" w:cs="Arial"/>
          <w:sz w:val="20"/>
          <w:szCs w:val="20"/>
        </w:rPr>
        <w:t>Zasady dotyczące przeciwdziałania i zwalczania nadużyć finansowych w ramach Regionalnego Programu Operacyjnego Województwa Zachodniopomorskiego 2014-2020;</w:t>
      </w:r>
    </w:p>
    <w:p w:rsidR="00E77D7B" w:rsidRDefault="00E77D7B" w:rsidP="00E77D7B">
      <w:pPr>
        <w:widowControl w:val="0"/>
        <w:numPr>
          <w:ilvl w:val="0"/>
          <w:numId w:val="47"/>
        </w:numPr>
        <w:tabs>
          <w:tab w:val="left" w:pos="1134"/>
        </w:tabs>
        <w:suppressAutoHyphens w:val="0"/>
        <w:ind w:left="1134" w:right="20" w:hanging="397"/>
        <w:jc w:val="both"/>
        <w:rPr>
          <w:rFonts w:ascii="Arial" w:hAnsi="Arial" w:cs="Arial"/>
          <w:sz w:val="20"/>
          <w:szCs w:val="20"/>
        </w:rPr>
      </w:pPr>
      <w:r w:rsidRPr="002C7F66">
        <w:rPr>
          <w:rFonts w:ascii="Arial" w:hAnsi="Arial" w:cs="Arial"/>
          <w:sz w:val="20"/>
          <w:szCs w:val="20"/>
        </w:rPr>
        <w:t>Zasady dotyczące wykrywania, korygowania i informowania o nieprawidłowościach w ramach Regionalnego Programu Operacyjnego Województwa</w:t>
      </w:r>
      <w:r w:rsidR="007E4615">
        <w:rPr>
          <w:rFonts w:ascii="Arial" w:hAnsi="Arial" w:cs="Arial"/>
          <w:sz w:val="20"/>
          <w:szCs w:val="20"/>
        </w:rPr>
        <w:t xml:space="preserve"> Zachodniopomorskiego 2014-2020;</w:t>
      </w:r>
    </w:p>
    <w:p w:rsidR="00FC713A" w:rsidRDefault="00FC713A" w:rsidP="00E77D7B">
      <w:pPr>
        <w:widowControl w:val="0"/>
        <w:numPr>
          <w:ilvl w:val="0"/>
          <w:numId w:val="47"/>
        </w:numPr>
        <w:tabs>
          <w:tab w:val="left" w:pos="1134"/>
        </w:tabs>
        <w:suppressAutoHyphens w:val="0"/>
        <w:ind w:left="1134" w:right="20" w:hanging="397"/>
        <w:jc w:val="both"/>
        <w:rPr>
          <w:rFonts w:ascii="Arial" w:hAnsi="Arial" w:cs="Arial"/>
          <w:sz w:val="20"/>
          <w:szCs w:val="20"/>
        </w:rPr>
      </w:pPr>
      <w:r w:rsidRPr="00FC713A">
        <w:rPr>
          <w:rFonts w:ascii="Arial" w:hAnsi="Arial" w:cs="Arial"/>
          <w:sz w:val="20"/>
          <w:szCs w:val="20"/>
        </w:rPr>
        <w:t>Zasady dotyczące certyfikacji Regionalnego Programu Operacyjnego Województwa Zachodniopomorskiego 2014-2020;</w:t>
      </w:r>
    </w:p>
    <w:p w:rsidR="00FC713A" w:rsidRPr="00FC713A" w:rsidRDefault="00FC713A" w:rsidP="00E77D7B">
      <w:pPr>
        <w:widowControl w:val="0"/>
        <w:numPr>
          <w:ilvl w:val="0"/>
          <w:numId w:val="47"/>
        </w:numPr>
        <w:tabs>
          <w:tab w:val="left" w:pos="1134"/>
        </w:tabs>
        <w:suppressAutoHyphens w:val="0"/>
        <w:ind w:left="1134" w:right="20" w:hanging="397"/>
        <w:jc w:val="both"/>
        <w:rPr>
          <w:rFonts w:ascii="Arial" w:hAnsi="Arial" w:cs="Arial"/>
          <w:sz w:val="20"/>
          <w:szCs w:val="20"/>
        </w:rPr>
      </w:pPr>
      <w:r w:rsidRPr="00FC713A">
        <w:rPr>
          <w:rFonts w:ascii="Arial" w:hAnsi="Arial" w:cs="Arial"/>
          <w:sz w:val="20"/>
          <w:szCs w:val="20"/>
        </w:rPr>
        <w:t>Zasady dotyczące wysokości, sposobu i warunków dofinansowania Regionalnego Programu Operacyjnego Województwa Zachodniopomorskiego 2014-2020;</w:t>
      </w:r>
    </w:p>
    <w:p w:rsidR="00E5071F" w:rsidRPr="002B1FDD" w:rsidRDefault="00186D59" w:rsidP="00C57053">
      <w:pPr>
        <w:pStyle w:val="Default"/>
        <w:numPr>
          <w:ilvl w:val="0"/>
          <w:numId w:val="12"/>
        </w:numPr>
        <w:tabs>
          <w:tab w:val="left" w:pos="426"/>
        </w:tabs>
        <w:spacing w:before="120"/>
        <w:ind w:left="426" w:hanging="426"/>
        <w:jc w:val="both"/>
        <w:rPr>
          <w:rFonts w:ascii="Arial" w:hAnsi="Arial" w:cs="Arial"/>
          <w:color w:val="auto"/>
          <w:sz w:val="20"/>
          <w:szCs w:val="20"/>
        </w:rPr>
      </w:pPr>
      <w:r w:rsidRPr="002B1FDD">
        <w:rPr>
          <w:rFonts w:ascii="Arial" w:hAnsi="Arial" w:cs="Arial"/>
          <w:color w:val="auto"/>
          <w:sz w:val="20"/>
          <w:szCs w:val="20"/>
        </w:rPr>
        <w:t>„zakończeni</w:t>
      </w:r>
      <w:r w:rsidR="0061497C" w:rsidRPr="002B1FDD">
        <w:rPr>
          <w:rFonts w:ascii="Arial" w:hAnsi="Arial" w:cs="Arial"/>
          <w:color w:val="auto"/>
          <w:sz w:val="20"/>
          <w:szCs w:val="20"/>
        </w:rPr>
        <w:t>u</w:t>
      </w:r>
      <w:r w:rsidRPr="002B1FDD">
        <w:rPr>
          <w:rFonts w:ascii="Arial" w:hAnsi="Arial" w:cs="Arial"/>
          <w:color w:val="auto"/>
          <w:sz w:val="20"/>
          <w:szCs w:val="20"/>
        </w:rPr>
        <w:t xml:space="preserve"> Projektu” – należy przez to rozumieć datę, w której Projekt został fizycznie ukończony lub w pełni zrealizowany, w odniesieniu do którego Beneficjent dokonał wszystkich powiązanych płatności. </w:t>
      </w:r>
    </w:p>
    <w:p w:rsidR="00F556C3" w:rsidRPr="002B1FDD" w:rsidRDefault="00F556C3" w:rsidP="00F556C3">
      <w:pPr>
        <w:pStyle w:val="Default"/>
        <w:tabs>
          <w:tab w:val="left" w:pos="426"/>
        </w:tabs>
        <w:spacing w:before="120"/>
        <w:ind w:left="426"/>
        <w:jc w:val="both"/>
        <w:rPr>
          <w:rFonts w:ascii="Arial" w:hAnsi="Arial" w:cs="Arial"/>
          <w:color w:val="auto"/>
          <w:sz w:val="20"/>
          <w:szCs w:val="20"/>
        </w:rPr>
      </w:pPr>
    </w:p>
    <w:p w:rsidR="00D7697E" w:rsidRPr="002B1FDD" w:rsidRDefault="00186D59">
      <w:pPr>
        <w:pStyle w:val="CM7"/>
        <w:spacing w:before="120" w:line="240" w:lineRule="auto"/>
        <w:jc w:val="center"/>
        <w:rPr>
          <w:rFonts w:ascii="Arial" w:hAnsi="Arial" w:cs="Arial"/>
          <w:b/>
          <w:sz w:val="20"/>
          <w:szCs w:val="20"/>
        </w:rPr>
      </w:pPr>
      <w:r w:rsidRPr="002B1FDD">
        <w:rPr>
          <w:rFonts w:ascii="Arial" w:hAnsi="Arial" w:cs="Arial"/>
          <w:b/>
          <w:sz w:val="20"/>
          <w:szCs w:val="20"/>
        </w:rPr>
        <w:t>Przedmiot Decyzji</w:t>
      </w:r>
    </w:p>
    <w:p w:rsidR="00D7697E" w:rsidRPr="002B1FDD" w:rsidRDefault="00186D59">
      <w:pPr>
        <w:pStyle w:val="CM7"/>
        <w:spacing w:before="120" w:line="240" w:lineRule="auto"/>
        <w:jc w:val="center"/>
        <w:rPr>
          <w:rFonts w:ascii="Arial" w:hAnsi="Arial" w:cs="Arial"/>
          <w:b/>
          <w:sz w:val="20"/>
          <w:szCs w:val="20"/>
        </w:rPr>
      </w:pPr>
      <w:r w:rsidRPr="002B1FDD">
        <w:rPr>
          <w:rFonts w:ascii="Arial" w:hAnsi="Arial" w:cs="Arial"/>
          <w:b/>
          <w:sz w:val="20"/>
          <w:szCs w:val="20"/>
        </w:rPr>
        <w:t>§ 2</w:t>
      </w:r>
    </w:p>
    <w:p w:rsidR="00D7697E" w:rsidRPr="00B441FC" w:rsidRDefault="00186D59" w:rsidP="00C57053">
      <w:pPr>
        <w:pStyle w:val="Default"/>
        <w:numPr>
          <w:ilvl w:val="0"/>
          <w:numId w:val="20"/>
        </w:numPr>
        <w:tabs>
          <w:tab w:val="clear" w:pos="720"/>
          <w:tab w:val="num" w:pos="426"/>
        </w:tabs>
        <w:spacing w:before="120"/>
        <w:ind w:left="426" w:hanging="426"/>
        <w:jc w:val="both"/>
        <w:rPr>
          <w:rFonts w:ascii="Arial" w:hAnsi="Arial" w:cs="Arial"/>
          <w:sz w:val="20"/>
          <w:szCs w:val="20"/>
        </w:rPr>
      </w:pPr>
      <w:r w:rsidRPr="002B1FDD">
        <w:rPr>
          <w:rFonts w:ascii="Arial" w:hAnsi="Arial" w:cs="Arial"/>
          <w:sz w:val="20"/>
          <w:szCs w:val="20"/>
        </w:rPr>
        <w:t xml:space="preserve">Niniejsza Decyzja określa szczegółowe zasady, tryb i warunki przekazywania i wykorzystywania środków EFS poprzez dofinansowanie części wydatków </w:t>
      </w:r>
      <w:proofErr w:type="spellStart"/>
      <w:r w:rsidRPr="002B1FDD">
        <w:rPr>
          <w:rFonts w:ascii="Arial" w:hAnsi="Arial" w:cs="Arial"/>
          <w:sz w:val="20"/>
          <w:szCs w:val="20"/>
        </w:rPr>
        <w:t>kwalifikowalnych</w:t>
      </w:r>
      <w:proofErr w:type="spellEnd"/>
      <w:r w:rsidRPr="002B1FDD">
        <w:rPr>
          <w:rFonts w:ascii="Arial" w:hAnsi="Arial" w:cs="Arial"/>
          <w:sz w:val="20"/>
          <w:szCs w:val="20"/>
        </w:rPr>
        <w:t xml:space="preserve"> poniesionych  przez  Beneficjenta na realizację </w:t>
      </w:r>
      <w:r w:rsidRPr="00B441FC">
        <w:rPr>
          <w:rFonts w:ascii="Arial" w:hAnsi="Arial" w:cs="Arial"/>
          <w:sz w:val="20"/>
          <w:szCs w:val="20"/>
        </w:rPr>
        <w:t xml:space="preserve">Projektu </w:t>
      </w:r>
      <w:r w:rsidR="00B441FC" w:rsidRPr="00B441FC">
        <w:rPr>
          <w:rFonts w:ascii="Arial" w:hAnsi="Arial" w:cs="Arial"/>
          <w:bCs/>
          <w:sz w:val="20"/>
          <w:szCs w:val="20"/>
        </w:rPr>
        <w:t>„Wsparcie administracji zajmującej się zarządzaniem RPO WZ 2014-2020 w roku 2019”</w:t>
      </w:r>
      <w:r w:rsidR="008905A7" w:rsidRPr="004641B3">
        <w:rPr>
          <w:rStyle w:val="Odwoanieprzypisudolnego"/>
          <w:rFonts w:ascii="Arial" w:hAnsi="Arial" w:cs="Arial"/>
          <w:color w:val="auto"/>
          <w:sz w:val="20"/>
          <w:szCs w:val="20"/>
        </w:rPr>
        <w:footnoteReference w:id="2"/>
      </w:r>
      <w:r w:rsidRPr="00B441FC">
        <w:rPr>
          <w:rFonts w:ascii="Arial" w:hAnsi="Arial" w:cs="Arial"/>
          <w:sz w:val="20"/>
          <w:szCs w:val="20"/>
        </w:rPr>
        <w:t xml:space="preserve">, określonego szczegółowo w RPD PT. </w:t>
      </w:r>
    </w:p>
    <w:p w:rsidR="00D7697E" w:rsidRPr="002B1FDD" w:rsidRDefault="00186D59" w:rsidP="00C57053">
      <w:pPr>
        <w:pStyle w:val="Default"/>
        <w:numPr>
          <w:ilvl w:val="0"/>
          <w:numId w:val="20"/>
        </w:numPr>
        <w:tabs>
          <w:tab w:val="left" w:pos="426"/>
        </w:tabs>
        <w:spacing w:before="120"/>
        <w:ind w:left="426" w:hanging="426"/>
        <w:jc w:val="both"/>
        <w:rPr>
          <w:rFonts w:ascii="Arial" w:hAnsi="Arial" w:cs="Arial"/>
          <w:sz w:val="20"/>
          <w:szCs w:val="20"/>
        </w:rPr>
      </w:pPr>
      <w:r w:rsidRPr="002B1FDD">
        <w:rPr>
          <w:rFonts w:ascii="Arial" w:hAnsi="Arial" w:cs="Arial"/>
          <w:sz w:val="20"/>
          <w:szCs w:val="20"/>
        </w:rPr>
        <w:t xml:space="preserve">Beneficjent zobowiązuje się do realizacji Projektu w oparciu </w:t>
      </w:r>
      <w:r w:rsidR="00733CC3" w:rsidRPr="002B1FDD">
        <w:rPr>
          <w:rFonts w:ascii="Arial" w:hAnsi="Arial" w:cs="Arial"/>
          <w:sz w:val="20"/>
          <w:szCs w:val="20"/>
        </w:rPr>
        <w:t xml:space="preserve">o </w:t>
      </w:r>
      <w:r w:rsidRPr="002B1FDD">
        <w:rPr>
          <w:rFonts w:ascii="Arial" w:hAnsi="Arial" w:cs="Arial"/>
          <w:sz w:val="20"/>
          <w:szCs w:val="20"/>
        </w:rPr>
        <w:t>RPD PT. W przypadku dokonania zmian w Projekcie na podstawie § 1</w:t>
      </w:r>
      <w:r w:rsidR="0095494E" w:rsidRPr="002B1FDD">
        <w:rPr>
          <w:rFonts w:ascii="Arial" w:hAnsi="Arial" w:cs="Arial"/>
          <w:sz w:val="20"/>
          <w:szCs w:val="20"/>
        </w:rPr>
        <w:t>6</w:t>
      </w:r>
      <w:r w:rsidRPr="002B1FDD">
        <w:rPr>
          <w:rFonts w:ascii="Arial" w:hAnsi="Arial" w:cs="Arial"/>
          <w:sz w:val="20"/>
          <w:szCs w:val="20"/>
        </w:rPr>
        <w:t xml:space="preserve"> </w:t>
      </w:r>
      <w:r w:rsidR="00426F2C" w:rsidRPr="002B1FDD">
        <w:rPr>
          <w:rFonts w:ascii="Arial" w:hAnsi="Arial" w:cs="Arial"/>
          <w:sz w:val="20"/>
          <w:szCs w:val="20"/>
        </w:rPr>
        <w:t>i 1</w:t>
      </w:r>
      <w:r w:rsidR="0095494E" w:rsidRPr="002B1FDD">
        <w:rPr>
          <w:rFonts w:ascii="Arial" w:hAnsi="Arial" w:cs="Arial"/>
          <w:sz w:val="20"/>
          <w:szCs w:val="20"/>
        </w:rPr>
        <w:t>8</w:t>
      </w:r>
      <w:r w:rsidR="00426F2C" w:rsidRPr="002B1FDD">
        <w:rPr>
          <w:rFonts w:ascii="Arial" w:hAnsi="Arial" w:cs="Arial"/>
          <w:sz w:val="20"/>
          <w:szCs w:val="20"/>
        </w:rPr>
        <w:t xml:space="preserve"> </w:t>
      </w:r>
      <w:r w:rsidRPr="002B1FDD">
        <w:rPr>
          <w:rFonts w:ascii="Arial" w:hAnsi="Arial" w:cs="Arial"/>
          <w:sz w:val="20"/>
          <w:szCs w:val="20"/>
        </w:rPr>
        <w:t xml:space="preserve">niniejszej Decyzji, Beneficjent zobowiązuje się do realizacji Projektu uwzględniając </w:t>
      </w:r>
      <w:r w:rsidR="00F556C3" w:rsidRPr="002B1FDD">
        <w:rPr>
          <w:rFonts w:ascii="Arial" w:hAnsi="Arial" w:cs="Arial"/>
          <w:sz w:val="20"/>
          <w:szCs w:val="20"/>
        </w:rPr>
        <w:t xml:space="preserve">zmiany </w:t>
      </w:r>
      <w:r w:rsidRPr="002B1FDD">
        <w:rPr>
          <w:rFonts w:ascii="Arial" w:hAnsi="Arial" w:cs="Arial"/>
          <w:sz w:val="20"/>
          <w:szCs w:val="20"/>
        </w:rPr>
        <w:t xml:space="preserve">zaakceptowane przez Instytucję Zarządzającą RPO WZ. </w:t>
      </w:r>
    </w:p>
    <w:p w:rsidR="00D7697E" w:rsidRPr="002B1FDD" w:rsidRDefault="00BA281C" w:rsidP="00C57053">
      <w:pPr>
        <w:pStyle w:val="Default"/>
        <w:numPr>
          <w:ilvl w:val="0"/>
          <w:numId w:val="20"/>
        </w:numPr>
        <w:tabs>
          <w:tab w:val="left" w:pos="426"/>
        </w:tabs>
        <w:spacing w:before="120"/>
        <w:ind w:left="426" w:hanging="426"/>
        <w:jc w:val="both"/>
        <w:rPr>
          <w:rFonts w:ascii="Arial" w:hAnsi="Arial" w:cs="Arial"/>
          <w:sz w:val="20"/>
          <w:szCs w:val="20"/>
        </w:rPr>
      </w:pPr>
      <w:r w:rsidRPr="002B1FDD">
        <w:rPr>
          <w:rFonts w:ascii="Arial" w:hAnsi="Arial" w:cs="Arial"/>
          <w:sz w:val="20"/>
          <w:szCs w:val="20"/>
        </w:rPr>
        <w:t>Całkowita wartość Projektu wynosi</w:t>
      </w:r>
      <w:r w:rsidR="00186D59" w:rsidRPr="002B1FDD">
        <w:rPr>
          <w:rFonts w:ascii="Arial" w:hAnsi="Arial" w:cs="Arial"/>
          <w:sz w:val="20"/>
          <w:szCs w:val="20"/>
        </w:rPr>
        <w:t xml:space="preserve"> </w:t>
      </w:r>
      <w:r w:rsidR="00B441FC">
        <w:rPr>
          <w:rFonts w:ascii="Arial" w:hAnsi="Arial" w:cs="Arial"/>
          <w:sz w:val="20"/>
          <w:szCs w:val="20"/>
        </w:rPr>
        <w:t>11 967 412,00</w:t>
      </w:r>
      <w:r w:rsidR="00186D59" w:rsidRPr="002B1FDD">
        <w:rPr>
          <w:rFonts w:ascii="Arial" w:hAnsi="Arial" w:cs="Arial"/>
          <w:sz w:val="20"/>
          <w:szCs w:val="20"/>
        </w:rPr>
        <w:t xml:space="preserve"> PLN (słownie: </w:t>
      </w:r>
      <w:r w:rsidR="00B441FC">
        <w:rPr>
          <w:rFonts w:ascii="Arial" w:hAnsi="Arial" w:cs="Arial"/>
          <w:sz w:val="20"/>
          <w:szCs w:val="20"/>
        </w:rPr>
        <w:t xml:space="preserve">jedenaście milionów dziewięćset </w:t>
      </w:r>
      <w:r w:rsidR="00B441FC">
        <w:rPr>
          <w:rFonts w:ascii="Arial" w:hAnsi="Arial" w:cs="Arial"/>
          <w:sz w:val="20"/>
          <w:szCs w:val="20"/>
        </w:rPr>
        <w:lastRenderedPageBreak/>
        <w:t>sześćdziesiąt siedem tysięcy czterysta dwanaście złotych 00/100</w:t>
      </w:r>
      <w:r w:rsidR="00186D59" w:rsidRPr="002B1FDD">
        <w:rPr>
          <w:rFonts w:ascii="Arial" w:hAnsi="Arial" w:cs="Arial"/>
          <w:sz w:val="20"/>
          <w:szCs w:val="20"/>
        </w:rPr>
        <w:t xml:space="preserve">). </w:t>
      </w:r>
    </w:p>
    <w:p w:rsidR="00CE1186" w:rsidRPr="002B1FDD" w:rsidRDefault="00186D59" w:rsidP="00C57053">
      <w:pPr>
        <w:pStyle w:val="Default"/>
        <w:numPr>
          <w:ilvl w:val="0"/>
          <w:numId w:val="20"/>
        </w:numPr>
        <w:tabs>
          <w:tab w:val="left" w:pos="426"/>
        </w:tabs>
        <w:spacing w:before="120"/>
        <w:ind w:left="426" w:hanging="426"/>
        <w:jc w:val="both"/>
        <w:rPr>
          <w:rFonts w:ascii="Arial" w:hAnsi="Arial" w:cs="Arial"/>
          <w:sz w:val="20"/>
          <w:szCs w:val="20"/>
        </w:rPr>
      </w:pPr>
      <w:r w:rsidRPr="002B1FDD">
        <w:rPr>
          <w:rFonts w:ascii="Arial" w:hAnsi="Arial" w:cs="Arial"/>
          <w:sz w:val="20"/>
          <w:szCs w:val="20"/>
          <w:lang w:eastAsia="pl-PL"/>
        </w:rPr>
        <w:t xml:space="preserve">Całkowite wydatki </w:t>
      </w:r>
      <w:proofErr w:type="spellStart"/>
      <w:r w:rsidRPr="002B1FDD">
        <w:rPr>
          <w:rFonts w:ascii="Arial" w:hAnsi="Arial" w:cs="Arial"/>
          <w:sz w:val="20"/>
          <w:szCs w:val="20"/>
          <w:lang w:eastAsia="pl-PL"/>
        </w:rPr>
        <w:t>kwalifikowalne</w:t>
      </w:r>
      <w:proofErr w:type="spellEnd"/>
      <w:r w:rsidRPr="002B1FDD">
        <w:rPr>
          <w:rFonts w:ascii="Arial" w:hAnsi="Arial" w:cs="Arial"/>
          <w:sz w:val="20"/>
          <w:szCs w:val="20"/>
          <w:lang w:eastAsia="pl-PL"/>
        </w:rPr>
        <w:t xml:space="preserve"> Projektu wynoszą </w:t>
      </w:r>
      <w:r w:rsidR="00B441FC">
        <w:rPr>
          <w:rFonts w:ascii="Arial" w:hAnsi="Arial" w:cs="Arial"/>
          <w:sz w:val="20"/>
          <w:szCs w:val="20"/>
        </w:rPr>
        <w:t>11 967 412,00</w:t>
      </w:r>
      <w:r w:rsidR="00B441FC" w:rsidRPr="002B1FDD">
        <w:rPr>
          <w:rFonts w:ascii="Arial" w:hAnsi="Arial" w:cs="Arial"/>
          <w:sz w:val="20"/>
          <w:szCs w:val="20"/>
        </w:rPr>
        <w:t xml:space="preserve"> PLN (słownie: </w:t>
      </w:r>
      <w:r w:rsidR="00B441FC">
        <w:rPr>
          <w:rFonts w:ascii="Arial" w:hAnsi="Arial" w:cs="Arial"/>
          <w:sz w:val="20"/>
          <w:szCs w:val="20"/>
        </w:rPr>
        <w:t>jedenaście milionów dziewięćset sześćdziesiąt siedem tysięcy czterysta dwanaście złotych 00/100</w:t>
      </w:r>
      <w:r w:rsidR="00B441FC" w:rsidRPr="002B1FDD">
        <w:rPr>
          <w:rFonts w:ascii="Arial" w:hAnsi="Arial" w:cs="Arial"/>
          <w:sz w:val="20"/>
          <w:szCs w:val="20"/>
        </w:rPr>
        <w:t>)</w:t>
      </w:r>
      <w:r w:rsidRPr="002B1FDD">
        <w:rPr>
          <w:rFonts w:ascii="Arial" w:hAnsi="Arial" w:cs="Arial"/>
          <w:sz w:val="20"/>
          <w:szCs w:val="20"/>
          <w:lang w:eastAsia="pl-PL"/>
        </w:rPr>
        <w:t>.</w:t>
      </w:r>
    </w:p>
    <w:p w:rsidR="001A18EF" w:rsidRPr="002B1FDD" w:rsidRDefault="00186D59" w:rsidP="00C57053">
      <w:pPr>
        <w:pStyle w:val="Default"/>
        <w:numPr>
          <w:ilvl w:val="0"/>
          <w:numId w:val="20"/>
        </w:numPr>
        <w:tabs>
          <w:tab w:val="left" w:pos="426"/>
        </w:tabs>
        <w:spacing w:before="120"/>
        <w:ind w:left="426" w:hanging="426"/>
        <w:jc w:val="both"/>
        <w:rPr>
          <w:rFonts w:ascii="Arial" w:hAnsi="Arial" w:cs="Arial"/>
          <w:sz w:val="20"/>
          <w:szCs w:val="20"/>
        </w:rPr>
      </w:pPr>
      <w:r w:rsidRPr="002B1FDD">
        <w:rPr>
          <w:rFonts w:ascii="Arial" w:hAnsi="Arial" w:cs="Arial"/>
          <w:sz w:val="20"/>
          <w:szCs w:val="20"/>
        </w:rPr>
        <w:t xml:space="preserve">Beneficjent po spełnieniu warunków określonych w niniejszej Decyzji otrzyma dofinansowanie w kwocie </w:t>
      </w:r>
      <w:r w:rsidR="00B441FC">
        <w:rPr>
          <w:rFonts w:ascii="Arial" w:hAnsi="Arial" w:cs="Arial"/>
          <w:sz w:val="20"/>
          <w:szCs w:val="20"/>
          <w:lang w:eastAsia="pl-PL"/>
        </w:rPr>
        <w:t>8 818 684,00</w:t>
      </w:r>
      <w:r w:rsidR="00B441FC" w:rsidRPr="002B1FDD">
        <w:rPr>
          <w:rFonts w:ascii="Arial" w:hAnsi="Arial" w:cs="Arial"/>
          <w:sz w:val="20"/>
          <w:szCs w:val="20"/>
          <w:lang w:eastAsia="pl-PL"/>
        </w:rPr>
        <w:t xml:space="preserve"> PLN (słownie: </w:t>
      </w:r>
      <w:r w:rsidR="00B441FC">
        <w:rPr>
          <w:rFonts w:ascii="Arial" w:hAnsi="Arial" w:cs="Arial"/>
          <w:sz w:val="20"/>
          <w:szCs w:val="20"/>
          <w:lang w:eastAsia="pl-PL"/>
        </w:rPr>
        <w:t>osiem milionów osiemset osiemnaście tysięcy sześćset osiemdziesiąt cztery złote 00/100</w:t>
      </w:r>
      <w:r w:rsidR="00B441FC" w:rsidRPr="002B1FDD">
        <w:rPr>
          <w:rFonts w:ascii="Arial" w:hAnsi="Arial" w:cs="Arial"/>
          <w:sz w:val="20"/>
          <w:szCs w:val="20"/>
          <w:lang w:eastAsia="pl-PL"/>
        </w:rPr>
        <w:t>)</w:t>
      </w:r>
      <w:r w:rsidRPr="002B1FDD">
        <w:rPr>
          <w:rFonts w:ascii="Arial" w:hAnsi="Arial" w:cs="Arial"/>
          <w:sz w:val="20"/>
          <w:szCs w:val="20"/>
        </w:rPr>
        <w:t xml:space="preserve">, stanowiącej nie więcej </w:t>
      </w:r>
      <w:r w:rsidRPr="007A1808">
        <w:rPr>
          <w:rFonts w:ascii="Arial" w:hAnsi="Arial" w:cs="Arial"/>
          <w:sz w:val="20"/>
          <w:szCs w:val="20"/>
        </w:rPr>
        <w:t xml:space="preserve">niż </w:t>
      </w:r>
      <w:r w:rsidR="007A1808" w:rsidRPr="007A1808">
        <w:rPr>
          <w:rFonts w:ascii="Arial" w:hAnsi="Arial" w:cs="Arial"/>
          <w:bCs/>
          <w:sz w:val="20"/>
          <w:szCs w:val="20"/>
        </w:rPr>
        <w:t>73,6891484976</w:t>
      </w:r>
      <w:r w:rsidRPr="007A1808">
        <w:rPr>
          <w:rFonts w:ascii="Arial" w:hAnsi="Arial" w:cs="Arial"/>
          <w:sz w:val="20"/>
          <w:szCs w:val="20"/>
        </w:rPr>
        <w:t>% całkowitych</w:t>
      </w:r>
      <w:r w:rsidRPr="002B1FDD">
        <w:rPr>
          <w:rFonts w:ascii="Arial" w:hAnsi="Arial" w:cs="Arial"/>
          <w:sz w:val="20"/>
          <w:szCs w:val="20"/>
        </w:rPr>
        <w:t xml:space="preserve"> wydatków </w:t>
      </w:r>
      <w:proofErr w:type="spellStart"/>
      <w:r w:rsidRPr="002B1FDD">
        <w:rPr>
          <w:rFonts w:ascii="Arial" w:hAnsi="Arial" w:cs="Arial"/>
          <w:sz w:val="20"/>
          <w:szCs w:val="20"/>
        </w:rPr>
        <w:t>kwalifikowalnych</w:t>
      </w:r>
      <w:proofErr w:type="spellEnd"/>
      <w:r w:rsidRPr="002B1FDD">
        <w:rPr>
          <w:rFonts w:ascii="Arial" w:hAnsi="Arial" w:cs="Arial"/>
          <w:sz w:val="20"/>
          <w:szCs w:val="20"/>
        </w:rPr>
        <w:t xml:space="preserve"> Projektu.</w:t>
      </w:r>
    </w:p>
    <w:p w:rsidR="00D7697E" w:rsidRPr="002B1FDD" w:rsidRDefault="00186D59" w:rsidP="00C57053">
      <w:pPr>
        <w:pStyle w:val="Default"/>
        <w:numPr>
          <w:ilvl w:val="0"/>
          <w:numId w:val="20"/>
        </w:numPr>
        <w:tabs>
          <w:tab w:val="left" w:pos="426"/>
        </w:tabs>
        <w:spacing w:before="120"/>
        <w:ind w:left="426" w:hanging="426"/>
        <w:jc w:val="both"/>
        <w:rPr>
          <w:rFonts w:ascii="Arial" w:hAnsi="Arial" w:cs="Arial"/>
          <w:sz w:val="20"/>
          <w:szCs w:val="20"/>
        </w:rPr>
      </w:pPr>
      <w:r w:rsidRPr="002B1FDD">
        <w:rPr>
          <w:rFonts w:ascii="Arial" w:hAnsi="Arial" w:cs="Arial"/>
          <w:sz w:val="20"/>
          <w:szCs w:val="20"/>
        </w:rPr>
        <w:t>Wy</w:t>
      </w:r>
      <w:r w:rsidR="00BA281C" w:rsidRPr="002B1FDD">
        <w:rPr>
          <w:rFonts w:ascii="Arial" w:hAnsi="Arial" w:cs="Arial"/>
          <w:sz w:val="20"/>
          <w:szCs w:val="20"/>
        </w:rPr>
        <w:t>magany wkład własny</w:t>
      </w:r>
      <w:r w:rsidR="004F33FE" w:rsidRPr="002B1FDD">
        <w:rPr>
          <w:rFonts w:ascii="Arial" w:hAnsi="Arial" w:cs="Arial"/>
          <w:sz w:val="20"/>
          <w:szCs w:val="20"/>
        </w:rPr>
        <w:t xml:space="preserve"> Beneficjenta pochodzący</w:t>
      </w:r>
      <w:r w:rsidR="007514A6" w:rsidRPr="002B1FDD">
        <w:rPr>
          <w:rFonts w:ascii="Arial" w:hAnsi="Arial" w:cs="Arial"/>
          <w:sz w:val="20"/>
          <w:szCs w:val="20"/>
        </w:rPr>
        <w:t xml:space="preserve"> z budżetu</w:t>
      </w:r>
      <w:r w:rsidR="00BA281C" w:rsidRPr="002B1FDD">
        <w:rPr>
          <w:rFonts w:ascii="Arial" w:hAnsi="Arial" w:cs="Arial"/>
          <w:sz w:val="20"/>
          <w:szCs w:val="20"/>
        </w:rPr>
        <w:t xml:space="preserve"> Województwa Zachodniopomorskiego</w:t>
      </w:r>
      <w:r w:rsidRPr="002B1FDD">
        <w:rPr>
          <w:rFonts w:ascii="Arial" w:hAnsi="Arial" w:cs="Arial"/>
          <w:sz w:val="20"/>
          <w:szCs w:val="20"/>
        </w:rPr>
        <w:t xml:space="preserve"> wynosić będzie nie mniej niż </w:t>
      </w:r>
      <w:r w:rsidR="007A1808">
        <w:rPr>
          <w:rFonts w:ascii="Arial" w:hAnsi="Arial" w:cs="Arial"/>
          <w:sz w:val="20"/>
          <w:szCs w:val="20"/>
        </w:rPr>
        <w:t>26,3108515024</w:t>
      </w:r>
      <w:r w:rsidRPr="002B1FDD">
        <w:rPr>
          <w:rFonts w:ascii="Arial" w:hAnsi="Arial" w:cs="Arial"/>
          <w:sz w:val="20"/>
          <w:szCs w:val="20"/>
        </w:rPr>
        <w:t xml:space="preserve">% całkowitych wydatków </w:t>
      </w:r>
      <w:proofErr w:type="spellStart"/>
      <w:r w:rsidRPr="002B1FDD">
        <w:rPr>
          <w:rFonts w:ascii="Arial" w:hAnsi="Arial" w:cs="Arial"/>
          <w:sz w:val="20"/>
          <w:szCs w:val="20"/>
        </w:rPr>
        <w:t>kwalifikowalnych</w:t>
      </w:r>
      <w:proofErr w:type="spellEnd"/>
      <w:r w:rsidRPr="002B1FDD">
        <w:rPr>
          <w:rFonts w:ascii="Arial" w:hAnsi="Arial" w:cs="Arial"/>
          <w:sz w:val="20"/>
          <w:szCs w:val="20"/>
        </w:rPr>
        <w:t xml:space="preserve"> Projektu, to jest </w:t>
      </w:r>
      <w:r w:rsidR="007A1808">
        <w:rPr>
          <w:rFonts w:ascii="Arial" w:hAnsi="Arial" w:cs="Arial"/>
          <w:sz w:val="20"/>
          <w:szCs w:val="20"/>
        </w:rPr>
        <w:t>3 148 728,00</w:t>
      </w:r>
      <w:r w:rsidR="00F556C3" w:rsidRPr="002B1FDD">
        <w:rPr>
          <w:rFonts w:ascii="Arial" w:hAnsi="Arial" w:cs="Arial"/>
          <w:sz w:val="20"/>
          <w:szCs w:val="20"/>
        </w:rPr>
        <w:t xml:space="preserve"> </w:t>
      </w:r>
      <w:r w:rsidRPr="002B1FDD">
        <w:rPr>
          <w:rFonts w:ascii="Arial" w:hAnsi="Arial" w:cs="Arial"/>
          <w:sz w:val="20"/>
          <w:szCs w:val="20"/>
        </w:rPr>
        <w:t>PLN (słownie:</w:t>
      </w:r>
      <w:r w:rsidR="007A1808">
        <w:rPr>
          <w:rFonts w:ascii="Arial" w:hAnsi="Arial" w:cs="Arial"/>
          <w:sz w:val="20"/>
          <w:szCs w:val="20"/>
        </w:rPr>
        <w:t xml:space="preserve"> trzy miliony sto czterdzieści osiem tysięcy siedemset dwadzieścia osiem złotych 00/100</w:t>
      </w:r>
      <w:r w:rsidRPr="002B1FDD">
        <w:rPr>
          <w:rFonts w:ascii="Arial" w:hAnsi="Arial" w:cs="Arial"/>
          <w:sz w:val="20"/>
          <w:szCs w:val="20"/>
        </w:rPr>
        <w:t>).</w:t>
      </w:r>
    </w:p>
    <w:p w:rsidR="00D7697E" w:rsidRPr="002B1FDD" w:rsidRDefault="00186D59" w:rsidP="00C57053">
      <w:pPr>
        <w:pStyle w:val="Default"/>
        <w:numPr>
          <w:ilvl w:val="0"/>
          <w:numId w:val="20"/>
        </w:numPr>
        <w:tabs>
          <w:tab w:val="left" w:pos="426"/>
        </w:tabs>
        <w:spacing w:before="120"/>
        <w:ind w:left="426" w:hanging="426"/>
        <w:jc w:val="both"/>
        <w:rPr>
          <w:rFonts w:ascii="Arial" w:hAnsi="Arial" w:cs="Arial"/>
          <w:sz w:val="20"/>
          <w:szCs w:val="20"/>
        </w:rPr>
      </w:pPr>
      <w:r w:rsidRPr="002B1FDD">
        <w:rPr>
          <w:rFonts w:ascii="Arial" w:hAnsi="Arial" w:cs="Arial"/>
          <w:sz w:val="20"/>
          <w:szCs w:val="20"/>
        </w:rPr>
        <w:t xml:space="preserve">Beneficjent zobowiązuje się pokryć ze środków własnych wszelkie wydatki </w:t>
      </w:r>
      <w:proofErr w:type="spellStart"/>
      <w:r w:rsidRPr="002B1FDD">
        <w:rPr>
          <w:rFonts w:ascii="Arial" w:hAnsi="Arial" w:cs="Arial"/>
          <w:sz w:val="20"/>
          <w:szCs w:val="20"/>
        </w:rPr>
        <w:t>niekwalifikowalne</w:t>
      </w:r>
      <w:proofErr w:type="spellEnd"/>
      <w:r w:rsidRPr="002B1FDD">
        <w:rPr>
          <w:rFonts w:ascii="Arial" w:hAnsi="Arial" w:cs="Arial"/>
          <w:sz w:val="20"/>
          <w:szCs w:val="20"/>
        </w:rPr>
        <w:t xml:space="preserve"> </w:t>
      </w:r>
      <w:r w:rsidRPr="002B1FDD">
        <w:rPr>
          <w:rFonts w:ascii="Arial" w:hAnsi="Arial" w:cs="Arial"/>
          <w:sz w:val="20"/>
          <w:szCs w:val="20"/>
        </w:rPr>
        <w:br/>
        <w:t xml:space="preserve">w ramach Projektu. </w:t>
      </w:r>
    </w:p>
    <w:p w:rsidR="00D20D9C" w:rsidRPr="002B1FDD" w:rsidRDefault="00186D59" w:rsidP="00D20D9C">
      <w:pPr>
        <w:pStyle w:val="Default"/>
        <w:numPr>
          <w:ilvl w:val="0"/>
          <w:numId w:val="20"/>
        </w:numPr>
        <w:tabs>
          <w:tab w:val="left" w:pos="426"/>
        </w:tabs>
        <w:spacing w:before="120"/>
        <w:ind w:left="426" w:hanging="426"/>
        <w:jc w:val="both"/>
        <w:rPr>
          <w:rFonts w:ascii="Arial" w:hAnsi="Arial" w:cs="Arial"/>
          <w:sz w:val="20"/>
          <w:szCs w:val="20"/>
        </w:rPr>
      </w:pPr>
      <w:r w:rsidRPr="002B1FDD">
        <w:rPr>
          <w:rFonts w:ascii="Arial" w:hAnsi="Arial" w:cs="Arial"/>
          <w:sz w:val="20"/>
          <w:szCs w:val="20"/>
        </w:rPr>
        <w:t xml:space="preserve">Poniesienie przez Beneficjenta wydatków </w:t>
      </w:r>
      <w:proofErr w:type="spellStart"/>
      <w:r w:rsidRPr="002B1FDD">
        <w:rPr>
          <w:rFonts w:ascii="Arial" w:hAnsi="Arial" w:cs="Arial"/>
          <w:sz w:val="20"/>
          <w:szCs w:val="20"/>
        </w:rPr>
        <w:t>kwalifikowalnych</w:t>
      </w:r>
      <w:proofErr w:type="spellEnd"/>
      <w:r w:rsidRPr="002B1FDD">
        <w:rPr>
          <w:rFonts w:ascii="Arial" w:hAnsi="Arial" w:cs="Arial"/>
          <w:sz w:val="20"/>
          <w:szCs w:val="20"/>
        </w:rPr>
        <w:t xml:space="preserve"> w kwocie większej niż określona w ust. 4 nie stanowi podstawy do zwiększenia przyznanej kwoty dofinansowania.</w:t>
      </w:r>
    </w:p>
    <w:p w:rsidR="00F556C3" w:rsidRPr="002B1FDD" w:rsidRDefault="00186D59" w:rsidP="00F556C3">
      <w:pPr>
        <w:pStyle w:val="Default"/>
        <w:numPr>
          <w:ilvl w:val="0"/>
          <w:numId w:val="20"/>
        </w:numPr>
        <w:tabs>
          <w:tab w:val="left" w:pos="426"/>
        </w:tabs>
        <w:spacing w:before="120"/>
        <w:ind w:left="426" w:hanging="426"/>
        <w:jc w:val="both"/>
        <w:rPr>
          <w:rFonts w:ascii="Arial" w:hAnsi="Arial" w:cs="Arial"/>
          <w:sz w:val="20"/>
          <w:szCs w:val="20"/>
        </w:rPr>
      </w:pPr>
      <w:r w:rsidRPr="002B1FDD">
        <w:rPr>
          <w:rFonts w:ascii="Arial" w:hAnsi="Arial" w:cs="Arial"/>
          <w:sz w:val="20"/>
          <w:szCs w:val="20"/>
        </w:rPr>
        <w:t xml:space="preserve">Środki na </w:t>
      </w:r>
      <w:proofErr w:type="spellStart"/>
      <w:r w:rsidRPr="002B1FDD">
        <w:rPr>
          <w:rFonts w:ascii="Arial" w:hAnsi="Arial" w:cs="Arial"/>
          <w:sz w:val="20"/>
          <w:szCs w:val="20"/>
        </w:rPr>
        <w:t>realizację</w:t>
      </w:r>
      <w:proofErr w:type="spellEnd"/>
      <w:r w:rsidRPr="002B1FDD">
        <w:rPr>
          <w:rFonts w:ascii="Arial" w:hAnsi="Arial" w:cs="Arial"/>
          <w:sz w:val="20"/>
          <w:szCs w:val="20"/>
        </w:rPr>
        <w:t xml:space="preserve"> projektu, o którym mowa w ust. 1, </w:t>
      </w:r>
      <w:proofErr w:type="spellStart"/>
      <w:r w:rsidRPr="002B1FDD">
        <w:rPr>
          <w:rFonts w:ascii="Arial" w:hAnsi="Arial" w:cs="Arial"/>
          <w:sz w:val="20"/>
          <w:szCs w:val="20"/>
        </w:rPr>
        <w:t>mogą</w:t>
      </w:r>
      <w:proofErr w:type="spellEnd"/>
      <w:r w:rsidRPr="002B1FDD">
        <w:rPr>
          <w:rFonts w:ascii="Arial" w:hAnsi="Arial" w:cs="Arial"/>
          <w:sz w:val="20"/>
          <w:szCs w:val="20"/>
        </w:rPr>
        <w:t xml:space="preserve"> </w:t>
      </w:r>
      <w:proofErr w:type="spellStart"/>
      <w:r w:rsidRPr="002B1FDD">
        <w:rPr>
          <w:rFonts w:ascii="Arial" w:hAnsi="Arial" w:cs="Arial"/>
          <w:sz w:val="20"/>
          <w:szCs w:val="20"/>
        </w:rPr>
        <w:t>być</w:t>
      </w:r>
      <w:proofErr w:type="spellEnd"/>
      <w:r w:rsidRPr="002B1FDD">
        <w:rPr>
          <w:rFonts w:ascii="Arial" w:hAnsi="Arial" w:cs="Arial"/>
          <w:sz w:val="20"/>
          <w:szCs w:val="20"/>
        </w:rPr>
        <w:t xml:space="preserve"> przeznaczone na sfinansowanie </w:t>
      </w:r>
      <w:proofErr w:type="spellStart"/>
      <w:r w:rsidRPr="002B1FDD">
        <w:rPr>
          <w:rFonts w:ascii="Arial" w:hAnsi="Arial" w:cs="Arial"/>
          <w:sz w:val="20"/>
          <w:szCs w:val="20"/>
        </w:rPr>
        <w:t>przedsięwzięć</w:t>
      </w:r>
      <w:proofErr w:type="spellEnd"/>
      <w:r w:rsidRPr="002B1FDD">
        <w:rPr>
          <w:rFonts w:ascii="Arial" w:hAnsi="Arial" w:cs="Arial"/>
          <w:sz w:val="20"/>
          <w:szCs w:val="20"/>
        </w:rPr>
        <w:t xml:space="preserve"> zrealizowanych w ramach projektu przed podpisaniem niniejszej Decyzji, o ile wydatki </w:t>
      </w:r>
      <w:proofErr w:type="spellStart"/>
      <w:r w:rsidRPr="002B1FDD">
        <w:rPr>
          <w:rFonts w:ascii="Arial" w:hAnsi="Arial" w:cs="Arial"/>
          <w:sz w:val="20"/>
          <w:szCs w:val="20"/>
        </w:rPr>
        <w:t>zostaną</w:t>
      </w:r>
      <w:proofErr w:type="spellEnd"/>
      <w:r w:rsidRPr="002B1FDD">
        <w:rPr>
          <w:rFonts w:ascii="Arial" w:hAnsi="Arial" w:cs="Arial"/>
          <w:sz w:val="20"/>
          <w:szCs w:val="20"/>
        </w:rPr>
        <w:t xml:space="preserve"> uznane za </w:t>
      </w:r>
      <w:proofErr w:type="spellStart"/>
      <w:r w:rsidRPr="002B1FDD">
        <w:rPr>
          <w:rFonts w:ascii="Arial" w:hAnsi="Arial" w:cs="Arial"/>
          <w:sz w:val="20"/>
          <w:szCs w:val="20"/>
        </w:rPr>
        <w:t>kwalifikowalne</w:t>
      </w:r>
      <w:proofErr w:type="spellEnd"/>
      <w:r w:rsidRPr="002B1FDD">
        <w:rPr>
          <w:rFonts w:ascii="Arial" w:hAnsi="Arial" w:cs="Arial"/>
          <w:sz w:val="20"/>
          <w:szCs w:val="20"/>
        </w:rPr>
        <w:t xml:space="preserve"> zgodnie z Wytycznym</w:t>
      </w:r>
      <w:r w:rsidR="0095494E" w:rsidRPr="002B1FDD">
        <w:rPr>
          <w:rFonts w:ascii="Arial" w:hAnsi="Arial" w:cs="Arial"/>
          <w:sz w:val="20"/>
          <w:szCs w:val="20"/>
        </w:rPr>
        <w:t xml:space="preserve">i, o </w:t>
      </w:r>
      <w:proofErr w:type="spellStart"/>
      <w:r w:rsidR="0095494E" w:rsidRPr="002B1FDD">
        <w:rPr>
          <w:rFonts w:ascii="Arial" w:hAnsi="Arial" w:cs="Arial"/>
          <w:sz w:val="20"/>
          <w:szCs w:val="20"/>
        </w:rPr>
        <w:t>których</w:t>
      </w:r>
      <w:proofErr w:type="spellEnd"/>
      <w:r w:rsidR="0095494E" w:rsidRPr="002B1FDD">
        <w:rPr>
          <w:rFonts w:ascii="Arial" w:hAnsi="Arial" w:cs="Arial"/>
          <w:sz w:val="20"/>
          <w:szCs w:val="20"/>
        </w:rPr>
        <w:t xml:space="preserve"> mowa w § 1 ust. 34</w:t>
      </w:r>
      <w:r w:rsidRPr="002B1FDD">
        <w:rPr>
          <w:rFonts w:ascii="Arial" w:hAnsi="Arial" w:cs="Arial"/>
          <w:sz w:val="20"/>
          <w:szCs w:val="20"/>
        </w:rPr>
        <w:t xml:space="preserve"> </w:t>
      </w:r>
      <w:proofErr w:type="spellStart"/>
      <w:r w:rsidR="007D75C9" w:rsidRPr="002B1FDD">
        <w:rPr>
          <w:rFonts w:ascii="Arial" w:hAnsi="Arial" w:cs="Arial"/>
          <w:sz w:val="20"/>
          <w:szCs w:val="20"/>
        </w:rPr>
        <w:t>pkt</w:t>
      </w:r>
      <w:proofErr w:type="spellEnd"/>
      <w:r w:rsidR="007D75C9" w:rsidRPr="002B1FDD">
        <w:rPr>
          <w:rFonts w:ascii="Arial" w:hAnsi="Arial" w:cs="Arial"/>
          <w:sz w:val="20"/>
          <w:szCs w:val="20"/>
        </w:rPr>
        <w:t xml:space="preserve"> a</w:t>
      </w:r>
      <w:r w:rsidRPr="002B1FDD">
        <w:rPr>
          <w:rFonts w:ascii="Arial" w:hAnsi="Arial" w:cs="Arial"/>
          <w:sz w:val="20"/>
          <w:szCs w:val="20"/>
        </w:rPr>
        <w:t xml:space="preserve"> i f oraz zapisami </w:t>
      </w:r>
      <w:r w:rsidR="00AE28F4" w:rsidRPr="002B1FDD">
        <w:rPr>
          <w:rFonts w:ascii="Arial" w:hAnsi="Arial" w:cs="Arial"/>
          <w:sz w:val="20"/>
          <w:szCs w:val="20"/>
        </w:rPr>
        <w:t>RPD PT</w:t>
      </w:r>
      <w:r w:rsidRPr="002B1FDD">
        <w:rPr>
          <w:rFonts w:ascii="Arial" w:hAnsi="Arial" w:cs="Arial"/>
          <w:sz w:val="20"/>
          <w:szCs w:val="20"/>
        </w:rPr>
        <w:t xml:space="preserve"> i </w:t>
      </w:r>
      <w:proofErr w:type="spellStart"/>
      <w:r w:rsidRPr="002B1FDD">
        <w:rPr>
          <w:rFonts w:ascii="Arial" w:hAnsi="Arial" w:cs="Arial"/>
          <w:sz w:val="20"/>
          <w:szCs w:val="20"/>
        </w:rPr>
        <w:t>dotyczyć</w:t>
      </w:r>
      <w:proofErr w:type="spellEnd"/>
      <w:r w:rsidRPr="002B1FDD">
        <w:rPr>
          <w:rFonts w:ascii="Arial" w:hAnsi="Arial" w:cs="Arial"/>
          <w:sz w:val="20"/>
          <w:szCs w:val="20"/>
        </w:rPr>
        <w:t xml:space="preserve"> </w:t>
      </w:r>
      <w:proofErr w:type="spellStart"/>
      <w:r w:rsidRPr="002B1FDD">
        <w:rPr>
          <w:rFonts w:ascii="Arial" w:hAnsi="Arial" w:cs="Arial"/>
          <w:sz w:val="20"/>
          <w:szCs w:val="20"/>
        </w:rPr>
        <w:t>będą</w:t>
      </w:r>
      <w:proofErr w:type="spellEnd"/>
      <w:r w:rsidRPr="002B1FDD">
        <w:rPr>
          <w:rFonts w:ascii="Arial" w:hAnsi="Arial" w:cs="Arial"/>
          <w:sz w:val="20"/>
          <w:szCs w:val="20"/>
        </w:rPr>
        <w:t xml:space="preserve"> okresu realizacji projektu, o </w:t>
      </w:r>
      <w:proofErr w:type="spellStart"/>
      <w:r w:rsidRPr="002B1FDD">
        <w:rPr>
          <w:rFonts w:ascii="Arial" w:hAnsi="Arial" w:cs="Arial"/>
          <w:sz w:val="20"/>
          <w:szCs w:val="20"/>
        </w:rPr>
        <w:t>którym</w:t>
      </w:r>
      <w:proofErr w:type="spellEnd"/>
      <w:r w:rsidRPr="002B1FDD">
        <w:rPr>
          <w:rFonts w:ascii="Arial" w:hAnsi="Arial" w:cs="Arial"/>
          <w:sz w:val="20"/>
          <w:szCs w:val="20"/>
        </w:rPr>
        <w:t xml:space="preserve"> mowa w § 3 ust. 1. </w:t>
      </w:r>
    </w:p>
    <w:p w:rsidR="00D20D9C" w:rsidRPr="002B1FDD" w:rsidRDefault="00186D59" w:rsidP="00F556C3">
      <w:pPr>
        <w:pStyle w:val="Default"/>
        <w:numPr>
          <w:ilvl w:val="0"/>
          <w:numId w:val="20"/>
        </w:numPr>
        <w:tabs>
          <w:tab w:val="left" w:pos="426"/>
        </w:tabs>
        <w:spacing w:before="120"/>
        <w:ind w:left="426" w:hanging="426"/>
        <w:jc w:val="both"/>
        <w:rPr>
          <w:rFonts w:ascii="Arial" w:hAnsi="Arial" w:cs="Arial"/>
          <w:sz w:val="20"/>
          <w:szCs w:val="20"/>
        </w:rPr>
      </w:pPr>
      <w:r w:rsidRPr="002B1FDD">
        <w:rPr>
          <w:rFonts w:ascii="Arial" w:hAnsi="Arial" w:cs="Arial"/>
          <w:sz w:val="20"/>
          <w:szCs w:val="20"/>
        </w:rPr>
        <w:t xml:space="preserve">Wydatki w ramach projektu </w:t>
      </w:r>
      <w:proofErr w:type="spellStart"/>
      <w:r w:rsidRPr="002B1FDD">
        <w:rPr>
          <w:rFonts w:ascii="Arial" w:hAnsi="Arial" w:cs="Arial"/>
          <w:sz w:val="20"/>
          <w:szCs w:val="20"/>
        </w:rPr>
        <w:t>obejmują</w:t>
      </w:r>
      <w:proofErr w:type="spellEnd"/>
      <w:r w:rsidRPr="002B1FDD">
        <w:rPr>
          <w:rFonts w:ascii="Arial" w:hAnsi="Arial" w:cs="Arial"/>
          <w:sz w:val="20"/>
          <w:szCs w:val="20"/>
        </w:rPr>
        <w:t xml:space="preserve"> koszt podatku od </w:t>
      </w:r>
      <w:proofErr w:type="spellStart"/>
      <w:r w:rsidRPr="002B1FDD">
        <w:rPr>
          <w:rFonts w:ascii="Arial" w:hAnsi="Arial" w:cs="Arial"/>
          <w:sz w:val="20"/>
          <w:szCs w:val="20"/>
        </w:rPr>
        <w:t>towarów</w:t>
      </w:r>
      <w:proofErr w:type="spellEnd"/>
      <w:r w:rsidRPr="002B1FDD">
        <w:rPr>
          <w:rFonts w:ascii="Arial" w:hAnsi="Arial" w:cs="Arial"/>
          <w:sz w:val="20"/>
          <w:szCs w:val="20"/>
        </w:rPr>
        <w:t xml:space="preserve"> i usług, zgodnie z </w:t>
      </w:r>
      <w:proofErr w:type="spellStart"/>
      <w:r w:rsidRPr="002B1FDD">
        <w:rPr>
          <w:rFonts w:ascii="Arial" w:hAnsi="Arial" w:cs="Arial"/>
          <w:sz w:val="20"/>
          <w:szCs w:val="20"/>
        </w:rPr>
        <w:t>oświadczeniem</w:t>
      </w:r>
      <w:proofErr w:type="spellEnd"/>
      <w:r w:rsidRPr="002B1FDD">
        <w:rPr>
          <w:rFonts w:ascii="Arial" w:hAnsi="Arial" w:cs="Arial"/>
          <w:sz w:val="20"/>
          <w:szCs w:val="20"/>
        </w:rPr>
        <w:t xml:space="preserve"> </w:t>
      </w:r>
      <w:proofErr w:type="spellStart"/>
      <w:r w:rsidRPr="002B1FDD">
        <w:rPr>
          <w:rFonts w:ascii="Arial" w:hAnsi="Arial" w:cs="Arial"/>
          <w:sz w:val="20"/>
          <w:szCs w:val="20"/>
        </w:rPr>
        <w:t>złożonym</w:t>
      </w:r>
      <w:proofErr w:type="spellEnd"/>
      <w:r w:rsidRPr="002B1FDD">
        <w:rPr>
          <w:rFonts w:ascii="Arial" w:hAnsi="Arial" w:cs="Arial"/>
          <w:sz w:val="20"/>
          <w:szCs w:val="20"/>
        </w:rPr>
        <w:t xml:space="preserve"> przez Beneficjenta przy RPD PT. </w:t>
      </w:r>
    </w:p>
    <w:p w:rsidR="00FC487F" w:rsidRPr="002B1FDD" w:rsidRDefault="00FC487F" w:rsidP="00FC487F">
      <w:pPr>
        <w:pStyle w:val="Default"/>
        <w:rPr>
          <w:rFonts w:ascii="Arial" w:hAnsi="Arial" w:cs="Arial"/>
        </w:rPr>
      </w:pPr>
    </w:p>
    <w:p w:rsidR="00D7697E" w:rsidRPr="002B1FDD" w:rsidRDefault="00186D59">
      <w:pPr>
        <w:pStyle w:val="CM7"/>
        <w:tabs>
          <w:tab w:val="left" w:pos="360"/>
        </w:tabs>
        <w:spacing w:before="120" w:line="240" w:lineRule="auto"/>
        <w:jc w:val="center"/>
        <w:rPr>
          <w:rFonts w:ascii="Arial" w:hAnsi="Arial" w:cs="Arial"/>
          <w:b/>
          <w:sz w:val="20"/>
          <w:szCs w:val="20"/>
        </w:rPr>
      </w:pPr>
      <w:r w:rsidRPr="002B1FDD">
        <w:rPr>
          <w:rFonts w:ascii="Arial" w:hAnsi="Arial" w:cs="Arial"/>
          <w:b/>
          <w:sz w:val="20"/>
          <w:szCs w:val="20"/>
        </w:rPr>
        <w:t>Warunki realizacji projektu</w:t>
      </w:r>
    </w:p>
    <w:p w:rsidR="00D7697E" w:rsidRPr="002B1FDD" w:rsidRDefault="00186D59" w:rsidP="003A0723">
      <w:pPr>
        <w:pStyle w:val="CM7"/>
        <w:tabs>
          <w:tab w:val="left" w:pos="360"/>
        </w:tabs>
        <w:spacing w:before="120" w:line="240" w:lineRule="auto"/>
        <w:jc w:val="center"/>
        <w:rPr>
          <w:rFonts w:ascii="Arial" w:hAnsi="Arial" w:cs="Arial"/>
          <w:b/>
          <w:sz w:val="20"/>
          <w:szCs w:val="20"/>
        </w:rPr>
      </w:pPr>
      <w:r w:rsidRPr="002B1FDD">
        <w:rPr>
          <w:rFonts w:ascii="Arial" w:hAnsi="Arial" w:cs="Arial"/>
          <w:b/>
          <w:sz w:val="20"/>
          <w:szCs w:val="20"/>
        </w:rPr>
        <w:t>§ 3</w:t>
      </w:r>
    </w:p>
    <w:p w:rsidR="00D7697E" w:rsidRPr="002B1FDD" w:rsidRDefault="00186D59" w:rsidP="00C57053">
      <w:pPr>
        <w:pStyle w:val="Default"/>
        <w:numPr>
          <w:ilvl w:val="0"/>
          <w:numId w:val="21"/>
        </w:numPr>
        <w:tabs>
          <w:tab w:val="clear" w:pos="720"/>
          <w:tab w:val="num" w:pos="426"/>
        </w:tabs>
        <w:spacing w:before="120"/>
        <w:ind w:left="426" w:hanging="426"/>
        <w:jc w:val="both"/>
        <w:rPr>
          <w:rFonts w:ascii="Arial" w:hAnsi="Arial" w:cs="Arial"/>
          <w:color w:val="auto"/>
          <w:sz w:val="20"/>
          <w:szCs w:val="20"/>
        </w:rPr>
      </w:pPr>
      <w:r w:rsidRPr="002B1FDD">
        <w:rPr>
          <w:rFonts w:ascii="Arial" w:hAnsi="Arial" w:cs="Arial"/>
          <w:color w:val="auto"/>
          <w:sz w:val="20"/>
          <w:szCs w:val="20"/>
        </w:rPr>
        <w:t xml:space="preserve">Okres realizacji Projektu ustala się na: </w:t>
      </w:r>
    </w:p>
    <w:p w:rsidR="00766758" w:rsidRPr="002B1FDD" w:rsidRDefault="00186D59" w:rsidP="00766758">
      <w:pPr>
        <w:pStyle w:val="Default"/>
        <w:numPr>
          <w:ilvl w:val="0"/>
          <w:numId w:val="32"/>
        </w:numPr>
        <w:tabs>
          <w:tab w:val="clear" w:pos="1440"/>
          <w:tab w:val="num" w:pos="709"/>
        </w:tabs>
        <w:spacing w:before="120"/>
        <w:ind w:left="709" w:hanging="283"/>
        <w:jc w:val="both"/>
        <w:rPr>
          <w:rFonts w:ascii="Arial" w:hAnsi="Arial" w:cs="Arial"/>
          <w:color w:val="auto"/>
          <w:sz w:val="20"/>
          <w:szCs w:val="20"/>
        </w:rPr>
      </w:pPr>
      <w:r w:rsidRPr="002B1FDD">
        <w:rPr>
          <w:rFonts w:ascii="Arial" w:hAnsi="Arial" w:cs="Arial"/>
          <w:color w:val="auto"/>
          <w:sz w:val="20"/>
          <w:szCs w:val="20"/>
        </w:rPr>
        <w:t>rozpoczęcie Projektu:</w:t>
      </w:r>
      <w:r w:rsidR="00F556C3" w:rsidRPr="002B1FDD">
        <w:rPr>
          <w:rFonts w:ascii="Arial" w:hAnsi="Arial" w:cs="Arial"/>
          <w:color w:val="auto"/>
          <w:sz w:val="20"/>
          <w:szCs w:val="20"/>
        </w:rPr>
        <w:t xml:space="preserve"> </w:t>
      </w:r>
      <w:r w:rsidR="00631DA9">
        <w:rPr>
          <w:rFonts w:ascii="Arial" w:hAnsi="Arial" w:cs="Arial"/>
          <w:color w:val="auto"/>
          <w:sz w:val="20"/>
          <w:szCs w:val="20"/>
        </w:rPr>
        <w:t>01.01.2019 r.</w:t>
      </w:r>
      <w:r w:rsidRPr="002B1FDD">
        <w:rPr>
          <w:rFonts w:ascii="Arial" w:hAnsi="Arial" w:cs="Arial"/>
          <w:color w:val="auto"/>
          <w:sz w:val="20"/>
          <w:szCs w:val="20"/>
        </w:rPr>
        <w:t>;</w:t>
      </w:r>
    </w:p>
    <w:p w:rsidR="008A3BC1" w:rsidRPr="002B1FDD" w:rsidRDefault="00186D59" w:rsidP="00766758">
      <w:pPr>
        <w:pStyle w:val="Default"/>
        <w:numPr>
          <w:ilvl w:val="0"/>
          <w:numId w:val="32"/>
        </w:numPr>
        <w:tabs>
          <w:tab w:val="clear" w:pos="1440"/>
          <w:tab w:val="num" w:pos="709"/>
        </w:tabs>
        <w:spacing w:before="120"/>
        <w:ind w:left="709" w:hanging="283"/>
        <w:jc w:val="both"/>
        <w:rPr>
          <w:rFonts w:ascii="Arial" w:hAnsi="Arial" w:cs="Arial"/>
          <w:color w:val="auto"/>
          <w:sz w:val="20"/>
          <w:szCs w:val="20"/>
        </w:rPr>
      </w:pPr>
      <w:r w:rsidRPr="002B1FDD">
        <w:rPr>
          <w:rFonts w:ascii="Arial" w:hAnsi="Arial" w:cs="Arial"/>
          <w:color w:val="auto"/>
          <w:sz w:val="20"/>
          <w:szCs w:val="20"/>
        </w:rPr>
        <w:t>zakończenie Projektu</w:t>
      </w:r>
      <w:r w:rsidR="0052317F" w:rsidRPr="002B1FDD">
        <w:rPr>
          <w:rFonts w:ascii="Arial" w:hAnsi="Arial" w:cs="Arial"/>
          <w:color w:val="auto"/>
          <w:sz w:val="20"/>
          <w:szCs w:val="20"/>
        </w:rPr>
        <w:t>:</w:t>
      </w:r>
      <w:r w:rsidR="00631DA9">
        <w:rPr>
          <w:rFonts w:ascii="Arial" w:hAnsi="Arial" w:cs="Arial"/>
          <w:color w:val="auto"/>
          <w:sz w:val="20"/>
          <w:szCs w:val="20"/>
        </w:rPr>
        <w:t xml:space="preserve"> 31.12.2019 r.</w:t>
      </w:r>
      <w:r w:rsidRPr="002B1FDD">
        <w:rPr>
          <w:rFonts w:ascii="Arial" w:hAnsi="Arial" w:cs="Arial"/>
          <w:color w:val="auto"/>
          <w:sz w:val="20"/>
          <w:szCs w:val="20"/>
        </w:rPr>
        <w:t>;</w:t>
      </w:r>
    </w:p>
    <w:p w:rsidR="00387C00" w:rsidRPr="002B1FDD" w:rsidRDefault="00D5140E">
      <w:pPr>
        <w:pStyle w:val="Default"/>
        <w:spacing w:before="120"/>
        <w:jc w:val="both"/>
        <w:rPr>
          <w:rFonts w:ascii="Arial" w:hAnsi="Arial" w:cs="Arial"/>
          <w:color w:val="auto"/>
          <w:sz w:val="20"/>
          <w:szCs w:val="20"/>
        </w:rPr>
      </w:pPr>
      <w:r w:rsidRPr="002B1FDD">
        <w:rPr>
          <w:rFonts w:ascii="Arial" w:hAnsi="Arial" w:cs="Arial"/>
          <w:color w:val="auto"/>
          <w:sz w:val="20"/>
          <w:szCs w:val="20"/>
        </w:rPr>
        <w:t xml:space="preserve">2. </w:t>
      </w:r>
      <w:r w:rsidR="009B3D8B" w:rsidRPr="00AF27B6">
        <w:rPr>
          <w:rFonts w:ascii="Arial" w:hAnsi="Arial" w:cs="Arial"/>
          <w:sz w:val="20"/>
          <w:szCs w:val="20"/>
        </w:rPr>
        <w:t>Beneficjent ma prawo do ponoszenia wydatków po okresie realizacji Projektu, jednak nie dłużej niż do dnia 31 grudnia 2023 r., pod warunkiem, że wydatki te dotyczą okresu realizacji Projektu oraz zostaną uwzględnione we wniosku o płatność końcową.</w:t>
      </w:r>
      <w:r w:rsidR="009B3D8B">
        <w:rPr>
          <w:rFonts w:ascii="Arial" w:hAnsi="Arial" w:cs="Arial"/>
          <w:sz w:val="20"/>
          <w:szCs w:val="20"/>
        </w:rPr>
        <w:t xml:space="preserve"> </w:t>
      </w:r>
    </w:p>
    <w:p w:rsidR="00DB4457" w:rsidRPr="002B1FDD" w:rsidRDefault="00DB4457">
      <w:pPr>
        <w:pStyle w:val="CM22"/>
        <w:tabs>
          <w:tab w:val="left" w:pos="360"/>
        </w:tabs>
        <w:spacing w:before="120" w:after="0"/>
        <w:jc w:val="center"/>
        <w:rPr>
          <w:rFonts w:ascii="Arial" w:hAnsi="Arial" w:cs="Arial"/>
          <w:sz w:val="20"/>
          <w:szCs w:val="20"/>
        </w:rPr>
      </w:pPr>
    </w:p>
    <w:p w:rsidR="00D7697E" w:rsidRPr="002B1FDD" w:rsidRDefault="00186D59">
      <w:pPr>
        <w:pStyle w:val="CM22"/>
        <w:tabs>
          <w:tab w:val="left" w:pos="360"/>
        </w:tabs>
        <w:spacing w:before="120" w:after="0"/>
        <w:jc w:val="center"/>
        <w:rPr>
          <w:rFonts w:ascii="Arial" w:hAnsi="Arial" w:cs="Arial"/>
          <w:b/>
          <w:sz w:val="20"/>
          <w:szCs w:val="20"/>
        </w:rPr>
      </w:pPr>
      <w:r w:rsidRPr="002B1FDD">
        <w:rPr>
          <w:rFonts w:ascii="Arial" w:hAnsi="Arial" w:cs="Arial"/>
          <w:b/>
          <w:sz w:val="20"/>
          <w:szCs w:val="20"/>
        </w:rPr>
        <w:t>Odpowiedzialność Beneficjenta</w:t>
      </w:r>
    </w:p>
    <w:p w:rsidR="00D7697E" w:rsidRPr="002B1FDD" w:rsidRDefault="00186D59">
      <w:pPr>
        <w:pStyle w:val="Default"/>
        <w:spacing w:before="120"/>
        <w:jc w:val="center"/>
        <w:rPr>
          <w:rFonts w:ascii="Arial" w:hAnsi="Arial" w:cs="Arial"/>
          <w:b/>
          <w:sz w:val="20"/>
          <w:szCs w:val="20"/>
        </w:rPr>
      </w:pPr>
      <w:r w:rsidRPr="002B1FDD">
        <w:rPr>
          <w:rFonts w:ascii="Arial" w:hAnsi="Arial" w:cs="Arial"/>
          <w:b/>
          <w:sz w:val="20"/>
          <w:szCs w:val="20"/>
        </w:rPr>
        <w:t>§ 4</w:t>
      </w:r>
    </w:p>
    <w:p w:rsidR="00D7697E" w:rsidRPr="002B1FDD" w:rsidRDefault="00186D59" w:rsidP="00C57053">
      <w:pPr>
        <w:pStyle w:val="Default"/>
        <w:numPr>
          <w:ilvl w:val="0"/>
          <w:numId w:val="22"/>
        </w:numPr>
        <w:tabs>
          <w:tab w:val="clear" w:pos="720"/>
          <w:tab w:val="num" w:pos="426"/>
        </w:tabs>
        <w:spacing w:before="120"/>
        <w:ind w:left="426" w:hanging="426"/>
        <w:jc w:val="both"/>
        <w:rPr>
          <w:rFonts w:ascii="Arial" w:hAnsi="Arial" w:cs="Arial"/>
          <w:color w:val="auto"/>
          <w:sz w:val="20"/>
          <w:szCs w:val="20"/>
        </w:rPr>
      </w:pPr>
      <w:r w:rsidRPr="002B1FDD">
        <w:rPr>
          <w:rFonts w:ascii="Arial" w:hAnsi="Arial" w:cs="Arial"/>
          <w:color w:val="auto"/>
          <w:sz w:val="20"/>
          <w:szCs w:val="20"/>
        </w:rPr>
        <w:t xml:space="preserve">Beneficjent ponosi wyłączną odpowiedzialność wobec osób trzecich za szkody powstałe w związku z realizacją Projektu. </w:t>
      </w:r>
    </w:p>
    <w:p w:rsidR="00D7697E" w:rsidRPr="002B1FDD" w:rsidRDefault="00186D59" w:rsidP="00C57053">
      <w:pPr>
        <w:pStyle w:val="Default"/>
        <w:numPr>
          <w:ilvl w:val="0"/>
          <w:numId w:val="22"/>
        </w:numPr>
        <w:tabs>
          <w:tab w:val="clear" w:pos="720"/>
          <w:tab w:val="num" w:pos="426"/>
        </w:tabs>
        <w:spacing w:before="120"/>
        <w:ind w:left="426" w:hanging="426"/>
        <w:jc w:val="both"/>
        <w:rPr>
          <w:rFonts w:ascii="Arial" w:hAnsi="Arial" w:cs="Arial"/>
          <w:color w:val="auto"/>
          <w:sz w:val="20"/>
          <w:szCs w:val="20"/>
        </w:rPr>
      </w:pPr>
      <w:r w:rsidRPr="002B1FDD">
        <w:rPr>
          <w:rFonts w:ascii="Arial" w:hAnsi="Arial" w:cs="Arial"/>
          <w:color w:val="auto"/>
          <w:sz w:val="20"/>
          <w:szCs w:val="20"/>
        </w:rPr>
        <w:t xml:space="preserve">Prawa i obowiązki Beneficjenta wynikające z niniejszej Decyzji nie mogą być przenoszone na rzecz osób trzecich. Zakaz ten obowiązuje przez okres 5 lat od zakończenia Projektu. </w:t>
      </w:r>
    </w:p>
    <w:p w:rsidR="00D7697E" w:rsidRPr="002B1FDD" w:rsidRDefault="00186D59" w:rsidP="00C57053">
      <w:pPr>
        <w:pStyle w:val="Default"/>
        <w:numPr>
          <w:ilvl w:val="0"/>
          <w:numId w:val="22"/>
        </w:numPr>
        <w:tabs>
          <w:tab w:val="clear" w:pos="720"/>
          <w:tab w:val="num" w:pos="426"/>
        </w:tabs>
        <w:spacing w:before="120"/>
        <w:ind w:left="426" w:hanging="426"/>
        <w:jc w:val="both"/>
        <w:rPr>
          <w:rFonts w:ascii="Arial" w:hAnsi="Arial" w:cs="Arial"/>
          <w:color w:val="auto"/>
          <w:sz w:val="20"/>
          <w:szCs w:val="20"/>
        </w:rPr>
      </w:pPr>
      <w:r w:rsidRPr="002B1FDD">
        <w:rPr>
          <w:rFonts w:ascii="Arial" w:hAnsi="Arial" w:cs="Arial"/>
          <w:color w:val="auto"/>
          <w:sz w:val="20"/>
          <w:szCs w:val="20"/>
        </w:rPr>
        <w:t xml:space="preserve">Beneficjent zobowiązuje się do realizacji Projektu z należytą starannością, w szczególności ponosząc wydatki celowo, rzetelnie, racjonalnie i oszczędnie, zgodnie z obowiązującymi przepisami prawa, wytycznymi i procedurami w ramach Programu oraz w sposób, który zapewni prawidłową i terminową realizację Projektu oraz osiągnięcie jego celów oraz wskaźników zakładanych w </w:t>
      </w:r>
      <w:r w:rsidR="004725E1" w:rsidRPr="002B1FDD">
        <w:rPr>
          <w:rFonts w:ascii="Arial" w:hAnsi="Arial" w:cs="Arial"/>
          <w:color w:val="auto"/>
          <w:sz w:val="20"/>
          <w:szCs w:val="20"/>
        </w:rPr>
        <w:t>RPD PT</w:t>
      </w:r>
      <w:r w:rsidRPr="002B1FDD">
        <w:rPr>
          <w:rFonts w:ascii="Arial" w:hAnsi="Arial" w:cs="Arial"/>
          <w:color w:val="auto"/>
          <w:sz w:val="20"/>
          <w:szCs w:val="20"/>
        </w:rPr>
        <w:t xml:space="preserve">, o którym mowa w § 2 ust. 1 niniejszej Decyzji. </w:t>
      </w:r>
    </w:p>
    <w:p w:rsidR="00F556C3" w:rsidRPr="00AF421B" w:rsidRDefault="00186D59" w:rsidP="00AF421B">
      <w:pPr>
        <w:pStyle w:val="Default"/>
        <w:numPr>
          <w:ilvl w:val="0"/>
          <w:numId w:val="22"/>
        </w:numPr>
        <w:tabs>
          <w:tab w:val="clear" w:pos="720"/>
          <w:tab w:val="num" w:pos="426"/>
        </w:tabs>
        <w:spacing w:before="120"/>
        <w:ind w:left="426" w:hanging="426"/>
        <w:jc w:val="both"/>
        <w:rPr>
          <w:rFonts w:ascii="Arial" w:hAnsi="Arial" w:cs="Arial"/>
          <w:color w:val="auto"/>
          <w:sz w:val="20"/>
          <w:szCs w:val="20"/>
        </w:rPr>
      </w:pPr>
      <w:r w:rsidRPr="002B1FDD">
        <w:rPr>
          <w:rFonts w:ascii="Arial" w:hAnsi="Arial" w:cs="Arial"/>
          <w:sz w:val="20"/>
          <w:szCs w:val="20"/>
        </w:rPr>
        <w:t>Beneficjent oświadcza, że zapoznał się z dotyczącymi go procedurami, i wytycznymi oraz zobowiązuje się do ich stosowania</w:t>
      </w:r>
      <w:r w:rsidR="007E4615">
        <w:rPr>
          <w:rFonts w:ascii="Arial" w:hAnsi="Arial" w:cs="Arial"/>
          <w:sz w:val="20"/>
          <w:szCs w:val="20"/>
        </w:rPr>
        <w:t xml:space="preserve">, a także </w:t>
      </w:r>
      <w:r w:rsidRPr="002B1FDD">
        <w:rPr>
          <w:rFonts w:ascii="Arial" w:hAnsi="Arial" w:cs="Arial"/>
          <w:sz w:val="20"/>
          <w:szCs w:val="20"/>
        </w:rPr>
        <w:t>do śledzenia zmian przedmiotowych wytycznych</w:t>
      </w:r>
      <w:r w:rsidR="00247EF9">
        <w:rPr>
          <w:rFonts w:ascii="Arial" w:hAnsi="Arial" w:cs="Arial"/>
          <w:sz w:val="20"/>
          <w:szCs w:val="20"/>
        </w:rPr>
        <w:t xml:space="preserve"> i stosowania ich aktualnej wersji</w:t>
      </w:r>
      <w:r w:rsidRPr="002B1FDD">
        <w:rPr>
          <w:rFonts w:ascii="Arial" w:hAnsi="Arial" w:cs="Arial"/>
          <w:sz w:val="20"/>
          <w:szCs w:val="20"/>
        </w:rPr>
        <w:t xml:space="preserve">. </w:t>
      </w:r>
      <w:r w:rsidR="00C6676A">
        <w:rPr>
          <w:rFonts w:ascii="Arial" w:hAnsi="Arial" w:cs="Arial"/>
          <w:color w:val="auto"/>
          <w:sz w:val="20"/>
          <w:szCs w:val="20"/>
        </w:rPr>
        <w:t>W szczególności Beneficjent zobligowany jest do przestrzegania zapisów Instrukcji PT oraz składania wszelkich dokumentów zgodnie z</w:t>
      </w:r>
      <w:r w:rsidR="00614172">
        <w:rPr>
          <w:rFonts w:ascii="Arial" w:hAnsi="Arial" w:cs="Arial"/>
          <w:color w:val="auto"/>
          <w:sz w:val="20"/>
          <w:szCs w:val="20"/>
        </w:rPr>
        <w:t xml:space="preserve"> ich</w:t>
      </w:r>
      <w:r w:rsidR="00C6676A">
        <w:rPr>
          <w:rFonts w:ascii="Arial" w:hAnsi="Arial" w:cs="Arial"/>
          <w:color w:val="auto"/>
          <w:sz w:val="20"/>
          <w:szCs w:val="20"/>
        </w:rPr>
        <w:t xml:space="preserve"> aktualnie obowiązującymi wzorami. Instytucja Zarządzająca zobowiązuje się każdorazowo do powiadomienia Beneficjenta o zmianach Instrukcji PT.</w:t>
      </w:r>
    </w:p>
    <w:p w:rsidR="00E91D1D" w:rsidRDefault="00E91D1D">
      <w:pPr>
        <w:pStyle w:val="Default"/>
        <w:spacing w:before="120"/>
        <w:jc w:val="center"/>
        <w:rPr>
          <w:rFonts w:ascii="Arial" w:hAnsi="Arial" w:cs="Arial"/>
          <w:b/>
          <w:sz w:val="20"/>
          <w:szCs w:val="20"/>
        </w:rPr>
      </w:pPr>
    </w:p>
    <w:p w:rsidR="00D7697E" w:rsidRPr="002B1FDD" w:rsidRDefault="00186D59">
      <w:pPr>
        <w:pStyle w:val="Default"/>
        <w:spacing w:before="120"/>
        <w:jc w:val="center"/>
        <w:rPr>
          <w:rFonts w:ascii="Arial" w:hAnsi="Arial" w:cs="Arial"/>
          <w:b/>
          <w:sz w:val="20"/>
          <w:szCs w:val="20"/>
        </w:rPr>
      </w:pPr>
      <w:r w:rsidRPr="002B1FDD">
        <w:rPr>
          <w:rFonts w:ascii="Arial" w:hAnsi="Arial" w:cs="Arial"/>
          <w:b/>
          <w:sz w:val="20"/>
          <w:szCs w:val="20"/>
        </w:rPr>
        <w:t>Płatności</w:t>
      </w:r>
    </w:p>
    <w:p w:rsidR="00D7697E" w:rsidRPr="002B1FDD" w:rsidRDefault="00186D59" w:rsidP="004F562B">
      <w:pPr>
        <w:pStyle w:val="CM3"/>
        <w:spacing w:before="120"/>
        <w:jc w:val="center"/>
        <w:rPr>
          <w:rFonts w:ascii="Arial" w:hAnsi="Arial" w:cs="Arial"/>
          <w:b/>
          <w:sz w:val="20"/>
          <w:szCs w:val="20"/>
        </w:rPr>
      </w:pPr>
      <w:r w:rsidRPr="002B1FDD">
        <w:rPr>
          <w:rFonts w:ascii="Arial" w:hAnsi="Arial" w:cs="Arial"/>
          <w:b/>
          <w:sz w:val="20"/>
          <w:szCs w:val="20"/>
        </w:rPr>
        <w:t>§ 5</w:t>
      </w:r>
    </w:p>
    <w:p w:rsidR="00D7697E" w:rsidRPr="002B1FDD" w:rsidRDefault="00186D59" w:rsidP="00C57053">
      <w:pPr>
        <w:pStyle w:val="Akapitzlist"/>
        <w:numPr>
          <w:ilvl w:val="0"/>
          <w:numId w:val="15"/>
        </w:numPr>
        <w:autoSpaceDE w:val="0"/>
        <w:spacing w:before="120"/>
        <w:ind w:left="357" w:hanging="357"/>
        <w:jc w:val="both"/>
        <w:rPr>
          <w:rFonts w:ascii="Arial" w:hAnsi="Arial" w:cs="Arial"/>
          <w:sz w:val="20"/>
          <w:szCs w:val="20"/>
        </w:rPr>
      </w:pPr>
      <w:r w:rsidRPr="002B1FDD">
        <w:rPr>
          <w:rFonts w:ascii="Arial" w:hAnsi="Arial" w:cs="Arial"/>
          <w:sz w:val="20"/>
          <w:szCs w:val="20"/>
        </w:rPr>
        <w:t>Instytucja Zarządzająca RPO WZ przekazuje Beneficjentowi dofinansowanie w formie</w:t>
      </w:r>
      <w:r w:rsidR="001A2733" w:rsidRPr="002B1FDD">
        <w:rPr>
          <w:rStyle w:val="Znakiprzypiswdolnych"/>
          <w:rFonts w:ascii="Arial" w:hAnsi="Arial" w:cs="Arial"/>
          <w:sz w:val="20"/>
          <w:szCs w:val="20"/>
        </w:rPr>
        <w:footnoteReference w:id="3"/>
      </w:r>
      <w:r w:rsidRPr="002B1FDD">
        <w:rPr>
          <w:rFonts w:ascii="Arial" w:hAnsi="Arial" w:cs="Arial"/>
          <w:sz w:val="20"/>
          <w:szCs w:val="20"/>
        </w:rPr>
        <w:t>:</w:t>
      </w:r>
    </w:p>
    <w:p w:rsidR="00D7697E" w:rsidRPr="002B1FDD" w:rsidRDefault="00186D59" w:rsidP="00C57053">
      <w:pPr>
        <w:pStyle w:val="Akapitzlist"/>
        <w:numPr>
          <w:ilvl w:val="0"/>
          <w:numId w:val="8"/>
        </w:numPr>
        <w:autoSpaceDE w:val="0"/>
        <w:jc w:val="both"/>
        <w:rPr>
          <w:rFonts w:ascii="Arial" w:hAnsi="Arial" w:cs="Arial"/>
          <w:sz w:val="20"/>
          <w:szCs w:val="20"/>
        </w:rPr>
      </w:pPr>
      <w:r w:rsidRPr="002B1FDD">
        <w:rPr>
          <w:rFonts w:ascii="Arial" w:hAnsi="Arial" w:cs="Arial"/>
          <w:sz w:val="20"/>
          <w:szCs w:val="20"/>
        </w:rPr>
        <w:t>zaliczki w wysokoś</w:t>
      </w:r>
      <w:r w:rsidR="00F556C3" w:rsidRPr="002B1FDD">
        <w:rPr>
          <w:rFonts w:ascii="Arial" w:hAnsi="Arial" w:cs="Arial"/>
          <w:sz w:val="20"/>
          <w:szCs w:val="20"/>
        </w:rPr>
        <w:t xml:space="preserve">ci stanowiącej nie więcej niż </w:t>
      </w:r>
      <w:r w:rsidR="008261AE">
        <w:rPr>
          <w:rFonts w:ascii="Arial" w:hAnsi="Arial" w:cs="Arial"/>
          <w:sz w:val="20"/>
          <w:szCs w:val="20"/>
        </w:rPr>
        <w:t>100</w:t>
      </w:r>
      <w:r w:rsidRPr="002B1FDD">
        <w:rPr>
          <w:rFonts w:ascii="Arial" w:hAnsi="Arial" w:cs="Arial"/>
          <w:sz w:val="20"/>
          <w:szCs w:val="20"/>
        </w:rPr>
        <w:t xml:space="preserve">% całego dofinansowania, co stanowi </w:t>
      </w:r>
      <w:r w:rsidR="008261AE">
        <w:rPr>
          <w:rFonts w:ascii="Arial" w:hAnsi="Arial" w:cs="Arial"/>
          <w:sz w:val="20"/>
          <w:szCs w:val="20"/>
          <w:lang w:eastAsia="pl-PL"/>
        </w:rPr>
        <w:t>8 818 684,00</w:t>
      </w:r>
      <w:r w:rsidR="008261AE" w:rsidRPr="002B1FDD">
        <w:rPr>
          <w:rFonts w:ascii="Arial" w:hAnsi="Arial" w:cs="Arial"/>
          <w:sz w:val="20"/>
          <w:szCs w:val="20"/>
          <w:lang w:eastAsia="pl-PL"/>
        </w:rPr>
        <w:t xml:space="preserve"> PLN (słownie: </w:t>
      </w:r>
      <w:r w:rsidR="008261AE">
        <w:rPr>
          <w:rFonts w:ascii="Arial" w:hAnsi="Arial" w:cs="Arial"/>
          <w:sz w:val="20"/>
          <w:szCs w:val="20"/>
          <w:lang w:eastAsia="pl-PL"/>
        </w:rPr>
        <w:t>osiem milionów osiemset osiemnaście tysięcy sześćset osiemdziesiąt cztery złote 00/100</w:t>
      </w:r>
      <w:r w:rsidR="008261AE" w:rsidRPr="002B1FDD">
        <w:rPr>
          <w:rFonts w:ascii="Arial" w:hAnsi="Arial" w:cs="Arial"/>
          <w:sz w:val="20"/>
          <w:szCs w:val="20"/>
          <w:lang w:eastAsia="pl-PL"/>
        </w:rPr>
        <w:t>)</w:t>
      </w:r>
      <w:r w:rsidRPr="002B1FDD">
        <w:rPr>
          <w:rFonts w:ascii="Arial" w:hAnsi="Arial" w:cs="Arial"/>
          <w:sz w:val="20"/>
          <w:szCs w:val="20"/>
        </w:rPr>
        <w:t>;</w:t>
      </w:r>
    </w:p>
    <w:p w:rsidR="00D7697E" w:rsidRPr="002B1FDD" w:rsidRDefault="00186D59" w:rsidP="00C57053">
      <w:pPr>
        <w:pStyle w:val="Akapitzlist"/>
        <w:numPr>
          <w:ilvl w:val="0"/>
          <w:numId w:val="8"/>
        </w:numPr>
        <w:autoSpaceDE w:val="0"/>
        <w:jc w:val="both"/>
        <w:rPr>
          <w:rFonts w:ascii="Arial" w:hAnsi="Arial" w:cs="Arial"/>
          <w:sz w:val="20"/>
          <w:szCs w:val="20"/>
        </w:rPr>
      </w:pPr>
      <w:r w:rsidRPr="002B1FDD">
        <w:rPr>
          <w:rFonts w:ascii="Arial" w:hAnsi="Arial" w:cs="Arial"/>
          <w:sz w:val="20"/>
          <w:szCs w:val="20"/>
        </w:rPr>
        <w:t>refundacji poniesionych i faktycznie zapłaconych przez Beneficjenta wydatków kwalifikowanych na realizację Projektu.</w:t>
      </w:r>
    </w:p>
    <w:p w:rsidR="00D7697E" w:rsidRPr="002B1FDD" w:rsidRDefault="00186D59" w:rsidP="001E7185">
      <w:pPr>
        <w:pStyle w:val="Akapitzlist"/>
        <w:numPr>
          <w:ilvl w:val="0"/>
          <w:numId w:val="15"/>
        </w:numPr>
        <w:autoSpaceDE w:val="0"/>
        <w:jc w:val="both"/>
        <w:rPr>
          <w:rFonts w:ascii="Arial" w:hAnsi="Arial" w:cs="Arial"/>
          <w:sz w:val="20"/>
          <w:szCs w:val="20"/>
        </w:rPr>
      </w:pPr>
      <w:r w:rsidRPr="002B1FDD">
        <w:rPr>
          <w:rFonts w:ascii="Arial" w:hAnsi="Arial" w:cs="Arial"/>
          <w:sz w:val="20"/>
          <w:szCs w:val="20"/>
        </w:rPr>
        <w:t xml:space="preserve">Wysokość zaliczki nie może być większa niż </w:t>
      </w:r>
      <w:r w:rsidR="0019016B">
        <w:rPr>
          <w:rFonts w:ascii="Arial" w:hAnsi="Arial" w:cs="Arial"/>
          <w:sz w:val="20"/>
          <w:szCs w:val="20"/>
        </w:rPr>
        <w:t>100</w:t>
      </w:r>
      <w:r w:rsidRPr="002B1FDD">
        <w:rPr>
          <w:rFonts w:ascii="Arial" w:hAnsi="Arial" w:cs="Arial"/>
          <w:sz w:val="20"/>
          <w:szCs w:val="20"/>
        </w:rPr>
        <w:t>% wysokości dofinansowania. Dopuszcza się wypłatę zaliczki w jednej lub kilku transzach. Wysokość jednej transzy zali</w:t>
      </w:r>
      <w:r w:rsidR="00F556C3" w:rsidRPr="002B1FDD">
        <w:rPr>
          <w:rFonts w:ascii="Arial" w:hAnsi="Arial" w:cs="Arial"/>
          <w:sz w:val="20"/>
          <w:szCs w:val="20"/>
        </w:rPr>
        <w:t xml:space="preserve">czki stanowi nie więcej niż </w:t>
      </w:r>
      <w:r w:rsidR="0019016B">
        <w:rPr>
          <w:rFonts w:ascii="Arial" w:hAnsi="Arial" w:cs="Arial"/>
          <w:sz w:val="20"/>
          <w:szCs w:val="20"/>
        </w:rPr>
        <w:t>30</w:t>
      </w:r>
      <w:r w:rsidRPr="002B1FDD">
        <w:rPr>
          <w:rFonts w:ascii="Arial" w:hAnsi="Arial" w:cs="Arial"/>
          <w:sz w:val="20"/>
          <w:szCs w:val="20"/>
        </w:rPr>
        <w:t xml:space="preserve">% wysokości dofinansowania. W uzasadnionych przypadkach Instytucja Zarządzająca RPO WZ może zwiększyć wysokość transzy zaliczki. </w:t>
      </w:r>
    </w:p>
    <w:p w:rsidR="00692D95" w:rsidRPr="002B1FDD" w:rsidRDefault="001A2733" w:rsidP="00C57053">
      <w:pPr>
        <w:pStyle w:val="Akapitzlist"/>
        <w:numPr>
          <w:ilvl w:val="0"/>
          <w:numId w:val="15"/>
        </w:numPr>
        <w:autoSpaceDE w:val="0"/>
        <w:spacing w:before="120"/>
        <w:jc w:val="both"/>
        <w:rPr>
          <w:rFonts w:ascii="Arial" w:hAnsi="Arial" w:cs="Arial"/>
          <w:sz w:val="20"/>
          <w:szCs w:val="20"/>
        </w:rPr>
      </w:pPr>
      <w:r w:rsidRPr="002B1FDD">
        <w:rPr>
          <w:rStyle w:val="luchili"/>
          <w:rFonts w:ascii="Arial" w:hAnsi="Arial" w:cs="Arial"/>
          <w:sz w:val="20"/>
          <w:szCs w:val="20"/>
        </w:rPr>
        <w:t>Zaliczka</w:t>
      </w:r>
      <w:r w:rsidRPr="002B1FDD">
        <w:rPr>
          <w:rStyle w:val="txt-new"/>
          <w:rFonts w:ascii="Arial" w:hAnsi="Arial" w:cs="Arial"/>
          <w:sz w:val="20"/>
          <w:szCs w:val="20"/>
        </w:rPr>
        <w:t xml:space="preserve"> jest udzielana Beneficjentowi w wysokości nie większej i na okres nie dłuższy niż jest to niezbędne dla prawidłowej realizacji Projektu.</w:t>
      </w:r>
    </w:p>
    <w:p w:rsidR="00D5140E" w:rsidRPr="002B1FDD" w:rsidRDefault="001A2733" w:rsidP="00D5140E">
      <w:pPr>
        <w:pStyle w:val="Akapitzlist"/>
        <w:numPr>
          <w:ilvl w:val="0"/>
          <w:numId w:val="15"/>
        </w:numPr>
        <w:autoSpaceDE w:val="0"/>
        <w:spacing w:before="120"/>
        <w:jc w:val="both"/>
        <w:rPr>
          <w:rFonts w:ascii="Arial" w:hAnsi="Arial" w:cs="Arial"/>
          <w:sz w:val="20"/>
          <w:szCs w:val="20"/>
        </w:rPr>
      </w:pPr>
      <w:r w:rsidRPr="002B1FDD">
        <w:rPr>
          <w:rFonts w:ascii="Arial" w:hAnsi="Arial" w:cs="Arial"/>
          <w:sz w:val="20"/>
          <w:szCs w:val="20"/>
        </w:rPr>
        <w:t xml:space="preserve">Pierwsza transza dofinansowania w formie zaliczki może zostać przekazana Beneficjentowi na podstawie poprawnego wniosku o płatność, natomiast następne transze przekazywane będą na podstawie poprawnego wniosku o płatność, stanowiącego rozliczenie dotychczas otrzymanych transz zaliczki w proporcji wskazanej w ust. </w:t>
      </w:r>
      <w:r w:rsidR="00F556C3" w:rsidRPr="002B1FDD">
        <w:rPr>
          <w:rFonts w:ascii="Arial" w:hAnsi="Arial" w:cs="Arial"/>
          <w:sz w:val="20"/>
          <w:szCs w:val="20"/>
        </w:rPr>
        <w:t>6</w:t>
      </w:r>
      <w:r w:rsidR="00EB16A2" w:rsidRPr="002B1FDD">
        <w:rPr>
          <w:rFonts w:ascii="Arial" w:hAnsi="Arial" w:cs="Arial"/>
          <w:sz w:val="20"/>
          <w:szCs w:val="20"/>
        </w:rPr>
        <w:t xml:space="preserve">. </w:t>
      </w:r>
    </w:p>
    <w:p w:rsidR="00B662CA" w:rsidRPr="002B1FDD" w:rsidRDefault="001A2733" w:rsidP="00D5140E">
      <w:pPr>
        <w:pStyle w:val="Akapitzlist"/>
        <w:numPr>
          <w:ilvl w:val="0"/>
          <w:numId w:val="15"/>
        </w:numPr>
        <w:autoSpaceDE w:val="0"/>
        <w:spacing w:before="120"/>
        <w:jc w:val="both"/>
        <w:rPr>
          <w:rFonts w:ascii="Arial" w:hAnsi="Arial" w:cs="Arial"/>
          <w:sz w:val="20"/>
          <w:szCs w:val="20"/>
        </w:rPr>
      </w:pPr>
      <w:r w:rsidRPr="002B1FDD">
        <w:rPr>
          <w:rFonts w:ascii="Arial" w:hAnsi="Arial" w:cs="Arial"/>
          <w:sz w:val="20"/>
          <w:szCs w:val="20"/>
        </w:rPr>
        <w:t xml:space="preserve">Zaliczka przekazana Beneficjentowi powinna być wydatkowana najpóźniej do dnia zakończenia </w:t>
      </w:r>
      <w:r w:rsidR="008B512E" w:rsidRPr="002B1FDD">
        <w:rPr>
          <w:rFonts w:ascii="Arial" w:hAnsi="Arial" w:cs="Arial"/>
          <w:sz w:val="20"/>
          <w:szCs w:val="20"/>
        </w:rPr>
        <w:t>projektu</w:t>
      </w:r>
      <w:r w:rsidR="002B1FDD">
        <w:rPr>
          <w:rFonts w:ascii="Arial" w:hAnsi="Arial" w:cs="Arial"/>
          <w:sz w:val="20"/>
          <w:szCs w:val="20"/>
        </w:rPr>
        <w:t xml:space="preserve"> określonego w § 3 ust. 1 </w:t>
      </w:r>
      <w:proofErr w:type="spellStart"/>
      <w:r w:rsidR="002B1FDD">
        <w:rPr>
          <w:rFonts w:ascii="Arial" w:hAnsi="Arial" w:cs="Arial"/>
          <w:sz w:val="20"/>
          <w:szCs w:val="20"/>
        </w:rPr>
        <w:t>pkt</w:t>
      </w:r>
      <w:proofErr w:type="spellEnd"/>
      <w:r w:rsidR="002B1FDD">
        <w:rPr>
          <w:rFonts w:ascii="Arial" w:hAnsi="Arial" w:cs="Arial"/>
          <w:sz w:val="20"/>
          <w:szCs w:val="20"/>
        </w:rPr>
        <w:t xml:space="preserve"> 2</w:t>
      </w:r>
      <w:r w:rsidRPr="002B1FDD">
        <w:rPr>
          <w:rFonts w:ascii="Arial" w:hAnsi="Arial" w:cs="Arial"/>
          <w:sz w:val="20"/>
          <w:szCs w:val="20"/>
        </w:rPr>
        <w:t>, z zastrzeżeniem terminu na rozliczenie wskazanego w ust. 9 niniejszego paragrafu.</w:t>
      </w:r>
    </w:p>
    <w:p w:rsidR="00D7697E" w:rsidRPr="002B1FDD" w:rsidRDefault="001A2733" w:rsidP="00C57053">
      <w:pPr>
        <w:pStyle w:val="Akapitzlist"/>
        <w:numPr>
          <w:ilvl w:val="0"/>
          <w:numId w:val="15"/>
        </w:numPr>
        <w:autoSpaceDE w:val="0"/>
        <w:spacing w:before="120"/>
        <w:jc w:val="both"/>
        <w:rPr>
          <w:rFonts w:ascii="Arial" w:hAnsi="Arial" w:cs="Arial"/>
          <w:sz w:val="20"/>
          <w:szCs w:val="20"/>
        </w:rPr>
      </w:pPr>
      <w:r w:rsidRPr="002B1FDD">
        <w:rPr>
          <w:rFonts w:ascii="Arial" w:hAnsi="Arial" w:cs="Arial"/>
          <w:sz w:val="20"/>
          <w:szCs w:val="20"/>
        </w:rPr>
        <w:t>Przekazywanie drugiej i kolejnych transz dofinansowania w formie zaliczki jest uzależnione od rozliczenia uprzednio otrzymanych  płatności zaliczkowych w wysokości co najmniej 70%.</w:t>
      </w:r>
    </w:p>
    <w:p w:rsidR="00D7697E" w:rsidRPr="002B1FDD" w:rsidRDefault="001A2733" w:rsidP="00C57053">
      <w:pPr>
        <w:pStyle w:val="Akapitzlist"/>
        <w:numPr>
          <w:ilvl w:val="0"/>
          <w:numId w:val="15"/>
        </w:numPr>
        <w:autoSpaceDE w:val="0"/>
        <w:spacing w:before="120"/>
        <w:jc w:val="both"/>
        <w:rPr>
          <w:rFonts w:ascii="Arial" w:hAnsi="Arial" w:cs="Arial"/>
          <w:sz w:val="20"/>
          <w:szCs w:val="20"/>
        </w:rPr>
      </w:pPr>
      <w:r w:rsidRPr="002B1FDD">
        <w:rPr>
          <w:rFonts w:ascii="Arial" w:hAnsi="Arial" w:cs="Arial"/>
          <w:sz w:val="20"/>
          <w:szCs w:val="20"/>
        </w:rPr>
        <w:t>Beneficjent zobowiązany jest do przedstawienia wniosku o płatność rozliczającego za</w:t>
      </w:r>
      <w:r w:rsidR="00950279" w:rsidRPr="002B1FDD">
        <w:rPr>
          <w:rFonts w:ascii="Arial" w:hAnsi="Arial" w:cs="Arial"/>
          <w:sz w:val="20"/>
          <w:szCs w:val="20"/>
        </w:rPr>
        <w:t xml:space="preserve">liczkę w terminie </w:t>
      </w:r>
      <w:r w:rsidR="000F3799">
        <w:rPr>
          <w:rFonts w:ascii="Arial" w:hAnsi="Arial" w:cs="Arial"/>
          <w:sz w:val="20"/>
          <w:szCs w:val="20"/>
        </w:rPr>
        <w:t>3</w:t>
      </w:r>
      <w:r w:rsidRPr="002B1FDD">
        <w:rPr>
          <w:rFonts w:ascii="Arial" w:hAnsi="Arial" w:cs="Arial"/>
          <w:sz w:val="20"/>
          <w:szCs w:val="20"/>
        </w:rPr>
        <w:t xml:space="preserve"> miesięcy od jej otrzymania</w:t>
      </w:r>
      <w:r w:rsidR="00F556C3" w:rsidRPr="002B1FDD">
        <w:rPr>
          <w:rFonts w:ascii="Arial" w:hAnsi="Arial" w:cs="Arial"/>
          <w:sz w:val="20"/>
          <w:szCs w:val="20"/>
        </w:rPr>
        <w:t>,</w:t>
      </w:r>
      <w:r w:rsidRPr="002B1FDD">
        <w:rPr>
          <w:rFonts w:ascii="Arial" w:hAnsi="Arial" w:cs="Arial"/>
          <w:sz w:val="20"/>
          <w:szCs w:val="20"/>
        </w:rPr>
        <w:t xml:space="preserve"> z zastrzeżeniem ust. </w:t>
      </w:r>
      <w:r w:rsidR="005C0E2E" w:rsidRPr="002B1FDD">
        <w:rPr>
          <w:rFonts w:ascii="Arial" w:hAnsi="Arial" w:cs="Arial"/>
          <w:sz w:val="20"/>
          <w:szCs w:val="20"/>
        </w:rPr>
        <w:t>1</w:t>
      </w:r>
      <w:r w:rsidR="004D5845" w:rsidRPr="002B1FDD">
        <w:rPr>
          <w:rFonts w:ascii="Arial" w:hAnsi="Arial" w:cs="Arial"/>
          <w:sz w:val="20"/>
          <w:szCs w:val="20"/>
        </w:rPr>
        <w:t>3</w:t>
      </w:r>
      <w:r w:rsidR="005C0E2E" w:rsidRPr="002B1FDD">
        <w:rPr>
          <w:rFonts w:ascii="Arial" w:hAnsi="Arial" w:cs="Arial"/>
          <w:sz w:val="20"/>
          <w:szCs w:val="20"/>
        </w:rPr>
        <w:t xml:space="preserve"> </w:t>
      </w:r>
      <w:r w:rsidRPr="002B1FDD">
        <w:rPr>
          <w:rFonts w:ascii="Arial" w:hAnsi="Arial" w:cs="Arial"/>
          <w:sz w:val="20"/>
          <w:szCs w:val="20"/>
        </w:rPr>
        <w:t>dotyczącego terminu na złożenie wniosku o płatność końcową.</w:t>
      </w:r>
    </w:p>
    <w:p w:rsidR="00D7697E" w:rsidRPr="002B1FDD" w:rsidRDefault="001A2733" w:rsidP="00C57053">
      <w:pPr>
        <w:pStyle w:val="Akapitzlist"/>
        <w:numPr>
          <w:ilvl w:val="0"/>
          <w:numId w:val="15"/>
        </w:numPr>
        <w:autoSpaceDE w:val="0"/>
        <w:spacing w:before="120"/>
        <w:jc w:val="both"/>
        <w:rPr>
          <w:rFonts w:ascii="Arial" w:hAnsi="Arial" w:cs="Arial"/>
          <w:sz w:val="20"/>
          <w:szCs w:val="20"/>
        </w:rPr>
      </w:pPr>
      <w:r w:rsidRPr="002B1FDD">
        <w:rPr>
          <w:rFonts w:ascii="Arial" w:hAnsi="Arial" w:cs="Arial"/>
          <w:sz w:val="20"/>
          <w:szCs w:val="20"/>
        </w:rPr>
        <w:t xml:space="preserve">W przypadku niezłożenia wniosku o płatność rozliczającego otrzymane transze </w:t>
      </w:r>
      <w:r w:rsidR="00942C43" w:rsidRPr="002B1FDD">
        <w:rPr>
          <w:rFonts w:ascii="Arial" w:hAnsi="Arial" w:cs="Arial"/>
          <w:sz w:val="20"/>
          <w:szCs w:val="20"/>
        </w:rPr>
        <w:t>zaliczki na kwotę lub w termin</w:t>
      </w:r>
      <w:r w:rsidR="00752474">
        <w:rPr>
          <w:rFonts w:ascii="Arial" w:hAnsi="Arial" w:cs="Arial"/>
          <w:sz w:val="20"/>
          <w:szCs w:val="20"/>
        </w:rPr>
        <w:t>ie</w:t>
      </w:r>
      <w:r w:rsidRPr="002B1FDD">
        <w:rPr>
          <w:rFonts w:ascii="Arial" w:hAnsi="Arial" w:cs="Arial"/>
          <w:sz w:val="20"/>
          <w:szCs w:val="20"/>
        </w:rPr>
        <w:t xml:space="preserve"> </w:t>
      </w:r>
      <w:r w:rsidR="00752474">
        <w:rPr>
          <w:rFonts w:ascii="Arial" w:hAnsi="Arial" w:cs="Arial"/>
          <w:sz w:val="20"/>
          <w:szCs w:val="20"/>
        </w:rPr>
        <w:t>14 dni od dnia upływu terminów określonych</w:t>
      </w:r>
      <w:r w:rsidR="00752474" w:rsidRPr="002B1FDD">
        <w:rPr>
          <w:rFonts w:ascii="Arial" w:hAnsi="Arial" w:cs="Arial"/>
          <w:sz w:val="20"/>
          <w:szCs w:val="20"/>
        </w:rPr>
        <w:t xml:space="preserve"> </w:t>
      </w:r>
      <w:r w:rsidRPr="002B1FDD">
        <w:rPr>
          <w:rFonts w:ascii="Arial" w:hAnsi="Arial" w:cs="Arial"/>
          <w:sz w:val="20"/>
          <w:szCs w:val="20"/>
        </w:rPr>
        <w:t>w Decyzji, od środków pozostałych do rozliczenia naliczane będą odsetki jak dla zaległości podatkowych, liczone od dnia przekazania środków do dnia złożenia wniosku o płatność, zgodnie z procedurą, o której mowa w art. 189 ustawy z dnia 27 sierpnia 2009 r. o finansach publicznych.</w:t>
      </w:r>
    </w:p>
    <w:p w:rsidR="00D7697E" w:rsidRPr="002B1FDD" w:rsidRDefault="001A2733" w:rsidP="00C57053">
      <w:pPr>
        <w:pStyle w:val="Akapitzlist"/>
        <w:numPr>
          <w:ilvl w:val="0"/>
          <w:numId w:val="15"/>
        </w:numPr>
        <w:autoSpaceDE w:val="0"/>
        <w:spacing w:before="120"/>
        <w:jc w:val="both"/>
        <w:rPr>
          <w:rFonts w:ascii="Arial" w:hAnsi="Arial" w:cs="Arial"/>
          <w:iCs/>
          <w:color w:val="000000"/>
          <w:sz w:val="20"/>
          <w:szCs w:val="20"/>
        </w:rPr>
      </w:pPr>
      <w:r w:rsidRPr="002B1FDD">
        <w:rPr>
          <w:rFonts w:ascii="Arial" w:hAnsi="Arial" w:cs="Arial"/>
          <w:iCs/>
          <w:color w:val="000000"/>
          <w:sz w:val="20"/>
          <w:szCs w:val="20"/>
        </w:rPr>
        <w:t>Z</w:t>
      </w:r>
      <w:r w:rsidRPr="002B1FDD">
        <w:rPr>
          <w:rFonts w:ascii="Arial" w:hAnsi="Arial" w:cs="Arial"/>
          <w:sz w:val="20"/>
          <w:szCs w:val="20"/>
        </w:rPr>
        <w:t xml:space="preserve">wrot niewykorzystanej części zaliczki powinien nastąpić nie później, niż w terminie </w:t>
      </w:r>
      <w:r w:rsidR="000F3799">
        <w:rPr>
          <w:rFonts w:ascii="Arial" w:hAnsi="Arial" w:cs="Arial"/>
          <w:sz w:val="20"/>
          <w:szCs w:val="20"/>
        </w:rPr>
        <w:t>3</w:t>
      </w:r>
      <w:r w:rsidRPr="002B1FDD">
        <w:rPr>
          <w:rFonts w:ascii="Arial" w:hAnsi="Arial" w:cs="Arial"/>
          <w:sz w:val="20"/>
          <w:szCs w:val="20"/>
        </w:rPr>
        <w:t xml:space="preserve"> miesięcy od jej otrzymania, ale nie później niż w dniu złożenia wniosku o płatność końcową</w:t>
      </w:r>
      <w:r w:rsidR="00D5140E" w:rsidRPr="002B1FDD">
        <w:rPr>
          <w:rFonts w:ascii="Arial" w:hAnsi="Arial" w:cs="Arial"/>
          <w:sz w:val="20"/>
          <w:szCs w:val="20"/>
        </w:rPr>
        <w:t xml:space="preserve"> lub w terminie wskaz</w:t>
      </w:r>
      <w:r w:rsidR="00F556C3" w:rsidRPr="002B1FDD">
        <w:rPr>
          <w:rFonts w:ascii="Arial" w:hAnsi="Arial" w:cs="Arial"/>
          <w:sz w:val="20"/>
          <w:szCs w:val="20"/>
        </w:rPr>
        <w:t>a</w:t>
      </w:r>
      <w:r w:rsidR="00D5140E" w:rsidRPr="002B1FDD">
        <w:rPr>
          <w:rFonts w:ascii="Arial" w:hAnsi="Arial" w:cs="Arial"/>
          <w:sz w:val="20"/>
          <w:szCs w:val="20"/>
        </w:rPr>
        <w:t xml:space="preserve">nym przez </w:t>
      </w:r>
      <w:r w:rsidR="00F556C3" w:rsidRPr="002B1FDD">
        <w:rPr>
          <w:rFonts w:ascii="Arial" w:hAnsi="Arial" w:cs="Arial"/>
          <w:sz w:val="20"/>
          <w:szCs w:val="20"/>
        </w:rPr>
        <w:t xml:space="preserve">IZ </w:t>
      </w:r>
      <w:r w:rsidR="00D5140E" w:rsidRPr="002B1FDD">
        <w:rPr>
          <w:rFonts w:ascii="Arial" w:hAnsi="Arial" w:cs="Arial"/>
          <w:sz w:val="20"/>
          <w:szCs w:val="20"/>
        </w:rPr>
        <w:t>RPO WZ umożliwiającym terminowe rozliczenie dotacji celowej</w:t>
      </w:r>
      <w:r w:rsidRPr="002B1FDD">
        <w:rPr>
          <w:rFonts w:ascii="Arial" w:hAnsi="Arial" w:cs="Arial"/>
          <w:sz w:val="20"/>
          <w:szCs w:val="20"/>
        </w:rPr>
        <w:t>. Zwrot w terminie późniejszym sk</w:t>
      </w:r>
      <w:r w:rsidRPr="002B1FDD">
        <w:rPr>
          <w:rFonts w:ascii="Arial" w:hAnsi="Arial" w:cs="Arial"/>
          <w:iCs/>
          <w:color w:val="000000"/>
          <w:sz w:val="20"/>
          <w:szCs w:val="20"/>
        </w:rPr>
        <w:t>utkuje naliczeniem odsetek, jak dla zaległości podatkowych, liczonych od dnia przekazania środków.</w:t>
      </w:r>
    </w:p>
    <w:p w:rsidR="00D7697E" w:rsidRPr="002B1FDD" w:rsidRDefault="001A2733" w:rsidP="00C57053">
      <w:pPr>
        <w:pStyle w:val="Akapitzlist"/>
        <w:numPr>
          <w:ilvl w:val="0"/>
          <w:numId w:val="15"/>
        </w:numPr>
        <w:autoSpaceDE w:val="0"/>
        <w:spacing w:before="120"/>
        <w:jc w:val="both"/>
        <w:rPr>
          <w:rFonts w:ascii="Arial" w:hAnsi="Arial" w:cs="Arial"/>
          <w:sz w:val="20"/>
          <w:szCs w:val="20"/>
        </w:rPr>
      </w:pPr>
      <w:r w:rsidRPr="002B1FDD">
        <w:rPr>
          <w:rFonts w:ascii="Arial" w:hAnsi="Arial" w:cs="Arial"/>
          <w:sz w:val="20"/>
          <w:szCs w:val="20"/>
        </w:rPr>
        <w:t xml:space="preserve">Jeżeli przekazane Beneficjentowi środki finansowe w formie zaliczki nie wyczerpują kwoty przyznanego dofinansowania, przekazanie pozostałej części dofinansowania, ponad </w:t>
      </w:r>
      <w:r w:rsidR="002B1FDD">
        <w:rPr>
          <w:rFonts w:ascii="Arial" w:hAnsi="Arial" w:cs="Arial"/>
          <w:sz w:val="20"/>
          <w:szCs w:val="20"/>
        </w:rPr>
        <w:t xml:space="preserve">wartość wskazaną w ust. 1 </w:t>
      </w:r>
      <w:proofErr w:type="spellStart"/>
      <w:r w:rsidR="002B1FDD">
        <w:rPr>
          <w:rFonts w:ascii="Arial" w:hAnsi="Arial" w:cs="Arial"/>
          <w:sz w:val="20"/>
          <w:szCs w:val="20"/>
        </w:rPr>
        <w:t>pkt</w:t>
      </w:r>
      <w:proofErr w:type="spellEnd"/>
      <w:r w:rsidR="002B1FDD">
        <w:rPr>
          <w:rFonts w:ascii="Arial" w:hAnsi="Arial" w:cs="Arial"/>
          <w:sz w:val="20"/>
          <w:szCs w:val="20"/>
        </w:rPr>
        <w:t xml:space="preserve"> 1</w:t>
      </w:r>
      <w:r w:rsidRPr="002B1FDD">
        <w:rPr>
          <w:rFonts w:ascii="Arial" w:hAnsi="Arial" w:cs="Arial"/>
          <w:sz w:val="20"/>
          <w:szCs w:val="20"/>
        </w:rPr>
        <w:t xml:space="preserve">, będzie stanowić refundację wydatków </w:t>
      </w:r>
      <w:proofErr w:type="spellStart"/>
      <w:r w:rsidRPr="002B1FDD">
        <w:rPr>
          <w:rFonts w:ascii="Arial" w:hAnsi="Arial" w:cs="Arial"/>
          <w:sz w:val="20"/>
          <w:szCs w:val="20"/>
        </w:rPr>
        <w:t>kwalifikowalnych</w:t>
      </w:r>
      <w:proofErr w:type="spellEnd"/>
      <w:r w:rsidRPr="002B1FDD">
        <w:rPr>
          <w:rFonts w:ascii="Arial" w:hAnsi="Arial" w:cs="Arial"/>
          <w:sz w:val="20"/>
          <w:szCs w:val="20"/>
        </w:rPr>
        <w:t xml:space="preserve"> na zasadach określonych poniżej.</w:t>
      </w:r>
    </w:p>
    <w:p w:rsidR="00D5140E" w:rsidRPr="002B1FDD" w:rsidRDefault="001A2733" w:rsidP="00D5140E">
      <w:pPr>
        <w:pStyle w:val="Akapitzlist"/>
        <w:numPr>
          <w:ilvl w:val="0"/>
          <w:numId w:val="15"/>
        </w:numPr>
        <w:autoSpaceDE w:val="0"/>
        <w:spacing w:before="120"/>
        <w:jc w:val="both"/>
        <w:rPr>
          <w:rFonts w:ascii="Arial" w:hAnsi="Arial" w:cs="Arial"/>
          <w:sz w:val="20"/>
          <w:szCs w:val="20"/>
        </w:rPr>
      </w:pPr>
      <w:r w:rsidRPr="002B1FDD">
        <w:rPr>
          <w:rFonts w:ascii="Arial" w:hAnsi="Arial" w:cs="Arial"/>
          <w:iCs/>
          <w:sz w:val="20"/>
          <w:szCs w:val="20"/>
        </w:rPr>
        <w:t xml:space="preserve">Dofinansowanie w formie refundacji wydatków przekazywane jest Beneficjentowi na podstawie zweryfikowanego przez Instytucję Zarządzającą RPO WZ wniosku o płatność końcową przelewem na rachunek bankowy Beneficjenta. Środki dofinansowania mogą być przekazywane Beneficjentowi także w formie płatności pośrednich, przelewem na rachunek bankowy Beneficjenta. </w:t>
      </w:r>
      <w:r w:rsidRPr="002B1FDD">
        <w:rPr>
          <w:rFonts w:ascii="Arial" w:hAnsi="Arial" w:cs="Arial"/>
          <w:sz w:val="20"/>
          <w:szCs w:val="20"/>
        </w:rPr>
        <w:t xml:space="preserve">Przekazanie płatności pośrednich następuje po zatwierdzeniu wniosku o płatność pośrednią złożonego przez Beneficjenta do Instytucji Zarządzającej RPO WZ, z zastrzeżeniem § 6 ust. 1 Decyzji oraz ustępu następnego. </w:t>
      </w:r>
    </w:p>
    <w:p w:rsidR="00D7697E" w:rsidRPr="002B1FDD" w:rsidRDefault="001A2733" w:rsidP="00D5140E">
      <w:pPr>
        <w:pStyle w:val="Akapitzlist"/>
        <w:numPr>
          <w:ilvl w:val="0"/>
          <w:numId w:val="15"/>
        </w:numPr>
        <w:autoSpaceDE w:val="0"/>
        <w:spacing w:before="120"/>
        <w:jc w:val="both"/>
        <w:rPr>
          <w:rFonts w:ascii="Arial" w:hAnsi="Arial" w:cs="Arial"/>
          <w:sz w:val="20"/>
          <w:szCs w:val="20"/>
        </w:rPr>
      </w:pPr>
      <w:r w:rsidRPr="002B1FDD">
        <w:rPr>
          <w:rFonts w:ascii="Arial" w:hAnsi="Arial" w:cs="Arial"/>
          <w:sz w:val="20"/>
          <w:szCs w:val="20"/>
        </w:rPr>
        <w:t xml:space="preserve">Beneficjent przekazuje do Instytucji Zarządzającej RPO WZ wniosek o płatność środków podlegających refundacji </w:t>
      </w:r>
      <w:r w:rsidR="00C6676A" w:rsidRPr="00C6676A">
        <w:rPr>
          <w:rFonts w:ascii="Arial" w:hAnsi="Arial" w:cs="Arial"/>
          <w:sz w:val="20"/>
          <w:szCs w:val="20"/>
        </w:rPr>
        <w:t xml:space="preserve"> </w:t>
      </w:r>
      <w:r w:rsidR="00C6676A">
        <w:rPr>
          <w:rFonts w:ascii="Arial" w:hAnsi="Arial" w:cs="Arial"/>
          <w:sz w:val="20"/>
          <w:szCs w:val="20"/>
        </w:rPr>
        <w:t>za okres sprawozdawczy nie krótszy niż miesiąc i nie dłuższy niż kwartał,</w:t>
      </w:r>
      <w:r w:rsidRPr="002B1FDD">
        <w:rPr>
          <w:rFonts w:ascii="Arial" w:hAnsi="Arial" w:cs="Arial"/>
          <w:sz w:val="20"/>
          <w:szCs w:val="20"/>
        </w:rPr>
        <w:t xml:space="preserve"> w terminie nie dłuższym niż 30 dni kalendarzowych po zakończeniu okresu, za który </w:t>
      </w:r>
      <w:r w:rsidRPr="002B1FDD">
        <w:rPr>
          <w:rFonts w:ascii="Arial" w:hAnsi="Arial" w:cs="Arial"/>
          <w:sz w:val="20"/>
          <w:szCs w:val="20"/>
        </w:rPr>
        <w:lastRenderedPageBreak/>
        <w:t xml:space="preserve">wniosek jest składany, jeżeli w danym </w:t>
      </w:r>
      <w:r w:rsidR="00F556C3" w:rsidRPr="002B1FDD">
        <w:rPr>
          <w:rFonts w:ascii="Arial" w:hAnsi="Arial" w:cs="Arial"/>
          <w:sz w:val="20"/>
          <w:szCs w:val="20"/>
        </w:rPr>
        <w:t xml:space="preserve">okresie </w:t>
      </w:r>
      <w:r w:rsidRPr="002B1FDD">
        <w:rPr>
          <w:rFonts w:ascii="Arial" w:hAnsi="Arial" w:cs="Arial"/>
          <w:sz w:val="20"/>
          <w:szCs w:val="20"/>
        </w:rPr>
        <w:t xml:space="preserve">poniesiony został jakikolwiek wydatek. </w:t>
      </w:r>
      <w:r w:rsidR="00C6676A">
        <w:rPr>
          <w:rFonts w:ascii="Arial" w:hAnsi="Arial" w:cs="Arial"/>
          <w:sz w:val="20"/>
          <w:szCs w:val="20"/>
        </w:rPr>
        <w:t xml:space="preserve"> Wniosek o płatność końcową musi zostać złożony również w sytuacji, gdy w projekcie nie poniesiono żadnych wydatków.</w:t>
      </w:r>
    </w:p>
    <w:p w:rsidR="00877553" w:rsidRPr="002B1FDD" w:rsidRDefault="001A2733" w:rsidP="004E6241">
      <w:pPr>
        <w:pStyle w:val="Akapitzlist"/>
        <w:numPr>
          <w:ilvl w:val="0"/>
          <w:numId w:val="15"/>
        </w:numPr>
        <w:autoSpaceDE w:val="0"/>
        <w:spacing w:before="120"/>
        <w:jc w:val="both"/>
        <w:rPr>
          <w:rFonts w:ascii="Arial" w:hAnsi="Arial" w:cs="Arial"/>
          <w:sz w:val="20"/>
          <w:szCs w:val="20"/>
        </w:rPr>
      </w:pPr>
      <w:r w:rsidRPr="002B1FDD">
        <w:rPr>
          <w:rFonts w:ascii="Arial" w:hAnsi="Arial" w:cs="Arial"/>
          <w:sz w:val="20"/>
          <w:szCs w:val="20"/>
        </w:rPr>
        <w:t xml:space="preserve">Beneficjent składa wniosek o płatność końcową w terminie nieprzekraczającym 20 dni roboczych </w:t>
      </w:r>
      <w:r w:rsidRPr="002B1FDD">
        <w:rPr>
          <w:rFonts w:ascii="Arial" w:hAnsi="Arial" w:cs="Arial"/>
          <w:sz w:val="20"/>
          <w:szCs w:val="20"/>
        </w:rPr>
        <w:br/>
        <w:t>od zakończenia Projektu.</w:t>
      </w:r>
    </w:p>
    <w:p w:rsidR="00D5140E" w:rsidRPr="002B1FDD" w:rsidRDefault="00CB731F" w:rsidP="004E6241">
      <w:pPr>
        <w:pStyle w:val="Akapitzlist"/>
        <w:numPr>
          <w:ilvl w:val="0"/>
          <w:numId w:val="15"/>
        </w:numPr>
        <w:autoSpaceDE w:val="0"/>
        <w:spacing w:before="120"/>
        <w:jc w:val="both"/>
        <w:rPr>
          <w:rFonts w:ascii="Arial" w:hAnsi="Arial" w:cs="Arial"/>
          <w:sz w:val="20"/>
          <w:szCs w:val="20"/>
        </w:rPr>
      </w:pPr>
      <w:r w:rsidRPr="002B1FDD">
        <w:rPr>
          <w:rFonts w:ascii="Arial" w:hAnsi="Arial" w:cs="Arial"/>
          <w:sz w:val="20"/>
          <w:szCs w:val="20"/>
        </w:rPr>
        <w:t>Odsetki bankowe powstałe na skutek przechowywania na rachunku</w:t>
      </w:r>
      <w:r w:rsidR="002B1FDD">
        <w:rPr>
          <w:rFonts w:ascii="Arial" w:hAnsi="Arial" w:cs="Arial"/>
          <w:sz w:val="20"/>
          <w:szCs w:val="20"/>
        </w:rPr>
        <w:t xml:space="preserve"> bankowym Beneficjenta środków </w:t>
      </w:r>
      <w:r w:rsidRPr="002B1FDD">
        <w:rPr>
          <w:rFonts w:ascii="Arial" w:hAnsi="Arial" w:cs="Arial"/>
          <w:sz w:val="20"/>
          <w:szCs w:val="20"/>
        </w:rPr>
        <w:t xml:space="preserve">w formie zaliczki podlegają zwrotowi </w:t>
      </w:r>
      <w:r w:rsidR="00510E7C" w:rsidRPr="002B1FDD">
        <w:rPr>
          <w:rFonts w:ascii="Arial" w:hAnsi="Arial" w:cs="Arial"/>
          <w:sz w:val="20"/>
          <w:szCs w:val="20"/>
        </w:rPr>
        <w:t>niezwłocznie po naliczeniu ich przez bank</w:t>
      </w:r>
      <w:r w:rsidR="00F908C1" w:rsidRPr="002B1FDD">
        <w:rPr>
          <w:rFonts w:ascii="Arial" w:hAnsi="Arial" w:cs="Arial"/>
          <w:sz w:val="20"/>
          <w:szCs w:val="20"/>
        </w:rPr>
        <w:t xml:space="preserve"> </w:t>
      </w:r>
      <w:r w:rsidRPr="002B1FDD">
        <w:rPr>
          <w:rFonts w:ascii="Arial" w:hAnsi="Arial" w:cs="Arial"/>
          <w:sz w:val="20"/>
          <w:szCs w:val="20"/>
        </w:rPr>
        <w:t>na rachunek dochodowy budżetu Województwa Zachodniopomorskiego o numerze</w:t>
      </w:r>
      <w:r w:rsidR="002B1FDD">
        <w:rPr>
          <w:rFonts w:ascii="Arial" w:hAnsi="Arial" w:cs="Arial"/>
          <w:sz w:val="20"/>
          <w:szCs w:val="20"/>
        </w:rPr>
        <w:t xml:space="preserve">: </w:t>
      </w:r>
      <w:r w:rsidRPr="002B1FDD">
        <w:rPr>
          <w:rFonts w:ascii="Arial" w:hAnsi="Arial" w:cs="Arial"/>
          <w:sz w:val="20"/>
          <w:szCs w:val="20"/>
        </w:rPr>
        <w:t>………………</w:t>
      </w:r>
      <w:r w:rsidR="00510E7C" w:rsidRPr="002B1FDD">
        <w:rPr>
          <w:rStyle w:val="Odwoanieprzypisudolnego"/>
          <w:rFonts w:ascii="Arial" w:hAnsi="Arial" w:cs="Arial"/>
          <w:sz w:val="20"/>
          <w:szCs w:val="20"/>
        </w:rPr>
        <w:footnoteReference w:id="4"/>
      </w:r>
      <w:r w:rsidR="00F556C3" w:rsidRPr="002B1FDD">
        <w:rPr>
          <w:rFonts w:ascii="Arial" w:hAnsi="Arial" w:cs="Arial"/>
          <w:sz w:val="20"/>
          <w:szCs w:val="20"/>
        </w:rPr>
        <w:t>.</w:t>
      </w:r>
      <w:r w:rsidR="002672AB" w:rsidRPr="002B1FDD">
        <w:rPr>
          <w:rFonts w:ascii="Arial" w:hAnsi="Arial" w:cs="Arial"/>
          <w:sz w:val="20"/>
          <w:szCs w:val="20"/>
          <w:vertAlign w:val="superscript"/>
        </w:rPr>
        <w:t xml:space="preserve"> </w:t>
      </w:r>
    </w:p>
    <w:p w:rsidR="002672AB" w:rsidRPr="002B1FDD" w:rsidRDefault="002672AB" w:rsidP="004E6241">
      <w:pPr>
        <w:pStyle w:val="Akapitzlist"/>
        <w:numPr>
          <w:ilvl w:val="0"/>
          <w:numId w:val="15"/>
        </w:numPr>
        <w:autoSpaceDE w:val="0"/>
        <w:spacing w:before="120"/>
        <w:jc w:val="both"/>
        <w:rPr>
          <w:rFonts w:ascii="Arial" w:hAnsi="Arial" w:cs="Arial"/>
          <w:sz w:val="20"/>
          <w:szCs w:val="20"/>
        </w:rPr>
      </w:pPr>
      <w:r w:rsidRPr="002B1FDD">
        <w:rPr>
          <w:rFonts w:ascii="Arial" w:hAnsi="Arial" w:cs="Arial"/>
          <w:sz w:val="20"/>
          <w:szCs w:val="20"/>
        </w:rPr>
        <w:t xml:space="preserve"> </w:t>
      </w:r>
      <w:r w:rsidR="0019016B">
        <w:rPr>
          <w:rFonts w:ascii="Arial" w:hAnsi="Arial" w:cs="Arial"/>
          <w:sz w:val="20"/>
          <w:szCs w:val="20"/>
        </w:rPr>
        <w:t xml:space="preserve">Beneficjent </w:t>
      </w:r>
      <w:r w:rsidR="00EB16A2" w:rsidRPr="002B1FDD">
        <w:rPr>
          <w:rFonts w:ascii="Arial" w:hAnsi="Arial" w:cs="Arial"/>
          <w:sz w:val="20"/>
          <w:szCs w:val="20"/>
        </w:rPr>
        <w:t xml:space="preserve">zobowiązuje się do przekazywania w wersji elektronicznej w terminie do </w:t>
      </w:r>
      <w:r w:rsidR="001D5025">
        <w:rPr>
          <w:rFonts w:ascii="Arial" w:hAnsi="Arial" w:cs="Arial"/>
          <w:sz w:val="20"/>
          <w:szCs w:val="20"/>
        </w:rPr>
        <w:t>10</w:t>
      </w:r>
      <w:r w:rsidR="00EB16A2" w:rsidRPr="002B1FDD">
        <w:rPr>
          <w:rFonts w:ascii="Arial" w:hAnsi="Arial" w:cs="Arial"/>
          <w:sz w:val="20"/>
          <w:szCs w:val="20"/>
        </w:rPr>
        <w:t xml:space="preserve">-go dnia każdego miesiąca od lutego do </w:t>
      </w:r>
      <w:r w:rsidR="001D2B89">
        <w:rPr>
          <w:rFonts w:ascii="Arial" w:hAnsi="Arial" w:cs="Arial"/>
          <w:sz w:val="20"/>
          <w:szCs w:val="20"/>
        </w:rPr>
        <w:t>grudnia</w:t>
      </w:r>
      <w:r w:rsidR="001D2B89" w:rsidRPr="002B1FDD">
        <w:rPr>
          <w:rFonts w:ascii="Arial" w:hAnsi="Arial" w:cs="Arial"/>
          <w:sz w:val="20"/>
          <w:szCs w:val="20"/>
        </w:rPr>
        <w:t xml:space="preserve"> </w:t>
      </w:r>
      <w:r w:rsidR="00EB16A2" w:rsidRPr="002B1FDD">
        <w:rPr>
          <w:rFonts w:ascii="Arial" w:hAnsi="Arial" w:cs="Arial"/>
          <w:sz w:val="20"/>
          <w:szCs w:val="20"/>
        </w:rPr>
        <w:t xml:space="preserve">harmonogramu zapotrzebowania na środki w ramach </w:t>
      </w:r>
      <w:r w:rsidR="001D2B89">
        <w:rPr>
          <w:rFonts w:ascii="Arial" w:hAnsi="Arial" w:cs="Arial"/>
          <w:sz w:val="20"/>
          <w:szCs w:val="20"/>
        </w:rPr>
        <w:t>realizowanego projektu</w:t>
      </w:r>
      <w:r w:rsidR="00EB16A2" w:rsidRPr="002B1FDD">
        <w:rPr>
          <w:rFonts w:ascii="Arial" w:hAnsi="Arial" w:cs="Arial"/>
          <w:sz w:val="20"/>
          <w:szCs w:val="20"/>
        </w:rPr>
        <w:t>. Harmonogramy są sporządzane zgodnie</w:t>
      </w:r>
      <w:r w:rsidR="00F556C3" w:rsidRPr="002B1FDD">
        <w:rPr>
          <w:rFonts w:ascii="Arial" w:hAnsi="Arial" w:cs="Arial"/>
          <w:sz w:val="20"/>
          <w:szCs w:val="20"/>
        </w:rPr>
        <w:t xml:space="preserve"> z wzorem stanowiącym załącznik</w:t>
      </w:r>
      <w:r w:rsidR="00E42051">
        <w:rPr>
          <w:rFonts w:ascii="Arial" w:hAnsi="Arial" w:cs="Arial"/>
          <w:sz w:val="20"/>
          <w:szCs w:val="20"/>
        </w:rPr>
        <w:t xml:space="preserve"> nr 4</w:t>
      </w:r>
      <w:r w:rsidR="00EB16A2" w:rsidRPr="002B1FDD">
        <w:rPr>
          <w:rFonts w:ascii="Arial" w:hAnsi="Arial" w:cs="Arial"/>
          <w:sz w:val="20"/>
          <w:szCs w:val="20"/>
        </w:rPr>
        <w:t xml:space="preserve"> do decyzji</w:t>
      </w:r>
      <w:r w:rsidR="00362BDC" w:rsidRPr="002B1FDD">
        <w:rPr>
          <w:rFonts w:ascii="Arial" w:hAnsi="Arial" w:cs="Arial"/>
          <w:sz w:val="20"/>
          <w:szCs w:val="20"/>
        </w:rPr>
        <w:t xml:space="preserve"> i przesyłane na adres: bfwzs@wzp.pl</w:t>
      </w:r>
      <w:r w:rsidR="00EB16A2" w:rsidRPr="002B1FDD">
        <w:rPr>
          <w:rFonts w:ascii="Arial" w:hAnsi="Arial" w:cs="Arial"/>
          <w:sz w:val="20"/>
          <w:szCs w:val="20"/>
        </w:rPr>
        <w:t xml:space="preserve">. </w:t>
      </w:r>
    </w:p>
    <w:p w:rsidR="00387C00" w:rsidRDefault="00387C00">
      <w:pPr>
        <w:autoSpaceDE w:val="0"/>
        <w:spacing w:before="120"/>
        <w:jc w:val="both"/>
        <w:rPr>
          <w:rFonts w:ascii="Arial" w:hAnsi="Arial" w:cs="Arial"/>
          <w:sz w:val="20"/>
          <w:szCs w:val="20"/>
        </w:rPr>
      </w:pPr>
    </w:p>
    <w:p w:rsidR="00E97712" w:rsidRDefault="00E97712">
      <w:pPr>
        <w:autoSpaceDE w:val="0"/>
        <w:spacing w:before="120"/>
        <w:jc w:val="both"/>
        <w:rPr>
          <w:rFonts w:ascii="Arial" w:hAnsi="Arial" w:cs="Arial"/>
          <w:sz w:val="20"/>
          <w:szCs w:val="20"/>
        </w:rPr>
      </w:pPr>
    </w:p>
    <w:p w:rsidR="00D7697E" w:rsidRPr="002B1FDD" w:rsidRDefault="001A2733">
      <w:pPr>
        <w:pStyle w:val="Default"/>
        <w:tabs>
          <w:tab w:val="left" w:pos="360"/>
        </w:tabs>
        <w:spacing w:before="120"/>
        <w:jc w:val="center"/>
        <w:rPr>
          <w:rFonts w:ascii="Arial" w:hAnsi="Arial" w:cs="Arial"/>
          <w:b/>
          <w:color w:val="auto"/>
          <w:sz w:val="20"/>
          <w:szCs w:val="20"/>
        </w:rPr>
      </w:pPr>
      <w:r w:rsidRPr="002B1FDD">
        <w:rPr>
          <w:rFonts w:ascii="Arial" w:hAnsi="Arial" w:cs="Arial"/>
          <w:b/>
          <w:color w:val="auto"/>
          <w:sz w:val="20"/>
          <w:szCs w:val="20"/>
        </w:rPr>
        <w:t>Rozliczanie</w:t>
      </w:r>
    </w:p>
    <w:p w:rsidR="00D7697E" w:rsidRPr="002B1FDD" w:rsidRDefault="001A2733">
      <w:pPr>
        <w:pStyle w:val="Default"/>
        <w:tabs>
          <w:tab w:val="left" w:pos="360"/>
        </w:tabs>
        <w:spacing w:before="120"/>
        <w:jc w:val="center"/>
        <w:rPr>
          <w:rFonts w:ascii="Arial" w:hAnsi="Arial" w:cs="Arial"/>
          <w:b/>
          <w:sz w:val="20"/>
          <w:szCs w:val="20"/>
        </w:rPr>
      </w:pPr>
      <w:r w:rsidRPr="002B1FDD">
        <w:rPr>
          <w:rFonts w:ascii="Arial" w:hAnsi="Arial" w:cs="Arial"/>
          <w:b/>
          <w:sz w:val="20"/>
          <w:szCs w:val="20"/>
        </w:rPr>
        <w:t>§ 6</w:t>
      </w:r>
    </w:p>
    <w:p w:rsidR="00D7697E" w:rsidRPr="002B1FDD" w:rsidRDefault="001A2733" w:rsidP="00C57053">
      <w:pPr>
        <w:pStyle w:val="CM4"/>
        <w:numPr>
          <w:ilvl w:val="0"/>
          <w:numId w:val="7"/>
        </w:numPr>
        <w:tabs>
          <w:tab w:val="left" w:pos="720"/>
        </w:tabs>
        <w:spacing w:before="120" w:line="240" w:lineRule="auto"/>
        <w:jc w:val="both"/>
        <w:rPr>
          <w:rFonts w:ascii="Arial" w:hAnsi="Arial" w:cs="Arial"/>
          <w:sz w:val="20"/>
          <w:szCs w:val="20"/>
        </w:rPr>
      </w:pPr>
      <w:r w:rsidRPr="002B1FDD">
        <w:rPr>
          <w:rFonts w:ascii="Arial" w:hAnsi="Arial" w:cs="Arial"/>
          <w:sz w:val="20"/>
          <w:szCs w:val="20"/>
        </w:rPr>
        <w:t xml:space="preserve">Warunkiem rozliczenia wydatków lub przekazania Beneficjentowi środków dofinansowania jest: </w:t>
      </w:r>
    </w:p>
    <w:p w:rsidR="00D7697E" w:rsidRPr="002B1FDD" w:rsidRDefault="001A2733" w:rsidP="004E6241">
      <w:pPr>
        <w:pStyle w:val="CM12"/>
        <w:numPr>
          <w:ilvl w:val="1"/>
          <w:numId w:val="7"/>
        </w:numPr>
        <w:tabs>
          <w:tab w:val="left" w:pos="1418"/>
        </w:tabs>
        <w:spacing w:before="120" w:line="240" w:lineRule="auto"/>
        <w:ind w:left="709" w:hanging="425"/>
        <w:jc w:val="both"/>
        <w:rPr>
          <w:rFonts w:ascii="Arial" w:hAnsi="Arial" w:cs="Arial"/>
          <w:sz w:val="20"/>
          <w:szCs w:val="20"/>
        </w:rPr>
      </w:pPr>
      <w:r w:rsidRPr="002B1FDD">
        <w:rPr>
          <w:rFonts w:ascii="Arial" w:hAnsi="Arial" w:cs="Arial"/>
          <w:sz w:val="20"/>
          <w:szCs w:val="20"/>
        </w:rPr>
        <w:t>złożenie przez Beneficjenta do I</w:t>
      </w:r>
      <w:r w:rsidR="00EF114B" w:rsidRPr="002B1FDD">
        <w:rPr>
          <w:rFonts w:ascii="Arial" w:hAnsi="Arial" w:cs="Arial"/>
          <w:sz w:val="20"/>
          <w:szCs w:val="20"/>
        </w:rPr>
        <w:t xml:space="preserve">nstytucji Zarządzającej RPO WZ – </w:t>
      </w:r>
      <w:r w:rsidRPr="002B1FDD">
        <w:rPr>
          <w:rFonts w:ascii="Arial" w:hAnsi="Arial" w:cs="Arial"/>
          <w:sz w:val="20"/>
          <w:szCs w:val="20"/>
        </w:rPr>
        <w:t>za pośrednictwem SL2014</w:t>
      </w:r>
      <w:r w:rsidR="00F556C3" w:rsidRPr="002B1FDD">
        <w:rPr>
          <w:rFonts w:ascii="Arial" w:hAnsi="Arial" w:cs="Arial"/>
          <w:sz w:val="20"/>
          <w:szCs w:val="20"/>
        </w:rPr>
        <w:t>,</w:t>
      </w:r>
      <w:r w:rsidR="003A0D52" w:rsidRPr="002B1FDD">
        <w:rPr>
          <w:rFonts w:ascii="Arial" w:hAnsi="Arial" w:cs="Arial"/>
          <w:sz w:val="20"/>
          <w:szCs w:val="20"/>
        </w:rPr>
        <w:t xml:space="preserve"> </w:t>
      </w:r>
      <w:r w:rsidR="00F13EAF" w:rsidRPr="002B1FDD">
        <w:rPr>
          <w:rFonts w:ascii="Arial" w:hAnsi="Arial" w:cs="Arial"/>
          <w:sz w:val="20"/>
          <w:szCs w:val="20"/>
        </w:rPr>
        <w:br/>
      </w:r>
      <w:r w:rsidR="003A0D52" w:rsidRPr="002B1FDD">
        <w:rPr>
          <w:rFonts w:ascii="Arial" w:hAnsi="Arial" w:cs="Arial"/>
          <w:sz w:val="20"/>
          <w:szCs w:val="20"/>
        </w:rPr>
        <w:t>a w przypadku gdy nie jest to możliwe</w:t>
      </w:r>
      <w:r w:rsidR="00F556C3" w:rsidRPr="002B1FDD">
        <w:rPr>
          <w:rFonts w:ascii="Arial" w:hAnsi="Arial" w:cs="Arial"/>
          <w:sz w:val="20"/>
          <w:szCs w:val="20"/>
        </w:rPr>
        <w:t>,</w:t>
      </w:r>
      <w:r w:rsidR="003A0D52" w:rsidRPr="002B1FDD">
        <w:rPr>
          <w:rFonts w:ascii="Arial" w:hAnsi="Arial" w:cs="Arial"/>
          <w:sz w:val="20"/>
          <w:szCs w:val="20"/>
        </w:rPr>
        <w:t xml:space="preserve"> w sposób wskazany przez Instytucję Zarządzającą</w:t>
      </w:r>
      <w:r w:rsidR="00F556C3" w:rsidRPr="002B1FDD">
        <w:rPr>
          <w:rFonts w:ascii="Arial" w:hAnsi="Arial" w:cs="Arial"/>
          <w:sz w:val="20"/>
          <w:szCs w:val="20"/>
        </w:rPr>
        <w:t xml:space="preserve"> – </w:t>
      </w:r>
      <w:r w:rsidRPr="002B1FDD">
        <w:rPr>
          <w:rFonts w:ascii="Arial" w:hAnsi="Arial" w:cs="Arial"/>
          <w:sz w:val="20"/>
          <w:szCs w:val="20"/>
        </w:rPr>
        <w:t xml:space="preserve">poprawnego, kompletnego i spełniającego wymogi formalne, merytoryczne i rachunkowe wniosku o płatność; </w:t>
      </w:r>
    </w:p>
    <w:p w:rsidR="00D7697E" w:rsidRPr="002B1FDD" w:rsidRDefault="001A2733" w:rsidP="00C57053">
      <w:pPr>
        <w:pStyle w:val="CM14"/>
        <w:numPr>
          <w:ilvl w:val="1"/>
          <w:numId w:val="7"/>
        </w:numPr>
        <w:tabs>
          <w:tab w:val="left" w:pos="1418"/>
        </w:tabs>
        <w:spacing w:before="120" w:line="240" w:lineRule="auto"/>
        <w:ind w:left="709" w:hanging="425"/>
        <w:jc w:val="both"/>
        <w:rPr>
          <w:rFonts w:ascii="Arial" w:hAnsi="Arial" w:cs="Arial"/>
          <w:sz w:val="20"/>
          <w:szCs w:val="20"/>
        </w:rPr>
      </w:pPr>
      <w:r w:rsidRPr="002B1FDD">
        <w:rPr>
          <w:rFonts w:ascii="Arial" w:hAnsi="Arial" w:cs="Arial"/>
          <w:sz w:val="20"/>
          <w:szCs w:val="20"/>
        </w:rPr>
        <w:t xml:space="preserve">dokonanie przez Instytucję Zarządzającą RPO WZ weryfikacji oraz poświadczenia faktycznego i prawidłowego poniesienia wydatków, a także ich </w:t>
      </w:r>
      <w:proofErr w:type="spellStart"/>
      <w:r w:rsidRPr="002B1FDD">
        <w:rPr>
          <w:rFonts w:ascii="Arial" w:hAnsi="Arial" w:cs="Arial"/>
          <w:sz w:val="20"/>
          <w:szCs w:val="20"/>
        </w:rPr>
        <w:t>kwalifikowalności</w:t>
      </w:r>
      <w:proofErr w:type="spellEnd"/>
      <w:r w:rsidRPr="002B1FDD">
        <w:rPr>
          <w:rFonts w:ascii="Arial" w:hAnsi="Arial" w:cs="Arial"/>
          <w:sz w:val="20"/>
          <w:szCs w:val="20"/>
        </w:rPr>
        <w:t>;</w:t>
      </w:r>
    </w:p>
    <w:p w:rsidR="00D7697E" w:rsidRPr="002B1FDD" w:rsidRDefault="001A2733" w:rsidP="00C57053">
      <w:pPr>
        <w:pStyle w:val="CM14"/>
        <w:numPr>
          <w:ilvl w:val="1"/>
          <w:numId w:val="7"/>
        </w:numPr>
        <w:tabs>
          <w:tab w:val="left" w:pos="1418"/>
        </w:tabs>
        <w:spacing w:before="120" w:line="240" w:lineRule="auto"/>
        <w:ind w:left="709" w:hanging="425"/>
        <w:jc w:val="both"/>
        <w:rPr>
          <w:rFonts w:ascii="Arial" w:hAnsi="Arial" w:cs="Arial"/>
          <w:sz w:val="20"/>
          <w:szCs w:val="20"/>
        </w:rPr>
      </w:pPr>
      <w:r w:rsidRPr="002B1FDD">
        <w:rPr>
          <w:rFonts w:ascii="Arial" w:hAnsi="Arial" w:cs="Arial"/>
          <w:sz w:val="20"/>
          <w:szCs w:val="20"/>
        </w:rPr>
        <w:t xml:space="preserve">dostępność środków na rachunku bankowym Instytucji </w:t>
      </w:r>
      <w:r w:rsidR="00880CC4" w:rsidRPr="002B1FDD">
        <w:rPr>
          <w:rFonts w:ascii="Arial" w:hAnsi="Arial" w:cs="Arial"/>
          <w:sz w:val="20"/>
          <w:szCs w:val="20"/>
        </w:rPr>
        <w:t>Zarządzającej</w:t>
      </w:r>
      <w:r w:rsidR="007B6FFF" w:rsidRPr="002B1FDD">
        <w:rPr>
          <w:rFonts w:ascii="Arial" w:hAnsi="Arial" w:cs="Arial"/>
          <w:sz w:val="20"/>
          <w:szCs w:val="20"/>
        </w:rPr>
        <w:t xml:space="preserve"> RPO WZ</w:t>
      </w:r>
      <w:r w:rsidRPr="002B1FDD">
        <w:rPr>
          <w:rFonts w:ascii="Arial" w:hAnsi="Arial" w:cs="Arial"/>
          <w:sz w:val="20"/>
          <w:szCs w:val="20"/>
        </w:rPr>
        <w:t>;</w:t>
      </w:r>
    </w:p>
    <w:p w:rsidR="00A5396F" w:rsidRPr="002B1FDD" w:rsidRDefault="001A2733" w:rsidP="00C57053">
      <w:pPr>
        <w:pStyle w:val="CM14"/>
        <w:numPr>
          <w:ilvl w:val="1"/>
          <w:numId w:val="7"/>
        </w:numPr>
        <w:tabs>
          <w:tab w:val="left" w:pos="1418"/>
        </w:tabs>
        <w:spacing w:before="120" w:line="240" w:lineRule="auto"/>
        <w:ind w:left="709" w:hanging="425"/>
        <w:jc w:val="both"/>
        <w:rPr>
          <w:rFonts w:ascii="Arial" w:hAnsi="Arial" w:cs="Arial"/>
          <w:sz w:val="20"/>
          <w:szCs w:val="20"/>
        </w:rPr>
      </w:pPr>
      <w:r w:rsidRPr="002B1FDD">
        <w:rPr>
          <w:rFonts w:ascii="Arial" w:hAnsi="Arial" w:cs="Arial"/>
          <w:sz w:val="20"/>
          <w:szCs w:val="20"/>
        </w:rPr>
        <w:t>dostępność środków w ramach Działania;</w:t>
      </w:r>
    </w:p>
    <w:p w:rsidR="0093461B" w:rsidRPr="002B1FDD" w:rsidRDefault="001A2733" w:rsidP="00C57053">
      <w:pPr>
        <w:pStyle w:val="Default"/>
        <w:numPr>
          <w:ilvl w:val="0"/>
          <w:numId w:val="7"/>
        </w:numPr>
        <w:tabs>
          <w:tab w:val="left" w:pos="720"/>
        </w:tabs>
        <w:spacing w:before="120"/>
        <w:jc w:val="both"/>
        <w:rPr>
          <w:rFonts w:ascii="Arial" w:hAnsi="Arial" w:cs="Arial"/>
          <w:color w:val="auto"/>
          <w:sz w:val="20"/>
          <w:szCs w:val="20"/>
        </w:rPr>
      </w:pPr>
      <w:r w:rsidRPr="002B1FDD">
        <w:rPr>
          <w:rFonts w:ascii="Arial" w:hAnsi="Arial" w:cs="Arial"/>
          <w:color w:val="auto"/>
          <w:sz w:val="20"/>
          <w:szCs w:val="20"/>
        </w:rPr>
        <w:t xml:space="preserve">Beneficjent składa wniosek o płatność </w:t>
      </w:r>
      <w:r w:rsidRPr="002B1FDD">
        <w:rPr>
          <w:rFonts w:ascii="Arial" w:hAnsi="Arial" w:cs="Arial"/>
          <w:sz w:val="20"/>
          <w:szCs w:val="20"/>
        </w:rPr>
        <w:t xml:space="preserve">oraz dokumenty niezbędne do rozliczenia Projektu za pośrednictwem SL2014. </w:t>
      </w:r>
      <w:r w:rsidR="00955DAC" w:rsidRPr="002B1FDD">
        <w:rPr>
          <w:rFonts w:ascii="Arial" w:hAnsi="Arial" w:cs="Arial"/>
          <w:sz w:val="20"/>
          <w:szCs w:val="20"/>
        </w:rPr>
        <w:t>Szczegółowe obligatoryjne procedury rozliczania wniosków o</w:t>
      </w:r>
      <w:r w:rsidR="00E42051">
        <w:rPr>
          <w:rFonts w:ascii="Arial" w:hAnsi="Arial" w:cs="Arial"/>
          <w:sz w:val="20"/>
          <w:szCs w:val="20"/>
        </w:rPr>
        <w:t xml:space="preserve"> płatność zawiera załącznik nr 5</w:t>
      </w:r>
      <w:r w:rsidR="00955DAC" w:rsidRPr="002B1FDD">
        <w:rPr>
          <w:rFonts w:ascii="Arial" w:hAnsi="Arial" w:cs="Arial"/>
          <w:sz w:val="20"/>
          <w:szCs w:val="20"/>
        </w:rPr>
        <w:t xml:space="preserve"> do niniejszej umowy: </w:t>
      </w:r>
      <w:r w:rsidR="00E42051" w:rsidRPr="00FC54D9">
        <w:rPr>
          <w:rFonts w:ascii="Arial" w:hAnsi="Arial" w:cs="Arial"/>
          <w:sz w:val="20"/>
          <w:szCs w:val="20"/>
        </w:rPr>
        <w:t xml:space="preserve">Zasady </w:t>
      </w:r>
      <w:r w:rsidR="00E42051">
        <w:rPr>
          <w:rFonts w:ascii="Arial" w:hAnsi="Arial" w:cs="Arial"/>
          <w:sz w:val="20"/>
          <w:szCs w:val="20"/>
        </w:rPr>
        <w:t>rozliczania wydatków w ramach</w:t>
      </w:r>
      <w:r w:rsidR="00E42051" w:rsidRPr="00FC54D9">
        <w:rPr>
          <w:rFonts w:ascii="Arial" w:hAnsi="Arial" w:cs="Arial"/>
          <w:sz w:val="20"/>
          <w:szCs w:val="20"/>
        </w:rPr>
        <w:t xml:space="preserve"> </w:t>
      </w:r>
      <w:r w:rsidR="00955DAC" w:rsidRPr="002B1FDD">
        <w:rPr>
          <w:rFonts w:ascii="Arial" w:hAnsi="Arial" w:cs="Arial"/>
          <w:sz w:val="20"/>
          <w:szCs w:val="20"/>
        </w:rPr>
        <w:t>Pomocy Technicznej Regionalnego Programu Operacyjnego Województwa Zachodniopomorskiego 2014-2020.</w:t>
      </w:r>
    </w:p>
    <w:p w:rsidR="00D7697E" w:rsidRPr="002B1FDD" w:rsidRDefault="001A2733" w:rsidP="00C57053">
      <w:pPr>
        <w:pStyle w:val="Default"/>
        <w:numPr>
          <w:ilvl w:val="0"/>
          <w:numId w:val="7"/>
        </w:numPr>
        <w:tabs>
          <w:tab w:val="left" w:pos="720"/>
        </w:tabs>
        <w:spacing w:before="120"/>
        <w:jc w:val="both"/>
        <w:rPr>
          <w:rFonts w:ascii="Arial" w:hAnsi="Arial" w:cs="Arial"/>
          <w:color w:val="auto"/>
          <w:sz w:val="20"/>
          <w:szCs w:val="20"/>
        </w:rPr>
      </w:pPr>
      <w:r w:rsidRPr="002B1FDD">
        <w:rPr>
          <w:rFonts w:ascii="Arial" w:hAnsi="Arial" w:cs="Arial"/>
          <w:color w:val="auto"/>
          <w:sz w:val="20"/>
          <w:szCs w:val="20"/>
        </w:rPr>
        <w:t xml:space="preserve">Instytucja Zarządzająca RPO WZ, po dokonaniu weryfikacji przekazanego przez Beneficjenta wniosku o płatność, poświadczeniu wysokości i prawidłowości poniesionych wydatków </w:t>
      </w:r>
      <w:proofErr w:type="spellStart"/>
      <w:r w:rsidRPr="002B1FDD">
        <w:rPr>
          <w:rFonts w:ascii="Arial" w:hAnsi="Arial" w:cs="Arial"/>
          <w:color w:val="auto"/>
          <w:sz w:val="20"/>
          <w:szCs w:val="20"/>
        </w:rPr>
        <w:t>kwalifikowalnych</w:t>
      </w:r>
      <w:proofErr w:type="spellEnd"/>
      <w:r w:rsidRPr="002B1FDD">
        <w:rPr>
          <w:rFonts w:ascii="Arial" w:hAnsi="Arial" w:cs="Arial"/>
          <w:color w:val="auto"/>
          <w:sz w:val="20"/>
          <w:szCs w:val="20"/>
        </w:rPr>
        <w:t xml:space="preserve"> w nim ujętych, zatwierdza wysokość dofinansowania i przekazuje Beneficjentowi pisemną informację w tym zakresie. W przypadku wystąpienia rozbieżności między kwotą wnioskowaną przez Beneficjenta we wniosku o płatność, a wysokością dofinansowania zatwierdzonego do wypłaty, wynikającą w szczególności z uznania poniesionych wydatków za </w:t>
      </w:r>
      <w:proofErr w:type="spellStart"/>
      <w:r w:rsidRPr="002B1FDD">
        <w:rPr>
          <w:rFonts w:ascii="Arial" w:hAnsi="Arial" w:cs="Arial"/>
          <w:color w:val="auto"/>
          <w:sz w:val="20"/>
          <w:szCs w:val="20"/>
        </w:rPr>
        <w:t>niekwalifikowalne</w:t>
      </w:r>
      <w:proofErr w:type="spellEnd"/>
      <w:r w:rsidRPr="002B1FDD">
        <w:rPr>
          <w:rFonts w:ascii="Arial" w:hAnsi="Arial" w:cs="Arial"/>
          <w:color w:val="auto"/>
          <w:sz w:val="20"/>
          <w:szCs w:val="20"/>
        </w:rPr>
        <w:t xml:space="preserve">, Instytucja Zarządzająca RPO WZ załącza do informacji pisemne uzasadnienie. </w:t>
      </w:r>
    </w:p>
    <w:p w:rsidR="00082D61" w:rsidRPr="002B1FDD" w:rsidRDefault="001A2733" w:rsidP="00C57053">
      <w:pPr>
        <w:pStyle w:val="Default"/>
        <w:numPr>
          <w:ilvl w:val="0"/>
          <w:numId w:val="7"/>
        </w:numPr>
        <w:tabs>
          <w:tab w:val="left" w:pos="720"/>
        </w:tabs>
        <w:spacing w:before="120"/>
        <w:jc w:val="both"/>
        <w:rPr>
          <w:rFonts w:ascii="Arial" w:hAnsi="Arial" w:cs="Arial"/>
          <w:color w:val="auto"/>
          <w:sz w:val="20"/>
          <w:szCs w:val="20"/>
        </w:rPr>
      </w:pPr>
      <w:r w:rsidRPr="002B1FDD">
        <w:rPr>
          <w:rFonts w:ascii="Arial" w:hAnsi="Arial" w:cs="Arial"/>
          <w:color w:val="auto"/>
          <w:sz w:val="20"/>
          <w:szCs w:val="20"/>
        </w:rPr>
        <w:t xml:space="preserve">W przypadku, gdy w wyniku weryfikacji wniosku o płatność zostaną stwierdzone błędy lub braki, Instytucja Zarządzająca RPO WZ przesyła pismo do Beneficjenta, wraz z prośbą o przesłanie poprawnego wniosku o płatność, bądź wzywa Beneficjenta do złożenia dodatkowych wyjaśnień lub dokumentów w terminie wyznaczonym przez Instytucję Zarządzającą RPO WZ. W przypadku konieczności dostarczenia dodatkowych </w:t>
      </w:r>
      <w:r w:rsidR="00880CC4" w:rsidRPr="002B1FDD">
        <w:rPr>
          <w:rFonts w:ascii="Arial" w:hAnsi="Arial" w:cs="Arial"/>
          <w:color w:val="auto"/>
          <w:sz w:val="20"/>
          <w:szCs w:val="20"/>
        </w:rPr>
        <w:t xml:space="preserve">wyjaśnień </w:t>
      </w:r>
      <w:r w:rsidRPr="002B1FDD">
        <w:rPr>
          <w:rFonts w:ascii="Arial" w:hAnsi="Arial" w:cs="Arial"/>
          <w:color w:val="auto"/>
          <w:sz w:val="20"/>
          <w:szCs w:val="20"/>
        </w:rPr>
        <w:t>lub dokumentów, bieg terminu weryfikacji wniosku o płatność ulega przerwaniu.</w:t>
      </w:r>
    </w:p>
    <w:p w:rsidR="00082D61" w:rsidRPr="002B1FDD" w:rsidRDefault="001A2733" w:rsidP="00C57053">
      <w:pPr>
        <w:pStyle w:val="Default"/>
        <w:numPr>
          <w:ilvl w:val="0"/>
          <w:numId w:val="7"/>
        </w:numPr>
        <w:tabs>
          <w:tab w:val="left" w:pos="720"/>
        </w:tabs>
        <w:spacing w:before="120"/>
        <w:jc w:val="both"/>
        <w:rPr>
          <w:rFonts w:ascii="Arial" w:hAnsi="Arial" w:cs="Arial"/>
          <w:color w:val="auto"/>
          <w:sz w:val="20"/>
          <w:szCs w:val="20"/>
        </w:rPr>
      </w:pPr>
      <w:r w:rsidRPr="002B1FDD">
        <w:rPr>
          <w:rFonts w:ascii="Arial" w:hAnsi="Arial" w:cs="Arial"/>
          <w:sz w:val="20"/>
          <w:szCs w:val="20"/>
        </w:rPr>
        <w:t>Instytucja Zarządzająca RPO WZ może wstrzymać przekazanie dofinansowania pomimo upływu terminów określonych</w:t>
      </w:r>
      <w:r w:rsidR="00F556C3" w:rsidRPr="002B1FDD">
        <w:rPr>
          <w:rFonts w:ascii="Arial" w:hAnsi="Arial" w:cs="Arial"/>
          <w:sz w:val="20"/>
          <w:szCs w:val="20"/>
        </w:rPr>
        <w:t xml:space="preserve"> w § 5 ust. </w:t>
      </w:r>
      <w:r w:rsidR="00B3289B" w:rsidRPr="002B1FDD">
        <w:rPr>
          <w:rFonts w:ascii="Arial" w:hAnsi="Arial" w:cs="Arial"/>
          <w:sz w:val="20"/>
          <w:szCs w:val="20"/>
        </w:rPr>
        <w:t>7 i 13</w:t>
      </w:r>
      <w:r w:rsidR="00F556C3" w:rsidRPr="002B1FDD">
        <w:rPr>
          <w:rFonts w:ascii="Arial" w:hAnsi="Arial" w:cs="Arial"/>
          <w:sz w:val="20"/>
          <w:szCs w:val="20"/>
        </w:rPr>
        <w:t>, w przypadku</w:t>
      </w:r>
      <w:r w:rsidRPr="002B1FDD">
        <w:rPr>
          <w:rFonts w:ascii="Arial" w:hAnsi="Arial" w:cs="Arial"/>
          <w:sz w:val="20"/>
          <w:szCs w:val="20"/>
        </w:rPr>
        <w:t xml:space="preserve"> gdy:</w:t>
      </w:r>
    </w:p>
    <w:p w:rsidR="00082D61" w:rsidRPr="002B1FDD" w:rsidRDefault="001A2733" w:rsidP="00C57053">
      <w:pPr>
        <w:numPr>
          <w:ilvl w:val="1"/>
          <w:numId w:val="7"/>
        </w:numPr>
        <w:suppressAutoHyphens w:val="0"/>
        <w:jc w:val="both"/>
        <w:rPr>
          <w:rFonts w:ascii="Arial" w:hAnsi="Arial" w:cs="Arial"/>
          <w:sz w:val="20"/>
          <w:szCs w:val="20"/>
          <w:lang w:eastAsia="pl-PL"/>
        </w:rPr>
      </w:pPr>
      <w:r w:rsidRPr="002B1FDD">
        <w:rPr>
          <w:rFonts w:ascii="Arial" w:hAnsi="Arial" w:cs="Arial"/>
          <w:sz w:val="20"/>
          <w:szCs w:val="20"/>
          <w:lang w:eastAsia="pl-PL"/>
        </w:rPr>
        <w:t>kwota ujęta we wniosku o płatność jest nienależna lub stwierdzone błędy lub braki niezbędne do  zatwierdzenia wniosku o płatność nie zostały poprawione lub uzupełnione;</w:t>
      </w:r>
    </w:p>
    <w:p w:rsidR="00D7697E" w:rsidRPr="002B1FDD" w:rsidRDefault="001A2733" w:rsidP="00C57053">
      <w:pPr>
        <w:numPr>
          <w:ilvl w:val="1"/>
          <w:numId w:val="7"/>
        </w:numPr>
        <w:suppressAutoHyphens w:val="0"/>
        <w:jc w:val="both"/>
        <w:rPr>
          <w:rFonts w:ascii="Arial" w:hAnsi="Arial" w:cs="Arial"/>
          <w:sz w:val="20"/>
          <w:szCs w:val="20"/>
          <w:lang w:eastAsia="pl-PL"/>
        </w:rPr>
      </w:pPr>
      <w:r w:rsidRPr="002B1FDD">
        <w:rPr>
          <w:rFonts w:ascii="Arial" w:hAnsi="Arial" w:cs="Arial"/>
          <w:sz w:val="20"/>
          <w:szCs w:val="20"/>
          <w:lang w:eastAsia="pl-PL"/>
        </w:rPr>
        <w:t>wszczęto dochodzenie w związku z ewentualnymi nieprawidłowościami mającymi wpływ na wydatki ujęte we wniosku o płatność</w:t>
      </w:r>
      <w:r w:rsidRPr="002B1FDD">
        <w:rPr>
          <w:rFonts w:ascii="Arial" w:hAnsi="Arial" w:cs="Arial"/>
          <w:sz w:val="20"/>
          <w:szCs w:val="20"/>
        </w:rPr>
        <w:t>.</w:t>
      </w:r>
    </w:p>
    <w:p w:rsidR="00D7697E" w:rsidRPr="002B1FDD" w:rsidRDefault="001A2733" w:rsidP="00C57053">
      <w:pPr>
        <w:pStyle w:val="Default"/>
        <w:numPr>
          <w:ilvl w:val="0"/>
          <w:numId w:val="7"/>
        </w:numPr>
        <w:tabs>
          <w:tab w:val="left" w:pos="720"/>
        </w:tabs>
        <w:spacing w:before="120"/>
        <w:jc w:val="both"/>
        <w:rPr>
          <w:rFonts w:ascii="Arial" w:hAnsi="Arial" w:cs="Arial"/>
          <w:color w:val="auto"/>
          <w:sz w:val="20"/>
          <w:szCs w:val="20"/>
        </w:rPr>
      </w:pPr>
      <w:r w:rsidRPr="002B1FDD">
        <w:rPr>
          <w:rFonts w:ascii="Arial" w:hAnsi="Arial" w:cs="Arial"/>
          <w:color w:val="auto"/>
          <w:sz w:val="20"/>
          <w:szCs w:val="20"/>
        </w:rPr>
        <w:t xml:space="preserve">W przypadku stwierdzenia niewłaściwego poświadczenia wydatków, kwotę do wypłaty pomniejsza </w:t>
      </w:r>
      <w:r w:rsidRPr="002B1FDD">
        <w:rPr>
          <w:rFonts w:ascii="Arial" w:hAnsi="Arial" w:cs="Arial"/>
          <w:color w:val="auto"/>
          <w:sz w:val="20"/>
          <w:szCs w:val="20"/>
        </w:rPr>
        <w:lastRenderedPageBreak/>
        <w:t xml:space="preserve">się o wydatki </w:t>
      </w:r>
      <w:proofErr w:type="spellStart"/>
      <w:r w:rsidRPr="002B1FDD">
        <w:rPr>
          <w:rFonts w:ascii="Arial" w:hAnsi="Arial" w:cs="Arial"/>
          <w:color w:val="auto"/>
          <w:sz w:val="20"/>
          <w:szCs w:val="20"/>
        </w:rPr>
        <w:t>niekwalifikowalne</w:t>
      </w:r>
      <w:proofErr w:type="spellEnd"/>
      <w:r w:rsidRPr="002B1FDD">
        <w:rPr>
          <w:rFonts w:ascii="Arial" w:hAnsi="Arial" w:cs="Arial"/>
          <w:color w:val="auto"/>
          <w:sz w:val="20"/>
          <w:szCs w:val="20"/>
        </w:rPr>
        <w:t xml:space="preserve">, które zostały nieprawidłowo poświadczone przez Instytucję Zarządzającą RPO WZ jako </w:t>
      </w:r>
      <w:proofErr w:type="spellStart"/>
      <w:r w:rsidRPr="002B1FDD">
        <w:rPr>
          <w:rFonts w:ascii="Arial" w:hAnsi="Arial" w:cs="Arial"/>
          <w:color w:val="auto"/>
          <w:sz w:val="20"/>
          <w:szCs w:val="20"/>
        </w:rPr>
        <w:t>kwalifikowalne</w:t>
      </w:r>
      <w:proofErr w:type="spellEnd"/>
      <w:r w:rsidRPr="002B1FDD">
        <w:rPr>
          <w:rFonts w:ascii="Arial" w:hAnsi="Arial" w:cs="Arial"/>
          <w:color w:val="auto"/>
          <w:sz w:val="20"/>
          <w:szCs w:val="20"/>
        </w:rPr>
        <w:t xml:space="preserve"> na podstawie wcześniej złożonych wniosków o płatność. </w:t>
      </w:r>
    </w:p>
    <w:p w:rsidR="00D7697E" w:rsidRPr="002B1FDD" w:rsidRDefault="001A2733" w:rsidP="00C57053">
      <w:pPr>
        <w:pStyle w:val="Default"/>
        <w:numPr>
          <w:ilvl w:val="0"/>
          <w:numId w:val="7"/>
        </w:numPr>
        <w:tabs>
          <w:tab w:val="left" w:pos="720"/>
        </w:tabs>
        <w:spacing w:before="120"/>
        <w:jc w:val="both"/>
        <w:rPr>
          <w:rFonts w:ascii="Arial" w:hAnsi="Arial" w:cs="Arial"/>
          <w:color w:val="auto"/>
          <w:sz w:val="20"/>
          <w:szCs w:val="20"/>
        </w:rPr>
      </w:pPr>
      <w:r w:rsidRPr="002B1FDD">
        <w:rPr>
          <w:rFonts w:ascii="Arial" w:hAnsi="Arial" w:cs="Arial"/>
          <w:color w:val="auto"/>
          <w:sz w:val="20"/>
          <w:szCs w:val="20"/>
        </w:rPr>
        <w:t xml:space="preserve">Beneficjent zobowiązuje się do rozliczenia całości dofinansowania we wniosku o płatność końcową z wypełnioną częścią sprawozdawczą dotyczącą przebiegu realizacji Projektu. </w:t>
      </w:r>
    </w:p>
    <w:p w:rsidR="00D7697E" w:rsidRPr="002B1FDD" w:rsidRDefault="001A2733" w:rsidP="00C57053">
      <w:pPr>
        <w:pStyle w:val="Default"/>
        <w:numPr>
          <w:ilvl w:val="0"/>
          <w:numId w:val="7"/>
        </w:numPr>
        <w:tabs>
          <w:tab w:val="left" w:pos="720"/>
        </w:tabs>
        <w:spacing w:before="120"/>
        <w:jc w:val="both"/>
        <w:rPr>
          <w:rFonts w:ascii="Arial" w:hAnsi="Arial" w:cs="Arial"/>
          <w:color w:val="auto"/>
          <w:sz w:val="20"/>
          <w:szCs w:val="20"/>
        </w:rPr>
      </w:pPr>
      <w:r w:rsidRPr="002B1FDD">
        <w:rPr>
          <w:rFonts w:ascii="Arial" w:hAnsi="Arial" w:cs="Arial"/>
          <w:color w:val="auto"/>
          <w:sz w:val="20"/>
          <w:szCs w:val="20"/>
        </w:rPr>
        <w:t>W przypadku braku wystarczających środków, dofinansowanie zostanie wypłacone Beneficjentowi niezwłocznie po wpływie środków na rachunek bankowy Instytucji Zarządzają</w:t>
      </w:r>
      <w:r w:rsidR="00880CC4" w:rsidRPr="002B1FDD">
        <w:rPr>
          <w:rFonts w:ascii="Arial" w:hAnsi="Arial" w:cs="Arial"/>
          <w:color w:val="auto"/>
          <w:sz w:val="20"/>
          <w:szCs w:val="20"/>
        </w:rPr>
        <w:t>cej</w:t>
      </w:r>
      <w:r w:rsidRPr="002B1FDD">
        <w:rPr>
          <w:rFonts w:ascii="Arial" w:hAnsi="Arial" w:cs="Arial"/>
          <w:color w:val="auto"/>
          <w:sz w:val="20"/>
          <w:szCs w:val="20"/>
        </w:rPr>
        <w:t>.</w:t>
      </w:r>
    </w:p>
    <w:p w:rsidR="00D7697E" w:rsidRPr="002B1FDD" w:rsidRDefault="001A2733" w:rsidP="00C57053">
      <w:pPr>
        <w:pStyle w:val="Default"/>
        <w:numPr>
          <w:ilvl w:val="0"/>
          <w:numId w:val="7"/>
        </w:numPr>
        <w:tabs>
          <w:tab w:val="left" w:pos="720"/>
        </w:tabs>
        <w:spacing w:before="120"/>
        <w:jc w:val="both"/>
        <w:rPr>
          <w:rFonts w:ascii="Arial" w:hAnsi="Arial" w:cs="Arial"/>
          <w:color w:val="auto"/>
          <w:sz w:val="20"/>
          <w:szCs w:val="20"/>
        </w:rPr>
      </w:pPr>
      <w:r w:rsidRPr="002B1FDD">
        <w:rPr>
          <w:rFonts w:ascii="Arial" w:hAnsi="Arial" w:cs="Arial"/>
          <w:color w:val="auto"/>
          <w:sz w:val="20"/>
          <w:szCs w:val="20"/>
        </w:rPr>
        <w:t>Województwo Zachodniopomorskie nie ponosi odpowiedzialności za szkodę wynikającą z opóźnienia lub niedokonania wypłaty dofinansowania, będącej rezultatem braku</w:t>
      </w:r>
      <w:r w:rsidR="00186D59" w:rsidRPr="002B1FDD">
        <w:rPr>
          <w:rFonts w:ascii="Arial" w:hAnsi="Arial" w:cs="Arial"/>
          <w:sz w:val="20"/>
          <w:szCs w:val="20"/>
        </w:rPr>
        <w:t xml:space="preserve"> </w:t>
      </w:r>
      <w:r w:rsidR="00D7697E" w:rsidRPr="002B1FDD">
        <w:rPr>
          <w:rFonts w:ascii="Arial" w:hAnsi="Arial" w:cs="Arial"/>
          <w:color w:val="auto"/>
          <w:sz w:val="20"/>
          <w:szCs w:val="20"/>
        </w:rPr>
        <w:t xml:space="preserve">wystarczających środków </w:t>
      </w:r>
      <w:r w:rsidR="00181E18" w:rsidRPr="002B1FDD">
        <w:rPr>
          <w:rFonts w:ascii="Arial" w:hAnsi="Arial" w:cs="Arial"/>
          <w:color w:val="auto"/>
          <w:sz w:val="20"/>
          <w:szCs w:val="20"/>
        </w:rPr>
        <w:t xml:space="preserve">w ramach </w:t>
      </w:r>
      <w:r w:rsidRPr="002B1FDD">
        <w:rPr>
          <w:rFonts w:ascii="Arial" w:hAnsi="Arial" w:cs="Arial"/>
          <w:color w:val="auto"/>
          <w:sz w:val="20"/>
          <w:szCs w:val="20"/>
        </w:rPr>
        <w:t>Działania, bądź na rachunku bankowym Instytucji Zarządzającej lub jakiegokolwiek opóźnienia, powstałego na skutek czynników niezależnych od Instytucji Zarządzającej RPO WZ, a także niewykonania bądź nienależytego wykonania przez Beneficjenta obowiązków wynikających z Decyzji.</w:t>
      </w:r>
    </w:p>
    <w:p w:rsidR="00D7697E" w:rsidRPr="002B1FDD" w:rsidRDefault="001A2733" w:rsidP="00C57053">
      <w:pPr>
        <w:pStyle w:val="Default"/>
        <w:numPr>
          <w:ilvl w:val="0"/>
          <w:numId w:val="7"/>
        </w:numPr>
        <w:tabs>
          <w:tab w:val="left" w:pos="720"/>
        </w:tabs>
        <w:spacing w:before="120"/>
        <w:jc w:val="both"/>
        <w:rPr>
          <w:rFonts w:ascii="Arial" w:hAnsi="Arial" w:cs="Arial"/>
          <w:color w:val="auto"/>
          <w:sz w:val="20"/>
          <w:szCs w:val="20"/>
        </w:rPr>
      </w:pPr>
      <w:r w:rsidRPr="002B1FDD">
        <w:rPr>
          <w:rFonts w:ascii="Arial" w:hAnsi="Arial" w:cs="Arial"/>
          <w:color w:val="auto"/>
          <w:sz w:val="20"/>
          <w:szCs w:val="20"/>
        </w:rPr>
        <w:t xml:space="preserve">Województwo Zachodniopomorskie nie ponosi odpowiedzialności za szkodę związaną z pogorszeniem warunków lub zwiększeniem kosztów realizacji Projektu, mogących wynikać m.in. z ewentualnych zmian przepisów prawa krajowego, czy wspólnotowego. Pogorszenie warunków, czy zwiększenie kosztów realizacji Projektu nie skutkuje zwiększeniem kwoty dofinansowania. </w:t>
      </w:r>
    </w:p>
    <w:p w:rsidR="002F0B8B" w:rsidRPr="002B1FDD" w:rsidRDefault="001A2733" w:rsidP="000501DE">
      <w:pPr>
        <w:pStyle w:val="Default"/>
        <w:numPr>
          <w:ilvl w:val="0"/>
          <w:numId w:val="7"/>
        </w:numPr>
        <w:tabs>
          <w:tab w:val="left" w:pos="720"/>
        </w:tabs>
        <w:spacing w:before="120"/>
        <w:ind w:left="357" w:hanging="357"/>
        <w:jc w:val="both"/>
        <w:rPr>
          <w:rFonts w:ascii="Arial" w:hAnsi="Arial" w:cs="Arial"/>
          <w:color w:val="auto"/>
          <w:sz w:val="20"/>
          <w:szCs w:val="20"/>
        </w:rPr>
      </w:pPr>
      <w:r w:rsidRPr="002B1FDD">
        <w:rPr>
          <w:rFonts w:ascii="Arial" w:hAnsi="Arial" w:cs="Arial"/>
          <w:color w:val="auto"/>
          <w:sz w:val="20"/>
          <w:szCs w:val="20"/>
        </w:rPr>
        <w:t>Beneficjent oświadcza, że realizując Projekt będzie prowadzić wyodrębnioną ewidencję księgową/</w:t>
      </w:r>
      <w:r w:rsidRPr="008905A7">
        <w:rPr>
          <w:rFonts w:ascii="Arial" w:hAnsi="Arial" w:cs="Arial"/>
          <w:strike/>
          <w:color w:val="auto"/>
          <w:sz w:val="20"/>
          <w:szCs w:val="20"/>
        </w:rPr>
        <w:t>wyodrębnione konta analityczne</w:t>
      </w:r>
      <w:r w:rsidRPr="002B1FDD">
        <w:rPr>
          <w:rFonts w:ascii="Arial" w:hAnsi="Arial" w:cs="Arial"/>
          <w:color w:val="auto"/>
          <w:sz w:val="20"/>
          <w:szCs w:val="20"/>
        </w:rPr>
        <w:t xml:space="preserve"> na potrzeby Projektu</w:t>
      </w:r>
      <w:r w:rsidRPr="002B1FDD">
        <w:rPr>
          <w:rFonts w:ascii="Arial" w:hAnsi="Arial" w:cs="Arial"/>
          <w:color w:val="auto"/>
          <w:sz w:val="20"/>
          <w:szCs w:val="20"/>
          <w:vertAlign w:val="superscript"/>
        </w:rPr>
        <w:footnoteReference w:id="5"/>
      </w:r>
      <w:r w:rsidRPr="002B1FDD">
        <w:rPr>
          <w:rFonts w:ascii="Arial" w:hAnsi="Arial" w:cs="Arial"/>
          <w:color w:val="auto"/>
          <w:sz w:val="20"/>
          <w:szCs w:val="20"/>
        </w:rPr>
        <w:t xml:space="preserve"> zgodnie z właściwymi wytycznymi. </w:t>
      </w:r>
    </w:p>
    <w:p w:rsidR="00387C00" w:rsidRPr="002B1FDD" w:rsidRDefault="00594D49" w:rsidP="000501DE">
      <w:pPr>
        <w:widowControl w:val="0"/>
        <w:numPr>
          <w:ilvl w:val="0"/>
          <w:numId w:val="7"/>
        </w:numPr>
        <w:tabs>
          <w:tab w:val="left" w:pos="220"/>
          <w:tab w:val="left" w:pos="720"/>
        </w:tabs>
        <w:suppressAutoHyphens w:val="0"/>
        <w:autoSpaceDE w:val="0"/>
        <w:autoSpaceDN w:val="0"/>
        <w:adjustRightInd w:val="0"/>
        <w:spacing w:before="120" w:after="266"/>
        <w:ind w:left="357" w:hanging="357"/>
        <w:jc w:val="both"/>
        <w:rPr>
          <w:rFonts w:ascii="Arial" w:hAnsi="Arial" w:cs="Arial"/>
          <w:sz w:val="20"/>
          <w:szCs w:val="20"/>
          <w:lang w:eastAsia="en-US"/>
        </w:rPr>
      </w:pPr>
      <w:r w:rsidRPr="002B1FDD">
        <w:rPr>
          <w:rFonts w:ascii="Arial" w:hAnsi="Arial" w:cs="Arial"/>
          <w:sz w:val="20"/>
          <w:szCs w:val="20"/>
          <w:lang w:eastAsia="en-US"/>
        </w:rPr>
        <w:t>Rozliczenie płatności końcowej, z zastrzeżeniem wypełnienia przez Beneficjenta obowiązku monitoringu, sprawozdawczości, kontroli i audytu, następuje po:</w:t>
      </w:r>
    </w:p>
    <w:p w:rsidR="00387C00" w:rsidRPr="002B1FDD" w:rsidRDefault="00EB16A2">
      <w:pPr>
        <w:widowControl w:val="0"/>
        <w:numPr>
          <w:ilvl w:val="1"/>
          <w:numId w:val="7"/>
        </w:numPr>
        <w:tabs>
          <w:tab w:val="left" w:pos="940"/>
          <w:tab w:val="left" w:pos="1440"/>
        </w:tabs>
        <w:suppressAutoHyphens w:val="0"/>
        <w:autoSpaceDE w:val="0"/>
        <w:autoSpaceDN w:val="0"/>
        <w:adjustRightInd w:val="0"/>
        <w:spacing w:after="266"/>
        <w:jc w:val="both"/>
        <w:rPr>
          <w:rFonts w:ascii="Arial" w:hAnsi="Arial" w:cs="Arial"/>
          <w:sz w:val="20"/>
          <w:szCs w:val="20"/>
          <w:lang w:eastAsia="en-US"/>
        </w:rPr>
      </w:pPr>
      <w:r w:rsidRPr="002B1FDD">
        <w:rPr>
          <w:rFonts w:ascii="Arial" w:hAnsi="Arial" w:cs="Arial"/>
          <w:sz w:val="20"/>
          <w:szCs w:val="20"/>
          <w:lang w:eastAsia="en-US"/>
        </w:rPr>
        <w:t xml:space="preserve">zatwierdzeniu przez </w:t>
      </w:r>
      <w:proofErr w:type="spellStart"/>
      <w:r w:rsidRPr="002B1FDD">
        <w:rPr>
          <w:rFonts w:ascii="Arial" w:hAnsi="Arial" w:cs="Arial"/>
          <w:sz w:val="20"/>
          <w:szCs w:val="20"/>
          <w:lang w:eastAsia="en-US"/>
        </w:rPr>
        <w:t>Instytucję</w:t>
      </w:r>
      <w:proofErr w:type="spellEnd"/>
      <w:r w:rsidRPr="002B1FDD">
        <w:rPr>
          <w:rFonts w:ascii="Arial" w:hAnsi="Arial" w:cs="Arial"/>
          <w:sz w:val="20"/>
          <w:szCs w:val="20"/>
          <w:lang w:eastAsia="en-US"/>
        </w:rPr>
        <w:t xml:space="preserve"> </w:t>
      </w:r>
      <w:proofErr w:type="spellStart"/>
      <w:r w:rsidRPr="002B1FDD">
        <w:rPr>
          <w:rFonts w:ascii="Arial" w:hAnsi="Arial" w:cs="Arial"/>
          <w:sz w:val="20"/>
          <w:szCs w:val="20"/>
          <w:lang w:eastAsia="en-US"/>
        </w:rPr>
        <w:t>Zarządzającą</w:t>
      </w:r>
      <w:proofErr w:type="spellEnd"/>
      <w:r w:rsidRPr="002B1FDD">
        <w:rPr>
          <w:rFonts w:ascii="Arial" w:hAnsi="Arial" w:cs="Arial"/>
          <w:sz w:val="20"/>
          <w:szCs w:val="20"/>
          <w:lang w:eastAsia="en-US"/>
        </w:rPr>
        <w:t xml:space="preserve"> RPO WZ wniosku o </w:t>
      </w:r>
      <w:proofErr w:type="spellStart"/>
      <w:r w:rsidRPr="002B1FDD">
        <w:rPr>
          <w:rFonts w:ascii="Arial" w:hAnsi="Arial" w:cs="Arial"/>
          <w:sz w:val="20"/>
          <w:szCs w:val="20"/>
          <w:lang w:eastAsia="en-US"/>
        </w:rPr>
        <w:t>płatność</w:t>
      </w:r>
      <w:proofErr w:type="spellEnd"/>
      <w:r w:rsidRPr="002B1FDD">
        <w:rPr>
          <w:rFonts w:ascii="Arial" w:hAnsi="Arial" w:cs="Arial"/>
          <w:sz w:val="20"/>
          <w:szCs w:val="20"/>
          <w:lang w:eastAsia="en-US"/>
        </w:rPr>
        <w:t xml:space="preserve"> </w:t>
      </w:r>
      <w:proofErr w:type="spellStart"/>
      <w:r w:rsidRPr="002B1FDD">
        <w:rPr>
          <w:rFonts w:ascii="Arial" w:hAnsi="Arial" w:cs="Arial"/>
          <w:sz w:val="20"/>
          <w:szCs w:val="20"/>
          <w:lang w:eastAsia="en-US"/>
        </w:rPr>
        <w:t>końcową</w:t>
      </w:r>
      <w:proofErr w:type="spellEnd"/>
      <w:r w:rsidRPr="002B1FDD">
        <w:rPr>
          <w:rFonts w:ascii="Arial" w:hAnsi="Arial" w:cs="Arial"/>
          <w:sz w:val="20"/>
          <w:szCs w:val="20"/>
          <w:lang w:eastAsia="en-US"/>
        </w:rPr>
        <w:t xml:space="preserve"> oraz </w:t>
      </w:r>
      <w:proofErr w:type="spellStart"/>
      <w:r w:rsidRPr="002B1FDD">
        <w:rPr>
          <w:rFonts w:ascii="Arial" w:hAnsi="Arial" w:cs="Arial"/>
          <w:sz w:val="20"/>
          <w:szCs w:val="20"/>
          <w:lang w:eastAsia="en-US"/>
        </w:rPr>
        <w:t>poświadczeniu</w:t>
      </w:r>
      <w:proofErr w:type="spellEnd"/>
      <w:r w:rsidRPr="002B1FDD">
        <w:rPr>
          <w:rFonts w:ascii="Arial" w:hAnsi="Arial" w:cs="Arial"/>
          <w:sz w:val="20"/>
          <w:szCs w:val="20"/>
          <w:lang w:eastAsia="en-US"/>
        </w:rPr>
        <w:t xml:space="preserve"> </w:t>
      </w:r>
      <w:proofErr w:type="spellStart"/>
      <w:r w:rsidRPr="002B1FDD">
        <w:rPr>
          <w:rFonts w:ascii="Arial" w:hAnsi="Arial" w:cs="Arial"/>
          <w:sz w:val="20"/>
          <w:szCs w:val="20"/>
          <w:lang w:eastAsia="en-US"/>
        </w:rPr>
        <w:t>ujętych</w:t>
      </w:r>
      <w:proofErr w:type="spellEnd"/>
      <w:r w:rsidRPr="002B1FDD">
        <w:rPr>
          <w:rFonts w:ascii="Arial" w:hAnsi="Arial" w:cs="Arial"/>
          <w:sz w:val="20"/>
          <w:szCs w:val="20"/>
          <w:lang w:eastAsia="en-US"/>
        </w:rPr>
        <w:t xml:space="preserve"> w nim poniesionych wydatków; </w:t>
      </w:r>
    </w:p>
    <w:p w:rsidR="00387C00" w:rsidRPr="002B1FDD" w:rsidRDefault="00594D49">
      <w:pPr>
        <w:widowControl w:val="0"/>
        <w:numPr>
          <w:ilvl w:val="1"/>
          <w:numId w:val="7"/>
        </w:numPr>
        <w:tabs>
          <w:tab w:val="left" w:pos="940"/>
          <w:tab w:val="left" w:pos="1440"/>
        </w:tabs>
        <w:suppressAutoHyphens w:val="0"/>
        <w:autoSpaceDE w:val="0"/>
        <w:autoSpaceDN w:val="0"/>
        <w:adjustRightInd w:val="0"/>
        <w:spacing w:after="266"/>
        <w:jc w:val="both"/>
        <w:rPr>
          <w:rFonts w:ascii="Arial" w:hAnsi="Arial" w:cs="Arial"/>
          <w:sz w:val="20"/>
          <w:szCs w:val="20"/>
          <w:lang w:eastAsia="en-US"/>
        </w:rPr>
      </w:pPr>
      <w:r w:rsidRPr="002B1FDD">
        <w:rPr>
          <w:rFonts w:ascii="Arial" w:hAnsi="Arial" w:cs="Arial"/>
          <w:sz w:val="20"/>
          <w:szCs w:val="20"/>
          <w:lang w:eastAsia="en-US"/>
        </w:rPr>
        <w:t>akceptacji przez IZ RPO WZ części sprawozdawczej z realizacji RPD PT, zawartej we wniosku końcowym;</w:t>
      </w:r>
    </w:p>
    <w:p w:rsidR="00F556C3" w:rsidRPr="002B1FDD" w:rsidRDefault="00EB16A2" w:rsidP="00F556C3">
      <w:pPr>
        <w:widowControl w:val="0"/>
        <w:numPr>
          <w:ilvl w:val="1"/>
          <w:numId w:val="7"/>
        </w:numPr>
        <w:tabs>
          <w:tab w:val="left" w:pos="940"/>
          <w:tab w:val="left" w:pos="1440"/>
        </w:tabs>
        <w:suppressAutoHyphens w:val="0"/>
        <w:autoSpaceDE w:val="0"/>
        <w:autoSpaceDN w:val="0"/>
        <w:adjustRightInd w:val="0"/>
        <w:spacing w:after="266"/>
        <w:jc w:val="both"/>
        <w:rPr>
          <w:rFonts w:ascii="Arial" w:hAnsi="Arial" w:cs="Arial"/>
          <w:sz w:val="20"/>
          <w:szCs w:val="20"/>
          <w:lang w:eastAsia="en-US"/>
        </w:rPr>
      </w:pPr>
      <w:r w:rsidRPr="002B1FDD">
        <w:rPr>
          <w:rFonts w:ascii="Arial" w:hAnsi="Arial" w:cs="Arial"/>
          <w:sz w:val="20"/>
          <w:szCs w:val="20"/>
          <w:lang w:eastAsia="en-US"/>
        </w:rPr>
        <w:t xml:space="preserve">przeprowadzeniu przez </w:t>
      </w:r>
      <w:proofErr w:type="spellStart"/>
      <w:r w:rsidRPr="002B1FDD">
        <w:rPr>
          <w:rFonts w:ascii="Arial" w:hAnsi="Arial" w:cs="Arial"/>
          <w:sz w:val="20"/>
          <w:szCs w:val="20"/>
          <w:lang w:eastAsia="en-US"/>
        </w:rPr>
        <w:t>Instytucję</w:t>
      </w:r>
      <w:proofErr w:type="spellEnd"/>
      <w:r w:rsidRPr="002B1FDD">
        <w:rPr>
          <w:rFonts w:ascii="Arial" w:hAnsi="Arial" w:cs="Arial"/>
          <w:sz w:val="20"/>
          <w:szCs w:val="20"/>
          <w:lang w:eastAsia="en-US"/>
        </w:rPr>
        <w:t xml:space="preserve"> </w:t>
      </w:r>
      <w:proofErr w:type="spellStart"/>
      <w:r w:rsidRPr="002B1FDD">
        <w:rPr>
          <w:rFonts w:ascii="Arial" w:hAnsi="Arial" w:cs="Arial"/>
          <w:sz w:val="20"/>
          <w:szCs w:val="20"/>
          <w:lang w:eastAsia="en-US"/>
        </w:rPr>
        <w:t>Zarządzającą</w:t>
      </w:r>
      <w:proofErr w:type="spellEnd"/>
      <w:r w:rsidRPr="002B1FDD">
        <w:rPr>
          <w:rFonts w:ascii="Arial" w:hAnsi="Arial" w:cs="Arial"/>
          <w:sz w:val="20"/>
          <w:szCs w:val="20"/>
          <w:lang w:eastAsia="en-US"/>
        </w:rPr>
        <w:t xml:space="preserve"> RPO WZ kontroli </w:t>
      </w:r>
      <w:r w:rsidR="00955DAC" w:rsidRPr="002B1FDD">
        <w:rPr>
          <w:rFonts w:ascii="Arial" w:eastAsia="Calibri" w:hAnsi="Arial" w:cs="Arial"/>
          <w:color w:val="000000"/>
          <w:sz w:val="20"/>
          <w:szCs w:val="20"/>
          <w:lang w:eastAsia="en-US"/>
        </w:rPr>
        <w:t xml:space="preserve">w miejscu realizacji projektu lub w siedzibie Beneficjenta </w:t>
      </w:r>
      <w:r w:rsidRPr="002B1FDD">
        <w:rPr>
          <w:rFonts w:ascii="Arial" w:hAnsi="Arial" w:cs="Arial"/>
          <w:sz w:val="20"/>
          <w:szCs w:val="20"/>
          <w:lang w:eastAsia="en-US"/>
        </w:rPr>
        <w:t>w celu stwierdzenia zrealizowania</w:t>
      </w:r>
      <w:r w:rsidR="00594D49" w:rsidRPr="002B1FDD">
        <w:rPr>
          <w:rFonts w:ascii="Arial" w:hAnsi="Arial" w:cs="Arial"/>
          <w:sz w:val="20"/>
          <w:szCs w:val="20"/>
          <w:lang w:eastAsia="en-US"/>
        </w:rPr>
        <w:t xml:space="preserve"> Projektu</w:t>
      </w:r>
      <w:r w:rsidRPr="002B1FDD">
        <w:rPr>
          <w:rFonts w:ascii="Arial" w:hAnsi="Arial" w:cs="Arial"/>
          <w:sz w:val="20"/>
          <w:szCs w:val="20"/>
          <w:lang w:eastAsia="en-US"/>
        </w:rPr>
        <w:t xml:space="preserve"> zgodnie z </w:t>
      </w:r>
      <w:r w:rsidR="00942C43" w:rsidRPr="002B1FDD">
        <w:rPr>
          <w:rFonts w:ascii="Arial" w:hAnsi="Arial" w:cs="Arial"/>
          <w:sz w:val="20"/>
          <w:szCs w:val="20"/>
          <w:lang w:eastAsia="en-US"/>
        </w:rPr>
        <w:t>Decyzją o dofinansowanie</w:t>
      </w:r>
      <w:r w:rsidR="00594D49" w:rsidRPr="002B1FDD">
        <w:rPr>
          <w:rFonts w:ascii="Arial" w:hAnsi="Arial" w:cs="Arial"/>
          <w:sz w:val="20"/>
          <w:szCs w:val="20"/>
          <w:lang w:eastAsia="en-US"/>
        </w:rPr>
        <w:t xml:space="preserve"> </w:t>
      </w:r>
      <w:r w:rsidR="000C10AF" w:rsidRPr="002B1FDD">
        <w:rPr>
          <w:rFonts w:ascii="Arial" w:hAnsi="Arial" w:cs="Arial"/>
          <w:sz w:val="20"/>
          <w:szCs w:val="20"/>
          <w:lang w:eastAsia="en-US"/>
        </w:rPr>
        <w:t>Projektu</w:t>
      </w:r>
      <w:r w:rsidRPr="002B1FDD">
        <w:rPr>
          <w:rFonts w:ascii="Arial" w:hAnsi="Arial" w:cs="Arial"/>
          <w:sz w:val="20"/>
          <w:szCs w:val="20"/>
          <w:lang w:eastAsia="en-US"/>
        </w:rPr>
        <w:t xml:space="preserve">, </w:t>
      </w:r>
      <w:r w:rsidR="00594D49" w:rsidRPr="002B1FDD">
        <w:rPr>
          <w:rFonts w:ascii="Arial" w:hAnsi="Arial" w:cs="Arial"/>
          <w:sz w:val="20"/>
          <w:szCs w:val="20"/>
          <w:lang w:eastAsia="en-US"/>
        </w:rPr>
        <w:t>RPD PT</w:t>
      </w:r>
      <w:r w:rsidRPr="002B1FDD">
        <w:rPr>
          <w:rFonts w:ascii="Arial" w:hAnsi="Arial" w:cs="Arial"/>
          <w:sz w:val="20"/>
          <w:szCs w:val="20"/>
          <w:lang w:eastAsia="en-US"/>
        </w:rPr>
        <w:t xml:space="preserve">, przepisami prawa unijnego oraz prawa krajowego, </w:t>
      </w:r>
      <w:r w:rsidRPr="00E77D7B">
        <w:rPr>
          <w:rFonts w:ascii="Arial" w:hAnsi="Arial" w:cs="Arial"/>
          <w:sz w:val="20"/>
          <w:szCs w:val="20"/>
          <w:lang w:eastAsia="en-US"/>
        </w:rPr>
        <w:t>wytycznymi</w:t>
      </w:r>
      <w:r w:rsidR="00E77D7B" w:rsidRPr="00E77D7B">
        <w:rPr>
          <w:rFonts w:ascii="Arial" w:hAnsi="Arial" w:cs="Arial"/>
          <w:sz w:val="20"/>
          <w:szCs w:val="20"/>
          <w:lang w:eastAsia="en-US"/>
        </w:rPr>
        <w:t xml:space="preserve">, </w:t>
      </w:r>
      <w:r w:rsidR="00E77D7B" w:rsidRPr="00E77D7B">
        <w:rPr>
          <w:rFonts w:ascii="Arial" w:hAnsi="Arial" w:cs="Arial"/>
          <w:sz w:val="20"/>
          <w:szCs w:val="20"/>
        </w:rPr>
        <w:t>zasad</w:t>
      </w:r>
      <w:r w:rsidR="00E77D7B">
        <w:rPr>
          <w:rFonts w:ascii="Arial" w:hAnsi="Arial" w:cs="Arial"/>
          <w:sz w:val="20"/>
          <w:szCs w:val="20"/>
        </w:rPr>
        <w:t>ami</w:t>
      </w:r>
      <w:r w:rsidR="00E77D7B" w:rsidRPr="00E77D7B">
        <w:rPr>
          <w:rFonts w:ascii="Arial" w:hAnsi="Arial" w:cs="Arial"/>
          <w:sz w:val="20"/>
          <w:szCs w:val="20"/>
        </w:rPr>
        <w:t xml:space="preserve"> realizacji RPO WZ</w:t>
      </w:r>
      <w:r w:rsidR="00E77D7B" w:rsidRPr="00E77D7B">
        <w:rPr>
          <w:rFonts w:ascii="Arial" w:hAnsi="Arial" w:cs="Arial"/>
          <w:sz w:val="20"/>
          <w:szCs w:val="20"/>
          <w:lang w:eastAsia="en-US"/>
        </w:rPr>
        <w:t xml:space="preserve"> </w:t>
      </w:r>
      <w:r w:rsidRPr="002B1FDD">
        <w:rPr>
          <w:rFonts w:ascii="Arial" w:hAnsi="Arial" w:cs="Arial"/>
          <w:sz w:val="20"/>
          <w:szCs w:val="20"/>
          <w:lang w:eastAsia="en-US"/>
        </w:rPr>
        <w:t xml:space="preserve">oraz weryfikacji </w:t>
      </w:r>
      <w:proofErr w:type="spellStart"/>
      <w:r w:rsidRPr="002B1FDD">
        <w:rPr>
          <w:rFonts w:ascii="Arial" w:hAnsi="Arial" w:cs="Arial"/>
          <w:sz w:val="20"/>
          <w:szCs w:val="20"/>
          <w:lang w:eastAsia="en-US"/>
        </w:rPr>
        <w:t>osiągnięcia</w:t>
      </w:r>
      <w:proofErr w:type="spellEnd"/>
      <w:r w:rsidRPr="002B1FDD">
        <w:rPr>
          <w:rFonts w:ascii="Arial" w:hAnsi="Arial" w:cs="Arial"/>
          <w:sz w:val="20"/>
          <w:szCs w:val="20"/>
          <w:lang w:eastAsia="en-US"/>
        </w:rPr>
        <w:t xml:space="preserve"> za</w:t>
      </w:r>
      <w:r w:rsidR="00F556C3" w:rsidRPr="002B1FDD">
        <w:rPr>
          <w:rFonts w:ascii="Arial" w:hAnsi="Arial" w:cs="Arial"/>
          <w:sz w:val="20"/>
          <w:szCs w:val="20"/>
          <w:lang w:eastAsia="en-US"/>
        </w:rPr>
        <w:t xml:space="preserve">kładanych </w:t>
      </w:r>
      <w:proofErr w:type="spellStart"/>
      <w:r w:rsidR="00F556C3" w:rsidRPr="002B1FDD">
        <w:rPr>
          <w:rFonts w:ascii="Arial" w:hAnsi="Arial" w:cs="Arial"/>
          <w:sz w:val="20"/>
          <w:szCs w:val="20"/>
          <w:lang w:eastAsia="en-US"/>
        </w:rPr>
        <w:t>wskaźników</w:t>
      </w:r>
      <w:proofErr w:type="spellEnd"/>
      <w:r w:rsidR="00F556C3" w:rsidRPr="002B1FDD">
        <w:rPr>
          <w:rFonts w:ascii="Arial" w:hAnsi="Arial" w:cs="Arial"/>
          <w:sz w:val="20"/>
          <w:szCs w:val="20"/>
          <w:lang w:eastAsia="en-US"/>
        </w:rPr>
        <w:t xml:space="preserve"> Projektu;</w:t>
      </w:r>
    </w:p>
    <w:p w:rsidR="00DD0057" w:rsidRPr="002B1FDD" w:rsidRDefault="00EB16A2" w:rsidP="00F556C3">
      <w:pPr>
        <w:widowControl w:val="0"/>
        <w:numPr>
          <w:ilvl w:val="1"/>
          <w:numId w:val="7"/>
        </w:numPr>
        <w:tabs>
          <w:tab w:val="left" w:pos="940"/>
          <w:tab w:val="left" w:pos="1440"/>
        </w:tabs>
        <w:suppressAutoHyphens w:val="0"/>
        <w:autoSpaceDE w:val="0"/>
        <w:autoSpaceDN w:val="0"/>
        <w:adjustRightInd w:val="0"/>
        <w:spacing w:after="266"/>
        <w:jc w:val="both"/>
        <w:rPr>
          <w:rFonts w:ascii="Arial" w:hAnsi="Arial" w:cs="Arial"/>
          <w:sz w:val="20"/>
          <w:szCs w:val="20"/>
          <w:lang w:eastAsia="en-US"/>
        </w:rPr>
      </w:pPr>
      <w:r w:rsidRPr="002B1FDD">
        <w:rPr>
          <w:rFonts w:ascii="Arial" w:hAnsi="Arial" w:cs="Arial"/>
          <w:sz w:val="20"/>
          <w:szCs w:val="20"/>
          <w:lang w:eastAsia="en-US"/>
        </w:rPr>
        <w:t xml:space="preserve">potwierdzeniu przez </w:t>
      </w:r>
      <w:proofErr w:type="spellStart"/>
      <w:r w:rsidRPr="002B1FDD">
        <w:rPr>
          <w:rFonts w:ascii="Arial" w:hAnsi="Arial" w:cs="Arial"/>
          <w:sz w:val="20"/>
          <w:szCs w:val="20"/>
          <w:lang w:eastAsia="en-US"/>
        </w:rPr>
        <w:t>Instytucję</w:t>
      </w:r>
      <w:proofErr w:type="spellEnd"/>
      <w:r w:rsidRPr="002B1FDD">
        <w:rPr>
          <w:rFonts w:ascii="Arial" w:hAnsi="Arial" w:cs="Arial"/>
          <w:sz w:val="20"/>
          <w:szCs w:val="20"/>
          <w:lang w:eastAsia="en-US"/>
        </w:rPr>
        <w:t xml:space="preserve"> </w:t>
      </w:r>
      <w:proofErr w:type="spellStart"/>
      <w:r w:rsidRPr="002B1FDD">
        <w:rPr>
          <w:rFonts w:ascii="Arial" w:hAnsi="Arial" w:cs="Arial"/>
          <w:sz w:val="20"/>
          <w:szCs w:val="20"/>
          <w:lang w:eastAsia="en-US"/>
        </w:rPr>
        <w:t>Zarządzającą</w:t>
      </w:r>
      <w:proofErr w:type="spellEnd"/>
      <w:r w:rsidRPr="002B1FDD">
        <w:rPr>
          <w:rFonts w:ascii="Arial" w:hAnsi="Arial" w:cs="Arial"/>
          <w:sz w:val="20"/>
          <w:szCs w:val="20"/>
          <w:lang w:eastAsia="en-US"/>
        </w:rPr>
        <w:t xml:space="preserve"> RPO WZ </w:t>
      </w:r>
      <w:r w:rsidR="001310E4" w:rsidRPr="002B1FDD">
        <w:rPr>
          <w:rFonts w:ascii="Arial" w:hAnsi="Arial" w:cs="Arial"/>
          <w:sz w:val="20"/>
          <w:szCs w:val="20"/>
          <w:lang w:eastAsia="en-US"/>
        </w:rPr>
        <w:t xml:space="preserve">w informacji pokontrolnej </w:t>
      </w:r>
      <w:r w:rsidRPr="002B1FDD">
        <w:rPr>
          <w:rFonts w:ascii="Arial" w:hAnsi="Arial" w:cs="Arial"/>
          <w:sz w:val="20"/>
          <w:szCs w:val="20"/>
          <w:lang w:eastAsia="en-US"/>
        </w:rPr>
        <w:t>prawidłowej realizacji Projektu</w:t>
      </w:r>
      <w:r w:rsidR="001310E4" w:rsidRPr="002B1FDD">
        <w:rPr>
          <w:rFonts w:ascii="Arial" w:hAnsi="Arial" w:cs="Arial"/>
          <w:sz w:val="20"/>
          <w:szCs w:val="20"/>
          <w:lang w:eastAsia="en-US"/>
        </w:rPr>
        <w:t xml:space="preserve"> lub usunięciu nieprawidłowości</w:t>
      </w:r>
      <w:r w:rsidRPr="002B1FDD">
        <w:rPr>
          <w:rFonts w:ascii="Arial" w:hAnsi="Arial" w:cs="Arial"/>
          <w:sz w:val="20"/>
          <w:szCs w:val="20"/>
          <w:lang w:eastAsia="en-US"/>
        </w:rPr>
        <w:t>.</w:t>
      </w:r>
    </w:p>
    <w:p w:rsidR="00D7697E" w:rsidRPr="002B1FDD" w:rsidRDefault="00D7697E">
      <w:pPr>
        <w:pStyle w:val="Akapitzlist"/>
        <w:ind w:left="0"/>
        <w:jc w:val="both"/>
        <w:rPr>
          <w:rFonts w:ascii="Arial" w:hAnsi="Arial" w:cs="Arial"/>
          <w:sz w:val="20"/>
          <w:szCs w:val="20"/>
        </w:rPr>
      </w:pPr>
    </w:p>
    <w:p w:rsidR="00D7697E" w:rsidRPr="002B1FDD" w:rsidRDefault="001A2733">
      <w:pPr>
        <w:pStyle w:val="Default"/>
        <w:tabs>
          <w:tab w:val="left" w:pos="360"/>
        </w:tabs>
        <w:spacing w:before="120"/>
        <w:jc w:val="center"/>
        <w:rPr>
          <w:rFonts w:ascii="Arial" w:hAnsi="Arial" w:cs="Arial"/>
          <w:b/>
          <w:color w:val="auto"/>
          <w:sz w:val="20"/>
          <w:szCs w:val="20"/>
        </w:rPr>
      </w:pPr>
      <w:r w:rsidRPr="002B1FDD">
        <w:rPr>
          <w:rFonts w:ascii="Arial" w:hAnsi="Arial" w:cs="Arial"/>
          <w:b/>
          <w:color w:val="auto"/>
          <w:sz w:val="20"/>
          <w:szCs w:val="20"/>
        </w:rPr>
        <w:t>Nieprawidłowe wykorzystanie środków i ich odzyskiwanie</w:t>
      </w:r>
    </w:p>
    <w:p w:rsidR="00D7697E" w:rsidRPr="002B1FDD" w:rsidRDefault="001A2733">
      <w:pPr>
        <w:pStyle w:val="Default"/>
        <w:tabs>
          <w:tab w:val="left" w:pos="360"/>
        </w:tabs>
        <w:spacing w:before="120"/>
        <w:jc w:val="center"/>
        <w:rPr>
          <w:rFonts w:ascii="Arial" w:hAnsi="Arial" w:cs="Arial"/>
          <w:b/>
          <w:sz w:val="20"/>
          <w:szCs w:val="20"/>
        </w:rPr>
      </w:pPr>
      <w:r w:rsidRPr="002B1FDD">
        <w:rPr>
          <w:rFonts w:ascii="Arial" w:hAnsi="Arial" w:cs="Arial"/>
          <w:b/>
          <w:sz w:val="20"/>
          <w:szCs w:val="20"/>
        </w:rPr>
        <w:t>§ 7</w:t>
      </w:r>
    </w:p>
    <w:p w:rsidR="00F969C9" w:rsidRPr="002B1FDD" w:rsidRDefault="001A2733" w:rsidP="00F969C9">
      <w:pPr>
        <w:pStyle w:val="Default"/>
        <w:numPr>
          <w:ilvl w:val="0"/>
          <w:numId w:val="2"/>
        </w:numPr>
        <w:tabs>
          <w:tab w:val="clear" w:pos="360"/>
          <w:tab w:val="num" w:pos="426"/>
          <w:tab w:val="left" w:pos="720"/>
        </w:tabs>
        <w:spacing w:before="120"/>
        <w:ind w:left="426" w:hanging="426"/>
        <w:jc w:val="both"/>
        <w:rPr>
          <w:rFonts w:ascii="Arial" w:hAnsi="Arial" w:cs="Arial"/>
          <w:sz w:val="20"/>
          <w:szCs w:val="20"/>
        </w:rPr>
      </w:pPr>
      <w:r w:rsidRPr="002B1FDD">
        <w:rPr>
          <w:rFonts w:ascii="Arial" w:hAnsi="Arial" w:cs="Arial"/>
          <w:sz w:val="20"/>
          <w:szCs w:val="20"/>
        </w:rPr>
        <w:t>Jeżeli zostanie stwierdzone, że Beneficjent wykorzystał całość lub część dofinans</w:t>
      </w:r>
      <w:r w:rsidR="000501DE">
        <w:rPr>
          <w:rFonts w:ascii="Arial" w:hAnsi="Arial" w:cs="Arial"/>
          <w:sz w:val="20"/>
          <w:szCs w:val="20"/>
        </w:rPr>
        <w:t xml:space="preserve">owania niezgodnie </w:t>
      </w:r>
      <w:r w:rsidRPr="002B1FDD">
        <w:rPr>
          <w:rFonts w:ascii="Arial" w:hAnsi="Arial" w:cs="Arial"/>
          <w:sz w:val="20"/>
          <w:szCs w:val="20"/>
        </w:rPr>
        <w:t>z przeznaczeniem, bez zachowania obowiązujących procedur lub pobrał c</w:t>
      </w:r>
      <w:r w:rsidR="000501DE">
        <w:rPr>
          <w:rFonts w:ascii="Arial" w:hAnsi="Arial" w:cs="Arial"/>
          <w:sz w:val="20"/>
          <w:szCs w:val="20"/>
        </w:rPr>
        <w:t xml:space="preserve">ałość lub część dofinansowania </w:t>
      </w:r>
      <w:r w:rsidRPr="002B1FDD">
        <w:rPr>
          <w:rFonts w:ascii="Arial" w:hAnsi="Arial" w:cs="Arial"/>
          <w:sz w:val="20"/>
          <w:szCs w:val="20"/>
        </w:rPr>
        <w:t xml:space="preserve">w sposób nienależny albo w nadmiernej wysokości, Beneficjent zobowiązuje się do zwrotu tych środków wraz odsetkami w wysokości określonej, jak dla zaległości podatkowych. </w:t>
      </w:r>
    </w:p>
    <w:p w:rsidR="00F969C9" w:rsidRPr="002B1FDD" w:rsidRDefault="001A2733" w:rsidP="00F969C9">
      <w:pPr>
        <w:pStyle w:val="Default"/>
        <w:numPr>
          <w:ilvl w:val="0"/>
          <w:numId w:val="2"/>
        </w:numPr>
        <w:tabs>
          <w:tab w:val="clear" w:pos="360"/>
          <w:tab w:val="num" w:pos="426"/>
          <w:tab w:val="left" w:pos="720"/>
        </w:tabs>
        <w:spacing w:before="120"/>
        <w:ind w:left="426" w:hanging="426"/>
        <w:jc w:val="both"/>
        <w:rPr>
          <w:rFonts w:ascii="Arial" w:hAnsi="Arial" w:cs="Arial"/>
          <w:sz w:val="20"/>
          <w:szCs w:val="20"/>
        </w:rPr>
      </w:pPr>
      <w:r w:rsidRPr="002B1FDD">
        <w:rPr>
          <w:rFonts w:ascii="Arial" w:hAnsi="Arial" w:cs="Arial"/>
          <w:color w:val="auto"/>
          <w:sz w:val="20"/>
          <w:szCs w:val="20"/>
        </w:rPr>
        <w:t>W sytuacji</w:t>
      </w:r>
      <w:r w:rsidRPr="002B1FDD">
        <w:rPr>
          <w:rFonts w:ascii="Arial" w:hAnsi="Arial" w:cs="Arial"/>
          <w:sz w:val="20"/>
          <w:szCs w:val="20"/>
        </w:rPr>
        <w:t>, o której mowa w ust. 1, Instytucja Zarządzająca RPO WZ wzywa Beneficjenta do dokonania zwrotu lub wyrażenia zgody na pomniejszenie odpowiedniej kwoty z ko</w:t>
      </w:r>
      <w:r w:rsidR="000501DE">
        <w:rPr>
          <w:rFonts w:ascii="Arial" w:hAnsi="Arial" w:cs="Arial"/>
          <w:sz w:val="20"/>
          <w:szCs w:val="20"/>
        </w:rPr>
        <w:t xml:space="preserve">lejnej refundacji lub zaliczki </w:t>
      </w:r>
      <w:r w:rsidRPr="002B1FDD">
        <w:rPr>
          <w:rFonts w:ascii="Arial" w:hAnsi="Arial" w:cs="Arial"/>
          <w:sz w:val="20"/>
          <w:szCs w:val="20"/>
        </w:rPr>
        <w:t>w terminie 14 dni od dnia doręczenia wezwania.</w:t>
      </w:r>
    </w:p>
    <w:p w:rsidR="00F969C9" w:rsidRPr="002B1FDD" w:rsidRDefault="001A2733" w:rsidP="00F969C9">
      <w:pPr>
        <w:pStyle w:val="Default"/>
        <w:numPr>
          <w:ilvl w:val="0"/>
          <w:numId w:val="2"/>
        </w:numPr>
        <w:tabs>
          <w:tab w:val="clear" w:pos="360"/>
          <w:tab w:val="num" w:pos="426"/>
          <w:tab w:val="left" w:pos="720"/>
        </w:tabs>
        <w:spacing w:before="120"/>
        <w:ind w:left="426" w:hanging="426"/>
        <w:jc w:val="both"/>
        <w:rPr>
          <w:rFonts w:ascii="Arial" w:hAnsi="Arial" w:cs="Arial"/>
          <w:sz w:val="20"/>
          <w:szCs w:val="20"/>
        </w:rPr>
      </w:pPr>
      <w:r w:rsidRPr="002B1FDD">
        <w:rPr>
          <w:rFonts w:ascii="Arial" w:hAnsi="Arial" w:cs="Arial"/>
          <w:sz w:val="20"/>
          <w:szCs w:val="20"/>
        </w:rPr>
        <w:t xml:space="preserve">W przypadku bezskutecznego upływu terminu, o którym mowa w ust. 2, Instytucja Zarządzająca RPO WZ wydaje decyzję określającą kwotę przypadającą do zwrotu i termin, od którego nalicza się odsetki, oraz sposób zwrotu środków. Zwrot środków może zostać dokonany w całości lub w </w:t>
      </w:r>
      <w:r w:rsidRPr="002B1FDD">
        <w:rPr>
          <w:rFonts w:ascii="Arial" w:hAnsi="Arial" w:cs="Arial"/>
          <w:sz w:val="20"/>
          <w:szCs w:val="20"/>
        </w:rPr>
        <w:lastRenderedPageBreak/>
        <w:t>części przez pomniejszenie kolejnej transzy dofinansowania o kwotę nieprawidłowo wykorzystanego lub pobranego dofinansowania wraz z odsetkami. Decyzji, o której mowa w zdaniu pierwszym nie wydaje się, jeżeli Beneficjent dokona zwrotu środków przed jej wydaniem.</w:t>
      </w:r>
    </w:p>
    <w:p w:rsidR="00F969C9" w:rsidRPr="002B1FDD" w:rsidRDefault="001A2733" w:rsidP="00F969C9">
      <w:pPr>
        <w:pStyle w:val="Default"/>
        <w:numPr>
          <w:ilvl w:val="0"/>
          <w:numId w:val="2"/>
        </w:numPr>
        <w:tabs>
          <w:tab w:val="clear" w:pos="360"/>
          <w:tab w:val="num" w:pos="426"/>
          <w:tab w:val="left" w:pos="720"/>
        </w:tabs>
        <w:spacing w:before="120"/>
        <w:ind w:left="426" w:hanging="426"/>
        <w:jc w:val="both"/>
        <w:rPr>
          <w:rFonts w:ascii="Arial" w:hAnsi="Arial" w:cs="Arial"/>
          <w:color w:val="auto"/>
          <w:sz w:val="20"/>
          <w:szCs w:val="20"/>
        </w:rPr>
      </w:pPr>
      <w:r w:rsidRPr="002B1FDD">
        <w:rPr>
          <w:rFonts w:ascii="Arial" w:hAnsi="Arial" w:cs="Arial"/>
          <w:sz w:val="20"/>
          <w:szCs w:val="20"/>
        </w:rPr>
        <w:t>W przypadku, gdy kwota do odzyskania jest wyższa niż kwota pozostająca do przekazania w ramach kolejnych transz dofinansowania lub nie jest możliwe dokonanie pomniejszenia</w:t>
      </w:r>
      <w:r w:rsidR="00F556C3" w:rsidRPr="002B1FDD">
        <w:rPr>
          <w:rFonts w:ascii="Arial" w:hAnsi="Arial" w:cs="Arial"/>
          <w:sz w:val="20"/>
          <w:szCs w:val="20"/>
        </w:rPr>
        <w:t>,</w:t>
      </w:r>
      <w:r w:rsidRPr="002B1FDD">
        <w:rPr>
          <w:rFonts w:ascii="Arial" w:hAnsi="Arial" w:cs="Arial"/>
          <w:sz w:val="20"/>
          <w:szCs w:val="20"/>
        </w:rPr>
        <w:t xml:space="preserve"> a Beneficjent nie dokonał zwrotu w terminie 14 dni od dnia w którym decyzja, o której mowa w ust. 3, stała się ostateczna, Instytucja Zarządzająca RPO WZ podejmie czynności zmierzające do odzyskania tych środków. </w:t>
      </w:r>
    </w:p>
    <w:p w:rsidR="001864A3" w:rsidRPr="002B1FDD" w:rsidRDefault="001A2733" w:rsidP="001864A3">
      <w:pPr>
        <w:pStyle w:val="Default"/>
        <w:numPr>
          <w:ilvl w:val="0"/>
          <w:numId w:val="2"/>
        </w:numPr>
        <w:tabs>
          <w:tab w:val="clear" w:pos="360"/>
          <w:tab w:val="num" w:pos="426"/>
          <w:tab w:val="left" w:pos="720"/>
        </w:tabs>
        <w:spacing w:before="120"/>
        <w:ind w:left="426" w:hanging="426"/>
        <w:jc w:val="both"/>
        <w:rPr>
          <w:rFonts w:ascii="Arial" w:hAnsi="Arial" w:cs="Arial"/>
          <w:sz w:val="20"/>
          <w:szCs w:val="20"/>
        </w:rPr>
      </w:pPr>
      <w:r w:rsidRPr="002B1FDD">
        <w:rPr>
          <w:rFonts w:ascii="Arial" w:hAnsi="Arial" w:cs="Arial"/>
          <w:sz w:val="20"/>
          <w:szCs w:val="20"/>
        </w:rPr>
        <w:t>Odsetki, w wysokości określonej jak dla zaległości podatkowych, od dofinansowania wykorzystanego niezgodnie z przeznaczeniem, bez zachowania odpowiednich proce</w:t>
      </w:r>
      <w:r w:rsidR="000501DE">
        <w:rPr>
          <w:rFonts w:ascii="Arial" w:hAnsi="Arial" w:cs="Arial"/>
          <w:sz w:val="20"/>
          <w:szCs w:val="20"/>
        </w:rPr>
        <w:t xml:space="preserve">dur, pobranych nienależnie lub </w:t>
      </w:r>
      <w:r w:rsidRPr="002B1FDD">
        <w:rPr>
          <w:rFonts w:ascii="Arial" w:hAnsi="Arial" w:cs="Arial"/>
          <w:sz w:val="20"/>
          <w:szCs w:val="20"/>
        </w:rPr>
        <w:t>w nadmiernej wysokości naliczane są od dnia przekazania środków na rachunek Beneficjenta.</w:t>
      </w:r>
    </w:p>
    <w:p w:rsidR="00F969C9" w:rsidRPr="002B1FDD" w:rsidRDefault="001A2733" w:rsidP="00F969C9">
      <w:pPr>
        <w:pStyle w:val="Default"/>
        <w:numPr>
          <w:ilvl w:val="0"/>
          <w:numId w:val="2"/>
        </w:numPr>
        <w:tabs>
          <w:tab w:val="clear" w:pos="360"/>
          <w:tab w:val="num" w:pos="426"/>
          <w:tab w:val="left" w:pos="720"/>
        </w:tabs>
        <w:spacing w:before="120"/>
        <w:jc w:val="both"/>
        <w:rPr>
          <w:rFonts w:ascii="Arial" w:hAnsi="Arial" w:cs="Arial"/>
          <w:sz w:val="20"/>
          <w:szCs w:val="20"/>
        </w:rPr>
      </w:pPr>
      <w:r w:rsidRPr="002B1FDD">
        <w:rPr>
          <w:rFonts w:ascii="Arial" w:hAnsi="Arial" w:cs="Arial"/>
          <w:color w:val="auto"/>
          <w:sz w:val="20"/>
          <w:szCs w:val="20"/>
        </w:rPr>
        <w:t xml:space="preserve">Dokonując </w:t>
      </w:r>
      <w:r w:rsidRPr="002B1FDD">
        <w:rPr>
          <w:rFonts w:ascii="Arial" w:hAnsi="Arial" w:cs="Arial"/>
          <w:sz w:val="20"/>
          <w:szCs w:val="20"/>
        </w:rPr>
        <w:t>zwrotu środków Beneficjent w tytule przelewu zamieszcza informacje na temat:</w:t>
      </w:r>
    </w:p>
    <w:p w:rsidR="00F969C9" w:rsidRPr="002B1FDD" w:rsidRDefault="00DB6CD3" w:rsidP="00F969C9">
      <w:pPr>
        <w:pStyle w:val="Default"/>
        <w:numPr>
          <w:ilvl w:val="1"/>
          <w:numId w:val="2"/>
        </w:numPr>
        <w:spacing w:before="120"/>
        <w:ind w:hanging="294"/>
        <w:jc w:val="both"/>
        <w:rPr>
          <w:rFonts w:ascii="Arial" w:hAnsi="Arial" w:cs="Arial"/>
          <w:sz w:val="20"/>
          <w:szCs w:val="20"/>
        </w:rPr>
      </w:pPr>
      <w:r w:rsidRPr="002B1FDD">
        <w:rPr>
          <w:rFonts w:ascii="Arial" w:hAnsi="Arial" w:cs="Arial"/>
          <w:sz w:val="20"/>
          <w:szCs w:val="20"/>
        </w:rPr>
        <w:t>numer</w:t>
      </w:r>
      <w:r w:rsidR="00766758" w:rsidRPr="002B1FDD">
        <w:rPr>
          <w:rFonts w:ascii="Arial" w:hAnsi="Arial" w:cs="Arial"/>
          <w:sz w:val="20"/>
          <w:szCs w:val="20"/>
        </w:rPr>
        <w:t>u</w:t>
      </w:r>
      <w:r w:rsidRPr="002B1FDD">
        <w:rPr>
          <w:rFonts w:ascii="Arial" w:hAnsi="Arial" w:cs="Arial"/>
          <w:sz w:val="20"/>
          <w:szCs w:val="20"/>
        </w:rPr>
        <w:t xml:space="preserve"> wniosku o płatność,</w:t>
      </w:r>
    </w:p>
    <w:p w:rsidR="00F969C9" w:rsidRPr="002B1FDD" w:rsidRDefault="001A2733" w:rsidP="00DB6CD3">
      <w:pPr>
        <w:pStyle w:val="Default"/>
        <w:numPr>
          <w:ilvl w:val="1"/>
          <w:numId w:val="2"/>
        </w:numPr>
        <w:spacing w:before="120"/>
        <w:ind w:hanging="294"/>
        <w:jc w:val="both"/>
        <w:rPr>
          <w:rFonts w:ascii="Arial" w:hAnsi="Arial" w:cs="Arial"/>
          <w:sz w:val="20"/>
          <w:szCs w:val="20"/>
        </w:rPr>
      </w:pPr>
      <w:r w:rsidRPr="002B1FDD">
        <w:rPr>
          <w:rFonts w:ascii="Arial" w:hAnsi="Arial" w:cs="Arial"/>
          <w:sz w:val="20"/>
          <w:szCs w:val="20"/>
        </w:rPr>
        <w:t>daty i kwoty otrzymanej płatności, której dotyczy zwrot,</w:t>
      </w:r>
    </w:p>
    <w:p w:rsidR="00F969C9" w:rsidRPr="002B1FDD" w:rsidRDefault="001A2733" w:rsidP="00F969C9">
      <w:pPr>
        <w:pStyle w:val="Default"/>
        <w:numPr>
          <w:ilvl w:val="1"/>
          <w:numId w:val="2"/>
        </w:numPr>
        <w:spacing w:before="120"/>
        <w:ind w:hanging="294"/>
        <w:jc w:val="both"/>
        <w:rPr>
          <w:rFonts w:ascii="Arial" w:hAnsi="Arial" w:cs="Arial"/>
          <w:sz w:val="20"/>
          <w:szCs w:val="20"/>
        </w:rPr>
      </w:pPr>
      <w:r w:rsidRPr="002B1FDD">
        <w:rPr>
          <w:rFonts w:ascii="Arial" w:hAnsi="Arial" w:cs="Arial"/>
          <w:sz w:val="20"/>
          <w:szCs w:val="20"/>
        </w:rPr>
        <w:t>informacji czy kwota zwrotu stanowi należność główną, czy odsetki (jeżeli odsetki, należy wskazać rodzaj: karne, bankowe, ew. przychód z projektu, kara umowna),</w:t>
      </w:r>
    </w:p>
    <w:p w:rsidR="00F969C9" w:rsidRPr="002B1FDD" w:rsidRDefault="001A2733" w:rsidP="00F969C9">
      <w:pPr>
        <w:pStyle w:val="Default"/>
        <w:numPr>
          <w:ilvl w:val="1"/>
          <w:numId w:val="2"/>
        </w:numPr>
        <w:spacing w:before="120"/>
        <w:ind w:hanging="294"/>
        <w:jc w:val="both"/>
        <w:rPr>
          <w:rFonts w:ascii="Arial" w:hAnsi="Arial" w:cs="Arial"/>
          <w:sz w:val="20"/>
          <w:szCs w:val="20"/>
        </w:rPr>
      </w:pPr>
      <w:r w:rsidRPr="002B1FDD">
        <w:rPr>
          <w:rFonts w:ascii="Arial" w:hAnsi="Arial" w:cs="Arial"/>
          <w:sz w:val="20"/>
          <w:szCs w:val="20"/>
        </w:rPr>
        <w:t>tytułu zwrotu, a w przypadku zwrotu na podstawie decyzji, o kt</w:t>
      </w:r>
      <w:r w:rsidR="00192871" w:rsidRPr="002B1FDD">
        <w:rPr>
          <w:rFonts w:ascii="Arial" w:hAnsi="Arial" w:cs="Arial"/>
          <w:sz w:val="20"/>
          <w:szCs w:val="20"/>
        </w:rPr>
        <w:t xml:space="preserve">órej mowa w ust. 3 – </w:t>
      </w:r>
      <w:r w:rsidRPr="002B1FDD">
        <w:rPr>
          <w:rFonts w:ascii="Arial" w:hAnsi="Arial" w:cs="Arial"/>
          <w:sz w:val="20"/>
          <w:szCs w:val="20"/>
        </w:rPr>
        <w:t>numeru decyzji,</w:t>
      </w:r>
    </w:p>
    <w:p w:rsidR="001864A3" w:rsidRPr="002B1FDD" w:rsidRDefault="001A2733" w:rsidP="001864A3">
      <w:pPr>
        <w:pStyle w:val="Default"/>
        <w:numPr>
          <w:ilvl w:val="1"/>
          <w:numId w:val="2"/>
        </w:numPr>
        <w:spacing w:before="120"/>
        <w:ind w:hanging="294"/>
        <w:jc w:val="both"/>
        <w:rPr>
          <w:rFonts w:ascii="Arial" w:hAnsi="Arial" w:cs="Arial"/>
          <w:sz w:val="20"/>
          <w:szCs w:val="20"/>
        </w:rPr>
      </w:pPr>
      <w:r w:rsidRPr="002B1FDD">
        <w:rPr>
          <w:rFonts w:ascii="Arial" w:hAnsi="Arial" w:cs="Arial"/>
          <w:sz w:val="20"/>
          <w:szCs w:val="20"/>
        </w:rPr>
        <w:t>klasyfikacji budżetowej zwracanych środków (część, dział, rozdział, paragraf).</w:t>
      </w:r>
    </w:p>
    <w:p w:rsidR="00DC1778" w:rsidRPr="002B1FDD" w:rsidRDefault="00DC1778" w:rsidP="00DC1778">
      <w:pPr>
        <w:pStyle w:val="Akapitzlist"/>
        <w:tabs>
          <w:tab w:val="left" w:pos="360"/>
        </w:tabs>
        <w:autoSpaceDE w:val="0"/>
        <w:ind w:left="360"/>
        <w:jc w:val="both"/>
        <w:rPr>
          <w:rFonts w:ascii="Arial" w:hAnsi="Arial" w:cs="Arial"/>
          <w:sz w:val="20"/>
          <w:szCs w:val="20"/>
        </w:rPr>
      </w:pPr>
    </w:p>
    <w:p w:rsidR="00D7697E" w:rsidRPr="002B1FDD" w:rsidRDefault="00186D59">
      <w:pPr>
        <w:pStyle w:val="CM7"/>
        <w:tabs>
          <w:tab w:val="left" w:pos="360"/>
        </w:tabs>
        <w:spacing w:before="120" w:line="240" w:lineRule="auto"/>
        <w:jc w:val="center"/>
        <w:rPr>
          <w:rFonts w:ascii="Arial" w:hAnsi="Arial" w:cs="Arial"/>
          <w:b/>
          <w:sz w:val="20"/>
          <w:szCs w:val="20"/>
        </w:rPr>
      </w:pPr>
      <w:r w:rsidRPr="002B1FDD">
        <w:rPr>
          <w:rFonts w:ascii="Arial" w:hAnsi="Arial" w:cs="Arial"/>
          <w:b/>
          <w:sz w:val="20"/>
          <w:szCs w:val="20"/>
        </w:rPr>
        <w:t>Pozostałe warunki przyznania i wykorzystania pomocy</w:t>
      </w:r>
    </w:p>
    <w:p w:rsidR="00D7697E" w:rsidRPr="002B1FDD" w:rsidRDefault="00186D59">
      <w:pPr>
        <w:pStyle w:val="CM7"/>
        <w:tabs>
          <w:tab w:val="left" w:pos="360"/>
        </w:tabs>
        <w:spacing w:before="120" w:line="240" w:lineRule="auto"/>
        <w:jc w:val="center"/>
        <w:rPr>
          <w:rFonts w:ascii="Arial" w:hAnsi="Arial" w:cs="Arial"/>
          <w:b/>
          <w:sz w:val="20"/>
          <w:szCs w:val="20"/>
        </w:rPr>
      </w:pPr>
      <w:r w:rsidRPr="002B1FDD">
        <w:rPr>
          <w:rFonts w:ascii="Arial" w:hAnsi="Arial" w:cs="Arial"/>
          <w:b/>
          <w:sz w:val="20"/>
          <w:szCs w:val="20"/>
        </w:rPr>
        <w:t xml:space="preserve"> § 8</w:t>
      </w:r>
    </w:p>
    <w:p w:rsidR="00877553" w:rsidRPr="002B1FDD" w:rsidRDefault="00877553" w:rsidP="00877553">
      <w:pPr>
        <w:pStyle w:val="Default"/>
        <w:rPr>
          <w:rFonts w:ascii="Arial" w:hAnsi="Arial" w:cs="Arial"/>
          <w:sz w:val="20"/>
          <w:szCs w:val="20"/>
        </w:rPr>
      </w:pPr>
    </w:p>
    <w:p w:rsidR="00DC06A1" w:rsidRPr="002B1FDD" w:rsidRDefault="00D7697E" w:rsidP="00C57053">
      <w:pPr>
        <w:pStyle w:val="Akapitzlist"/>
        <w:numPr>
          <w:ilvl w:val="0"/>
          <w:numId w:val="23"/>
        </w:numPr>
        <w:autoSpaceDE w:val="0"/>
        <w:jc w:val="both"/>
        <w:rPr>
          <w:rFonts w:ascii="Arial" w:hAnsi="Arial" w:cs="Arial"/>
          <w:sz w:val="20"/>
          <w:szCs w:val="20"/>
        </w:rPr>
      </w:pPr>
      <w:r w:rsidRPr="002B1FDD">
        <w:rPr>
          <w:rFonts w:ascii="Arial" w:hAnsi="Arial" w:cs="Arial"/>
          <w:sz w:val="20"/>
          <w:szCs w:val="20"/>
        </w:rPr>
        <w:t xml:space="preserve">Beneficjent oświadcza, że w ramach finansowania wydatków, ujętych w Projekcie, </w:t>
      </w:r>
      <w:r w:rsidR="00DC06A1" w:rsidRPr="002B1FDD">
        <w:rPr>
          <w:rFonts w:ascii="Arial" w:hAnsi="Arial" w:cs="Arial"/>
          <w:sz w:val="20"/>
          <w:szCs w:val="20"/>
        </w:rPr>
        <w:t xml:space="preserve">nie następuje </w:t>
      </w:r>
      <w:r w:rsidR="00186D59" w:rsidRPr="002B1FDD">
        <w:rPr>
          <w:rFonts w:ascii="Arial" w:hAnsi="Arial" w:cs="Arial"/>
          <w:sz w:val="20"/>
          <w:szCs w:val="20"/>
        </w:rPr>
        <w:t>nakładanie się pomocy przyznanej z funduszy Unii Europejskiej oraz z krajowych środków publicznych.</w:t>
      </w:r>
    </w:p>
    <w:p w:rsidR="00D7697E" w:rsidRPr="002B1FDD" w:rsidRDefault="00186D59" w:rsidP="00DC06A1">
      <w:pPr>
        <w:pStyle w:val="Akapitzlist"/>
        <w:autoSpaceDE w:val="0"/>
        <w:ind w:left="360"/>
        <w:jc w:val="both"/>
        <w:rPr>
          <w:rFonts w:ascii="Arial" w:hAnsi="Arial" w:cs="Arial"/>
          <w:sz w:val="20"/>
          <w:szCs w:val="20"/>
        </w:rPr>
      </w:pPr>
      <w:r w:rsidRPr="002B1FDD">
        <w:rPr>
          <w:rFonts w:ascii="Arial" w:hAnsi="Arial" w:cs="Arial"/>
          <w:sz w:val="20"/>
          <w:szCs w:val="20"/>
        </w:rPr>
        <w:t xml:space="preserve">     </w:t>
      </w:r>
    </w:p>
    <w:p w:rsidR="00D7697E" w:rsidRPr="002B1FDD" w:rsidRDefault="00186D59" w:rsidP="00C57053">
      <w:pPr>
        <w:pStyle w:val="Akapitzlist"/>
        <w:numPr>
          <w:ilvl w:val="0"/>
          <w:numId w:val="23"/>
        </w:numPr>
        <w:autoSpaceDE w:val="0"/>
        <w:jc w:val="both"/>
        <w:rPr>
          <w:rFonts w:ascii="Arial" w:hAnsi="Arial" w:cs="Arial"/>
          <w:sz w:val="20"/>
          <w:szCs w:val="20"/>
        </w:rPr>
      </w:pPr>
      <w:r w:rsidRPr="002B1FDD">
        <w:rPr>
          <w:rFonts w:ascii="Arial" w:hAnsi="Arial" w:cs="Arial"/>
          <w:sz w:val="20"/>
          <w:szCs w:val="20"/>
        </w:rPr>
        <w:t xml:space="preserve">W związku z realizacją Projektu Beneficjent zobowiązuje się do: </w:t>
      </w:r>
    </w:p>
    <w:p w:rsidR="00D7697E" w:rsidRPr="002B1FDD" w:rsidRDefault="00186D59" w:rsidP="00C57053">
      <w:pPr>
        <w:pStyle w:val="CM9"/>
        <w:numPr>
          <w:ilvl w:val="1"/>
          <w:numId w:val="9"/>
        </w:numPr>
        <w:tabs>
          <w:tab w:val="left" w:pos="709"/>
        </w:tabs>
        <w:spacing w:before="120" w:line="240" w:lineRule="auto"/>
        <w:jc w:val="both"/>
        <w:rPr>
          <w:rFonts w:ascii="Arial" w:hAnsi="Arial" w:cs="Arial"/>
          <w:sz w:val="20"/>
          <w:szCs w:val="20"/>
        </w:rPr>
      </w:pPr>
      <w:r w:rsidRPr="002B1FDD">
        <w:rPr>
          <w:rFonts w:ascii="Arial" w:hAnsi="Arial" w:cs="Arial"/>
          <w:sz w:val="20"/>
          <w:szCs w:val="20"/>
        </w:rPr>
        <w:t xml:space="preserve">przedstawiania na żądanie Instytucji Zarządzającej RPO WZ wszelkich dokumentów, informacji i wyjaśnień związanych z realizacją niniejszej Decyzji w wyznaczonym przez nią terminie, zarówno w trakcie realizacji Projektu, w okresie trwałości Projektu, </w:t>
      </w:r>
      <w:r w:rsidR="0095494E" w:rsidRPr="002B1FDD">
        <w:rPr>
          <w:rFonts w:ascii="Arial" w:hAnsi="Arial" w:cs="Arial"/>
          <w:sz w:val="20"/>
          <w:szCs w:val="20"/>
        </w:rPr>
        <w:t>jak i w okresie wskazanym w § 14</w:t>
      </w:r>
      <w:r w:rsidRPr="002B1FDD">
        <w:rPr>
          <w:rFonts w:ascii="Arial" w:hAnsi="Arial" w:cs="Arial"/>
          <w:sz w:val="20"/>
          <w:szCs w:val="20"/>
        </w:rPr>
        <w:t xml:space="preserve"> ust. 1; </w:t>
      </w:r>
    </w:p>
    <w:p w:rsidR="00D7697E" w:rsidRPr="002B1FDD" w:rsidRDefault="00186D59" w:rsidP="00C57053">
      <w:pPr>
        <w:pStyle w:val="CM9"/>
        <w:numPr>
          <w:ilvl w:val="1"/>
          <w:numId w:val="9"/>
        </w:numPr>
        <w:tabs>
          <w:tab w:val="left" w:pos="709"/>
        </w:tabs>
        <w:spacing w:before="120" w:line="240" w:lineRule="auto"/>
        <w:jc w:val="both"/>
        <w:rPr>
          <w:rFonts w:ascii="Arial" w:hAnsi="Arial" w:cs="Arial"/>
          <w:sz w:val="20"/>
          <w:szCs w:val="20"/>
        </w:rPr>
      </w:pPr>
      <w:r w:rsidRPr="002B1FDD">
        <w:rPr>
          <w:rFonts w:ascii="Arial" w:hAnsi="Arial" w:cs="Arial"/>
          <w:sz w:val="20"/>
          <w:szCs w:val="20"/>
        </w:rPr>
        <w:t>stosowania się do obowiązujących i aktualnych wzorów dokumentów oraz informacji zamieszczonych w szczególności na</w:t>
      </w:r>
      <w:r w:rsidR="00F60249" w:rsidRPr="002B1FDD">
        <w:rPr>
          <w:rFonts w:ascii="Arial" w:hAnsi="Arial" w:cs="Arial"/>
          <w:sz w:val="20"/>
          <w:szCs w:val="20"/>
        </w:rPr>
        <w:t xml:space="preserve"> stronie internetowej Programu.</w:t>
      </w:r>
    </w:p>
    <w:p w:rsidR="00D57434" w:rsidRPr="002B1FDD" w:rsidRDefault="00D57434" w:rsidP="00D57434">
      <w:pPr>
        <w:pStyle w:val="Default"/>
        <w:rPr>
          <w:rFonts w:ascii="Arial" w:hAnsi="Arial" w:cs="Arial"/>
          <w:sz w:val="20"/>
          <w:szCs w:val="20"/>
        </w:rPr>
      </w:pPr>
    </w:p>
    <w:p w:rsidR="00A903C7" w:rsidRPr="002B1FDD" w:rsidRDefault="00D57434" w:rsidP="00C57053">
      <w:pPr>
        <w:pStyle w:val="Akapitzlist"/>
        <w:numPr>
          <w:ilvl w:val="0"/>
          <w:numId w:val="23"/>
        </w:numPr>
        <w:autoSpaceDE w:val="0"/>
        <w:jc w:val="both"/>
        <w:rPr>
          <w:rFonts w:ascii="Arial" w:hAnsi="Arial" w:cs="Arial"/>
          <w:sz w:val="20"/>
          <w:szCs w:val="20"/>
        </w:rPr>
      </w:pPr>
      <w:r w:rsidRPr="002B1FDD">
        <w:rPr>
          <w:rFonts w:ascii="Arial" w:hAnsi="Arial" w:cs="Arial"/>
          <w:sz w:val="20"/>
          <w:szCs w:val="20"/>
        </w:rPr>
        <w:t>Beneficjent oświadcza, że</w:t>
      </w:r>
      <w:r w:rsidR="00D7697E" w:rsidRPr="002B1FDD">
        <w:rPr>
          <w:rFonts w:ascii="Arial" w:hAnsi="Arial" w:cs="Arial"/>
          <w:sz w:val="20"/>
          <w:szCs w:val="20"/>
        </w:rPr>
        <w:t xml:space="preserve"> </w:t>
      </w:r>
      <w:r w:rsidR="00186D59" w:rsidRPr="002B1FDD">
        <w:rPr>
          <w:rFonts w:ascii="Arial" w:hAnsi="Arial" w:cs="Arial"/>
          <w:sz w:val="20"/>
          <w:szCs w:val="20"/>
        </w:rPr>
        <w:t>rzeczy (nieruchomości i rzeczy ruchome) oraz wartości niematerialne i prawne będące przedmiotem wydatków ponoszonych w ramach Projektu, będą użytkowane zgodnie z celem oraz na zasadach określonych w RPD PT</w:t>
      </w:r>
      <w:r w:rsidR="00D961D5" w:rsidRPr="002B1FDD">
        <w:rPr>
          <w:rFonts w:ascii="Arial" w:hAnsi="Arial" w:cs="Arial"/>
          <w:sz w:val="20"/>
          <w:szCs w:val="20"/>
        </w:rPr>
        <w:t>.</w:t>
      </w:r>
    </w:p>
    <w:p w:rsidR="000B1E09" w:rsidRPr="002B1FDD" w:rsidRDefault="000B1E09" w:rsidP="000B1E09">
      <w:pPr>
        <w:pStyle w:val="Akapitzlist"/>
        <w:autoSpaceDE w:val="0"/>
        <w:ind w:left="0"/>
        <w:jc w:val="both"/>
        <w:rPr>
          <w:rFonts w:ascii="Arial" w:hAnsi="Arial" w:cs="Arial"/>
          <w:sz w:val="20"/>
          <w:szCs w:val="20"/>
        </w:rPr>
      </w:pPr>
    </w:p>
    <w:p w:rsidR="00D7697E" w:rsidRPr="002B1FDD" w:rsidRDefault="00186D59" w:rsidP="00C57053">
      <w:pPr>
        <w:pStyle w:val="Akapitzlist"/>
        <w:numPr>
          <w:ilvl w:val="0"/>
          <w:numId w:val="23"/>
        </w:numPr>
        <w:autoSpaceDE w:val="0"/>
        <w:jc w:val="both"/>
        <w:rPr>
          <w:rFonts w:ascii="Arial" w:hAnsi="Arial" w:cs="Arial"/>
          <w:sz w:val="20"/>
          <w:szCs w:val="20"/>
        </w:rPr>
      </w:pPr>
      <w:r w:rsidRPr="002B1FDD">
        <w:rPr>
          <w:rFonts w:ascii="Arial" w:hAnsi="Arial" w:cs="Arial"/>
          <w:sz w:val="20"/>
          <w:szCs w:val="20"/>
        </w:rPr>
        <w:t>Beneficjent w związku z realizacją Projektu i w wykonaniu niniejszej Decyzji ma obowiązek przestrzegania właściwych przepisów pierwotnego i wtórnego prawa wspólnotowego, właściwych przepisów prawa polskiego, wytycznych, a także obowiązujących odpowiednich reguł, zasad i postanowień wynikających z Programu, Uszczegółowienia Programu, obowiązujących procedur oraz informacji Instytucji Zarządzającej RPO WZ, w tym zamieszczanych na stronie internetowej Programu.</w:t>
      </w:r>
    </w:p>
    <w:p w:rsidR="00D7697E" w:rsidRPr="002B1FDD" w:rsidRDefault="00D7697E">
      <w:pPr>
        <w:pStyle w:val="Default"/>
        <w:tabs>
          <w:tab w:val="left" w:pos="360"/>
        </w:tabs>
        <w:spacing w:before="120"/>
        <w:jc w:val="both"/>
        <w:rPr>
          <w:rFonts w:ascii="Arial" w:hAnsi="Arial" w:cs="Arial"/>
          <w:color w:val="auto"/>
          <w:sz w:val="20"/>
          <w:szCs w:val="20"/>
        </w:rPr>
      </w:pPr>
    </w:p>
    <w:p w:rsidR="00D7697E" w:rsidRPr="002B1FDD" w:rsidRDefault="00186D59">
      <w:pPr>
        <w:pStyle w:val="CM7"/>
        <w:tabs>
          <w:tab w:val="left" w:pos="360"/>
        </w:tabs>
        <w:spacing w:before="120" w:line="240" w:lineRule="auto"/>
        <w:jc w:val="center"/>
        <w:rPr>
          <w:rFonts w:ascii="Arial" w:hAnsi="Arial" w:cs="Arial"/>
          <w:b/>
          <w:sz w:val="20"/>
          <w:szCs w:val="20"/>
        </w:rPr>
      </w:pPr>
      <w:r w:rsidRPr="002B1FDD">
        <w:rPr>
          <w:rFonts w:ascii="Arial" w:hAnsi="Arial" w:cs="Arial"/>
          <w:b/>
          <w:sz w:val="20"/>
          <w:szCs w:val="20"/>
        </w:rPr>
        <w:t>Wydatkowanie środków w ramach projektu</w:t>
      </w:r>
    </w:p>
    <w:p w:rsidR="00D7697E" w:rsidRPr="002B1FDD" w:rsidRDefault="00186D59">
      <w:pPr>
        <w:pStyle w:val="Default"/>
        <w:tabs>
          <w:tab w:val="left" w:pos="360"/>
        </w:tabs>
        <w:spacing w:before="120"/>
        <w:jc w:val="center"/>
        <w:rPr>
          <w:rFonts w:ascii="Arial" w:hAnsi="Arial" w:cs="Arial"/>
          <w:b/>
          <w:color w:val="auto"/>
          <w:sz w:val="20"/>
          <w:szCs w:val="20"/>
        </w:rPr>
      </w:pPr>
      <w:r w:rsidRPr="002B1FDD">
        <w:rPr>
          <w:rFonts w:ascii="Arial" w:hAnsi="Arial" w:cs="Arial"/>
          <w:b/>
          <w:color w:val="auto"/>
          <w:sz w:val="20"/>
          <w:szCs w:val="20"/>
        </w:rPr>
        <w:t>§ 9</w:t>
      </w:r>
    </w:p>
    <w:p w:rsidR="00D7697E" w:rsidRPr="002B1FDD" w:rsidRDefault="00186D59" w:rsidP="00C57053">
      <w:pPr>
        <w:numPr>
          <w:ilvl w:val="0"/>
          <w:numId w:val="17"/>
        </w:numPr>
        <w:tabs>
          <w:tab w:val="left" w:pos="284"/>
          <w:tab w:val="left" w:pos="644"/>
        </w:tabs>
        <w:spacing w:before="120"/>
        <w:ind w:left="284" w:hanging="284"/>
        <w:jc w:val="both"/>
        <w:rPr>
          <w:rFonts w:ascii="Arial" w:hAnsi="Arial" w:cs="Arial"/>
          <w:sz w:val="20"/>
          <w:szCs w:val="20"/>
        </w:rPr>
      </w:pPr>
      <w:r w:rsidRPr="002B1FDD">
        <w:rPr>
          <w:rFonts w:ascii="Arial" w:hAnsi="Arial" w:cs="Arial"/>
          <w:sz w:val="20"/>
          <w:szCs w:val="20"/>
        </w:rPr>
        <w:t xml:space="preserve">Beneficjent zobowiązuje się do dokonywania wydatków w oparciu o ustawę o finansach </w:t>
      </w:r>
      <w:r w:rsidR="000501DE">
        <w:rPr>
          <w:rFonts w:ascii="Arial" w:hAnsi="Arial" w:cs="Arial"/>
          <w:sz w:val="20"/>
          <w:szCs w:val="20"/>
        </w:rPr>
        <w:t xml:space="preserve">publicznych </w:t>
      </w:r>
      <w:r w:rsidRPr="002B1FDD">
        <w:rPr>
          <w:rFonts w:ascii="Arial" w:hAnsi="Arial" w:cs="Arial"/>
          <w:sz w:val="20"/>
          <w:szCs w:val="20"/>
        </w:rPr>
        <w:t>w zakresie dotyczącym wydatkowania środków publicznych, w szczególności:</w:t>
      </w:r>
    </w:p>
    <w:p w:rsidR="00D7697E" w:rsidRPr="002B1FDD" w:rsidRDefault="00186D59" w:rsidP="00C57053">
      <w:pPr>
        <w:numPr>
          <w:ilvl w:val="0"/>
          <w:numId w:val="6"/>
        </w:numPr>
        <w:tabs>
          <w:tab w:val="left" w:pos="1418"/>
          <w:tab w:val="left" w:pos="1702"/>
        </w:tabs>
        <w:spacing w:before="120"/>
        <w:ind w:left="709" w:hanging="425"/>
        <w:jc w:val="both"/>
        <w:rPr>
          <w:rFonts w:ascii="Arial" w:hAnsi="Arial" w:cs="Arial"/>
          <w:sz w:val="20"/>
          <w:szCs w:val="20"/>
        </w:rPr>
      </w:pPr>
      <w:r w:rsidRPr="002B1FDD">
        <w:rPr>
          <w:rFonts w:ascii="Arial" w:hAnsi="Arial" w:cs="Arial"/>
          <w:sz w:val="20"/>
          <w:szCs w:val="20"/>
        </w:rPr>
        <w:lastRenderedPageBreak/>
        <w:t>w sposób celowy i oszczędny, z zachowaniem zasady uzyskiwania najlepszych efektów przy jak najniższej kwocie wydatku;</w:t>
      </w:r>
    </w:p>
    <w:p w:rsidR="00766758" w:rsidRPr="002B1FDD" w:rsidRDefault="00186D59" w:rsidP="00766758">
      <w:pPr>
        <w:numPr>
          <w:ilvl w:val="0"/>
          <w:numId w:val="6"/>
        </w:numPr>
        <w:tabs>
          <w:tab w:val="left" w:pos="1418"/>
          <w:tab w:val="left" w:pos="1702"/>
        </w:tabs>
        <w:spacing w:before="120"/>
        <w:ind w:left="709" w:hanging="425"/>
        <w:jc w:val="both"/>
        <w:rPr>
          <w:rFonts w:ascii="Arial" w:hAnsi="Arial" w:cs="Arial"/>
          <w:sz w:val="20"/>
          <w:szCs w:val="20"/>
        </w:rPr>
      </w:pPr>
      <w:r w:rsidRPr="002B1FDD">
        <w:rPr>
          <w:rFonts w:ascii="Arial" w:hAnsi="Arial" w:cs="Arial"/>
          <w:sz w:val="20"/>
          <w:szCs w:val="20"/>
        </w:rPr>
        <w:t>w sposób umożliwiający terminową realizację zadań Projektu;</w:t>
      </w:r>
    </w:p>
    <w:p w:rsidR="00387C00" w:rsidRPr="002B1FDD" w:rsidRDefault="00186D59" w:rsidP="00766758">
      <w:pPr>
        <w:numPr>
          <w:ilvl w:val="0"/>
          <w:numId w:val="6"/>
        </w:numPr>
        <w:tabs>
          <w:tab w:val="left" w:pos="1418"/>
          <w:tab w:val="left" w:pos="1702"/>
        </w:tabs>
        <w:spacing w:before="120"/>
        <w:ind w:left="709" w:hanging="425"/>
        <w:jc w:val="both"/>
        <w:rPr>
          <w:rFonts w:ascii="Arial" w:hAnsi="Arial" w:cs="Arial"/>
          <w:sz w:val="20"/>
          <w:szCs w:val="20"/>
        </w:rPr>
      </w:pPr>
      <w:r w:rsidRPr="002B1FDD">
        <w:rPr>
          <w:rFonts w:ascii="Arial" w:hAnsi="Arial" w:cs="Arial"/>
          <w:sz w:val="20"/>
          <w:szCs w:val="20"/>
        </w:rPr>
        <w:t>w wysokości i terminach wynikających z wcześniej zaciągniętych zobowiązań.</w:t>
      </w:r>
    </w:p>
    <w:p w:rsidR="00AD329C" w:rsidRPr="002B1FDD" w:rsidRDefault="00AD329C" w:rsidP="00AD329C">
      <w:pPr>
        <w:suppressAutoHyphens w:val="0"/>
        <w:autoSpaceDE w:val="0"/>
        <w:autoSpaceDN w:val="0"/>
        <w:adjustRightInd w:val="0"/>
        <w:ind w:left="720"/>
        <w:jc w:val="both"/>
        <w:rPr>
          <w:rFonts w:ascii="Arial" w:hAnsi="Arial" w:cs="Arial"/>
          <w:sz w:val="20"/>
          <w:szCs w:val="20"/>
          <w:lang w:eastAsia="pl-PL"/>
        </w:rPr>
      </w:pPr>
    </w:p>
    <w:p w:rsidR="00CF21BC" w:rsidRPr="002B1FDD" w:rsidRDefault="00186D59" w:rsidP="00C57053">
      <w:pPr>
        <w:numPr>
          <w:ilvl w:val="0"/>
          <w:numId w:val="17"/>
        </w:numPr>
        <w:tabs>
          <w:tab w:val="clear" w:pos="720"/>
          <w:tab w:val="num" w:pos="284"/>
        </w:tabs>
        <w:suppressAutoHyphens w:val="0"/>
        <w:autoSpaceDE w:val="0"/>
        <w:autoSpaceDN w:val="0"/>
        <w:adjustRightInd w:val="0"/>
        <w:ind w:left="284" w:hanging="284"/>
        <w:jc w:val="both"/>
        <w:rPr>
          <w:rFonts w:ascii="Arial" w:hAnsi="Arial" w:cs="Arial"/>
          <w:sz w:val="20"/>
          <w:szCs w:val="20"/>
          <w:lang w:eastAsia="pl-PL"/>
        </w:rPr>
      </w:pPr>
      <w:r w:rsidRPr="002B1FDD">
        <w:rPr>
          <w:rFonts w:ascii="Arial" w:hAnsi="Arial" w:cs="Arial"/>
          <w:sz w:val="20"/>
          <w:szCs w:val="20"/>
          <w:lang w:eastAsia="pl-PL"/>
        </w:rPr>
        <w:t xml:space="preserve">Beneficjent jest zobowiązany do przekazywania Instytucji Zarządzającej RPO WZ wszelkiej dokumentacji związanej z wydatkowaniem środków w ramach Projektu na zasadach określonych w wytycznych. </w:t>
      </w:r>
    </w:p>
    <w:p w:rsidR="00A51CF6" w:rsidRPr="002B1FDD" w:rsidRDefault="00186D59" w:rsidP="001412BE">
      <w:pPr>
        <w:numPr>
          <w:ilvl w:val="0"/>
          <w:numId w:val="17"/>
        </w:numPr>
        <w:tabs>
          <w:tab w:val="clear" w:pos="720"/>
        </w:tabs>
        <w:spacing w:before="120"/>
        <w:ind w:left="284" w:hanging="284"/>
        <w:jc w:val="both"/>
        <w:rPr>
          <w:rFonts w:ascii="Arial" w:hAnsi="Arial" w:cs="Arial"/>
          <w:sz w:val="20"/>
          <w:szCs w:val="20"/>
        </w:rPr>
      </w:pPr>
      <w:r w:rsidRPr="002B1FDD">
        <w:rPr>
          <w:rFonts w:ascii="Arial" w:hAnsi="Arial" w:cs="Arial"/>
          <w:sz w:val="20"/>
          <w:szCs w:val="20"/>
        </w:rPr>
        <w:t>Beneficjent zobowiązuje się do gospodarowania środkami publicznymi w sposób zapewniający zachowanie dyscypliny finansów publicznych. Naruszenie dyscypliny finansów publicznych wiąże się z odpowiedzialnością na podstawie ustawy z dnia 17 grudnia 2004 r. o odpowiedzialności za naruszenie dyscypliny finansów publicznych (Dz. U. z 201</w:t>
      </w:r>
      <w:r w:rsidR="00F8077A">
        <w:rPr>
          <w:rFonts w:ascii="Arial" w:hAnsi="Arial" w:cs="Arial"/>
          <w:sz w:val="20"/>
          <w:szCs w:val="20"/>
        </w:rPr>
        <w:t>7</w:t>
      </w:r>
      <w:r w:rsidRPr="002B1FDD">
        <w:rPr>
          <w:rFonts w:ascii="Arial" w:hAnsi="Arial" w:cs="Arial"/>
          <w:sz w:val="20"/>
          <w:szCs w:val="20"/>
        </w:rPr>
        <w:t xml:space="preserve"> r., poz. </w:t>
      </w:r>
      <w:r w:rsidR="00F8077A">
        <w:rPr>
          <w:rFonts w:ascii="Arial" w:hAnsi="Arial" w:cs="Arial"/>
          <w:sz w:val="20"/>
          <w:szCs w:val="20"/>
        </w:rPr>
        <w:t>1311 tj. ze zm.</w:t>
      </w:r>
      <w:r w:rsidRPr="002B1FDD">
        <w:rPr>
          <w:rFonts w:ascii="Arial" w:hAnsi="Arial" w:cs="Arial"/>
          <w:sz w:val="20"/>
          <w:szCs w:val="20"/>
        </w:rPr>
        <w:t>).</w:t>
      </w:r>
    </w:p>
    <w:p w:rsidR="00E97712" w:rsidRPr="002B1FDD" w:rsidRDefault="00E97712">
      <w:pPr>
        <w:spacing w:before="120"/>
        <w:jc w:val="both"/>
        <w:rPr>
          <w:rFonts w:ascii="Arial" w:hAnsi="Arial" w:cs="Arial"/>
          <w:sz w:val="20"/>
          <w:szCs w:val="20"/>
        </w:rPr>
      </w:pPr>
    </w:p>
    <w:p w:rsidR="00387C00" w:rsidRPr="002B1FDD" w:rsidRDefault="00EB16A2">
      <w:pPr>
        <w:spacing w:before="120"/>
        <w:jc w:val="center"/>
        <w:rPr>
          <w:rFonts w:ascii="Arial" w:hAnsi="Arial" w:cs="Arial"/>
          <w:b/>
          <w:sz w:val="20"/>
          <w:szCs w:val="20"/>
        </w:rPr>
      </w:pPr>
      <w:r w:rsidRPr="002B1FDD">
        <w:rPr>
          <w:rFonts w:ascii="Arial" w:hAnsi="Arial" w:cs="Arial"/>
          <w:b/>
          <w:sz w:val="20"/>
          <w:szCs w:val="20"/>
        </w:rPr>
        <w:t>Udzielanie zamówień w ramach Projektu</w:t>
      </w:r>
    </w:p>
    <w:p w:rsidR="00387C00" w:rsidRPr="002B1FDD" w:rsidRDefault="003A0D52">
      <w:pPr>
        <w:spacing w:before="120"/>
        <w:ind w:left="3540" w:firstLine="708"/>
        <w:jc w:val="both"/>
        <w:rPr>
          <w:rFonts w:ascii="Arial" w:hAnsi="Arial" w:cs="Arial"/>
          <w:b/>
          <w:sz w:val="20"/>
          <w:szCs w:val="20"/>
        </w:rPr>
      </w:pPr>
      <w:r w:rsidRPr="002B1FDD">
        <w:rPr>
          <w:rFonts w:ascii="Arial" w:hAnsi="Arial" w:cs="Arial"/>
          <w:b/>
          <w:sz w:val="20"/>
          <w:szCs w:val="20"/>
        </w:rPr>
        <w:t>§ 1</w:t>
      </w:r>
      <w:r w:rsidR="007F6A3A" w:rsidRPr="002B1FDD">
        <w:rPr>
          <w:rFonts w:ascii="Arial" w:hAnsi="Arial" w:cs="Arial"/>
          <w:b/>
          <w:sz w:val="20"/>
          <w:szCs w:val="20"/>
        </w:rPr>
        <w:t>0</w:t>
      </w:r>
    </w:p>
    <w:p w:rsidR="00387C00" w:rsidRPr="002B1FDD" w:rsidRDefault="007F6A3A" w:rsidP="00766758">
      <w:pPr>
        <w:pStyle w:val="Akapitzlist"/>
        <w:numPr>
          <w:ilvl w:val="6"/>
          <w:numId w:val="23"/>
        </w:numPr>
        <w:tabs>
          <w:tab w:val="clear" w:pos="2520"/>
          <w:tab w:val="num" w:pos="284"/>
        </w:tabs>
        <w:spacing w:before="120"/>
        <w:ind w:left="284" w:hanging="284"/>
        <w:jc w:val="both"/>
        <w:rPr>
          <w:rFonts w:ascii="Arial" w:hAnsi="Arial" w:cs="Arial"/>
          <w:sz w:val="20"/>
          <w:szCs w:val="20"/>
        </w:rPr>
      </w:pPr>
      <w:r w:rsidRPr="002B1FDD">
        <w:rPr>
          <w:rFonts w:ascii="Arial" w:hAnsi="Arial" w:cs="Arial"/>
          <w:sz w:val="20"/>
          <w:szCs w:val="20"/>
        </w:rPr>
        <w:t xml:space="preserve">Beneficjent udziela zamówień w ramach Projektu zgodnie z ustawą </w:t>
      </w:r>
      <w:proofErr w:type="spellStart"/>
      <w:r w:rsidRPr="002B1FDD">
        <w:rPr>
          <w:rFonts w:ascii="Arial" w:hAnsi="Arial" w:cs="Arial"/>
          <w:sz w:val="20"/>
          <w:szCs w:val="20"/>
        </w:rPr>
        <w:t>Pzp</w:t>
      </w:r>
      <w:proofErr w:type="spellEnd"/>
      <w:r w:rsidRPr="002B1FDD">
        <w:rPr>
          <w:rFonts w:ascii="Arial" w:hAnsi="Arial" w:cs="Arial"/>
          <w:sz w:val="20"/>
          <w:szCs w:val="20"/>
        </w:rPr>
        <w:t xml:space="preserve"> albo zasadą konkurencyjności na warunkach określonych w Wytycznych w zakresie </w:t>
      </w:r>
      <w:proofErr w:type="spellStart"/>
      <w:r w:rsidRPr="002B1FDD">
        <w:rPr>
          <w:rFonts w:ascii="Arial" w:hAnsi="Arial" w:cs="Arial"/>
          <w:sz w:val="20"/>
          <w:szCs w:val="20"/>
        </w:rPr>
        <w:t>kwalifikowalności</w:t>
      </w:r>
      <w:proofErr w:type="spellEnd"/>
      <w:r w:rsidR="00F6354B" w:rsidRPr="002B1FDD">
        <w:rPr>
          <w:rFonts w:ascii="Arial" w:hAnsi="Arial" w:cs="Arial"/>
          <w:sz w:val="20"/>
          <w:szCs w:val="20"/>
        </w:rPr>
        <w:t>, w szczególności zobowiązuje się do upubliczniania zapytań ofertowych</w:t>
      </w:r>
      <w:r w:rsidR="000D5581" w:rsidRPr="002B1FDD">
        <w:rPr>
          <w:rFonts w:ascii="Arial" w:hAnsi="Arial" w:cs="Arial"/>
          <w:sz w:val="20"/>
          <w:szCs w:val="20"/>
        </w:rPr>
        <w:t xml:space="preserve"> </w:t>
      </w:r>
      <w:r w:rsidR="000D5581" w:rsidRPr="002B1FDD">
        <w:rPr>
          <w:rFonts w:ascii="Arial" w:eastAsia="Calibri" w:hAnsi="Arial" w:cs="Arial"/>
          <w:sz w:val="20"/>
          <w:szCs w:val="20"/>
        </w:rPr>
        <w:t>w Bazie Konkurencyjności Funduszy Europejskich (</w:t>
      </w:r>
      <w:hyperlink r:id="rId12" w:history="1">
        <w:r w:rsidR="000D5581" w:rsidRPr="002B1FDD">
          <w:rPr>
            <w:rStyle w:val="Hipercze"/>
            <w:rFonts w:ascii="Arial" w:eastAsia="Calibri" w:hAnsi="Arial" w:cs="Arial"/>
            <w:sz w:val="20"/>
            <w:szCs w:val="20"/>
          </w:rPr>
          <w:t>http://www.bazakonkurencyjnosci.funduszeeuropejskie.gov.pl</w:t>
        </w:r>
      </w:hyperlink>
      <w:r w:rsidR="000D5581" w:rsidRPr="002B1FDD">
        <w:rPr>
          <w:rFonts w:ascii="Arial" w:eastAsia="Calibri" w:hAnsi="Arial" w:cs="Arial"/>
          <w:sz w:val="20"/>
          <w:szCs w:val="20"/>
        </w:rPr>
        <w:t xml:space="preserve">). </w:t>
      </w:r>
    </w:p>
    <w:p w:rsidR="00387C00" w:rsidRDefault="00F6354B" w:rsidP="00766758">
      <w:pPr>
        <w:pStyle w:val="Akapitzlist"/>
        <w:numPr>
          <w:ilvl w:val="6"/>
          <w:numId w:val="23"/>
        </w:numPr>
        <w:tabs>
          <w:tab w:val="clear" w:pos="2520"/>
          <w:tab w:val="num" w:pos="284"/>
        </w:tabs>
        <w:spacing w:before="120"/>
        <w:ind w:left="284" w:hanging="284"/>
        <w:jc w:val="both"/>
        <w:rPr>
          <w:rFonts w:ascii="Arial" w:hAnsi="Arial" w:cs="Arial"/>
          <w:sz w:val="20"/>
          <w:szCs w:val="20"/>
        </w:rPr>
      </w:pPr>
      <w:r w:rsidRPr="002B1FDD">
        <w:rPr>
          <w:rFonts w:ascii="Arial" w:hAnsi="Arial" w:cs="Arial"/>
          <w:sz w:val="20"/>
          <w:szCs w:val="20"/>
        </w:rPr>
        <w:t>W przypadku ponoszenia wydatków o wartości od 20</w:t>
      </w:r>
      <w:r w:rsidR="0095494E" w:rsidRPr="002B1FDD">
        <w:rPr>
          <w:rFonts w:ascii="Arial" w:hAnsi="Arial" w:cs="Arial"/>
          <w:sz w:val="20"/>
          <w:szCs w:val="20"/>
        </w:rPr>
        <w:t xml:space="preserve"> tys.</w:t>
      </w:r>
      <w:r w:rsidRPr="002B1FDD">
        <w:rPr>
          <w:rFonts w:ascii="Arial" w:hAnsi="Arial" w:cs="Arial"/>
          <w:sz w:val="20"/>
          <w:szCs w:val="20"/>
        </w:rPr>
        <w:t xml:space="preserve"> do 50 tys. zł netto, tj.</w:t>
      </w:r>
      <w:r w:rsidR="00F60249" w:rsidRPr="002B1FDD">
        <w:rPr>
          <w:rFonts w:ascii="Arial" w:hAnsi="Arial" w:cs="Arial"/>
          <w:sz w:val="20"/>
          <w:szCs w:val="20"/>
        </w:rPr>
        <w:t xml:space="preserve"> bez podatku od towarów i usług</w:t>
      </w:r>
      <w:r w:rsidRPr="002B1FDD">
        <w:rPr>
          <w:rFonts w:ascii="Arial" w:hAnsi="Arial" w:cs="Arial"/>
          <w:sz w:val="20"/>
          <w:szCs w:val="20"/>
        </w:rPr>
        <w:t xml:space="preserve"> oraz w przypadku zamówień publicznych, dla których nie stosuje się warunków, o</w:t>
      </w:r>
      <w:r w:rsidR="00766758" w:rsidRPr="002B1FDD">
        <w:rPr>
          <w:rFonts w:ascii="Arial" w:hAnsi="Arial" w:cs="Arial"/>
          <w:sz w:val="20"/>
          <w:szCs w:val="20"/>
        </w:rPr>
        <w:t xml:space="preserve"> </w:t>
      </w:r>
      <w:r w:rsidRPr="002B1FDD">
        <w:rPr>
          <w:rFonts w:ascii="Arial" w:hAnsi="Arial" w:cs="Arial"/>
          <w:sz w:val="20"/>
          <w:szCs w:val="20"/>
        </w:rPr>
        <w:t>których mowa w ust. 1, Beneficjent zobowiązany jest uprzednio przeprowadzić i udokumentować rozeznanie rynku</w:t>
      </w:r>
      <w:r w:rsidR="006F690B">
        <w:rPr>
          <w:rFonts w:ascii="Arial" w:hAnsi="Arial" w:cs="Arial"/>
          <w:sz w:val="20"/>
          <w:szCs w:val="20"/>
        </w:rPr>
        <w:t xml:space="preserve">. </w:t>
      </w:r>
    </w:p>
    <w:p w:rsidR="00A35542" w:rsidRPr="002B1FDD" w:rsidRDefault="00A35542" w:rsidP="00766758">
      <w:pPr>
        <w:pStyle w:val="Akapitzlist"/>
        <w:numPr>
          <w:ilvl w:val="6"/>
          <w:numId w:val="23"/>
        </w:numPr>
        <w:tabs>
          <w:tab w:val="clear" w:pos="2520"/>
          <w:tab w:val="num" w:pos="284"/>
        </w:tabs>
        <w:spacing w:before="120"/>
        <w:ind w:left="284" w:hanging="284"/>
        <w:jc w:val="both"/>
        <w:rPr>
          <w:rFonts w:ascii="Arial" w:hAnsi="Arial" w:cs="Arial"/>
          <w:sz w:val="20"/>
          <w:szCs w:val="20"/>
        </w:rPr>
      </w:pPr>
      <w:r w:rsidRPr="001908AF">
        <w:rPr>
          <w:rFonts w:ascii="Arial" w:eastAsia="Calibri" w:hAnsi="Arial" w:cs="Arial"/>
          <w:sz w:val="20"/>
          <w:szCs w:val="20"/>
        </w:rPr>
        <w:t xml:space="preserve">Szczegółowe zasady ponoszenia wydatków zgodnie z zasadą konkurencyjności oraz rozeznania rynku opisuje rozdział 6.5. </w:t>
      </w:r>
      <w:r w:rsidRPr="001908AF">
        <w:rPr>
          <w:rFonts w:ascii="Arial" w:eastAsia="Calibri" w:hAnsi="Arial" w:cs="Arial"/>
          <w:bCs/>
          <w:i/>
          <w:sz w:val="20"/>
          <w:szCs w:val="20"/>
        </w:rPr>
        <w:t xml:space="preserve">Wytycznych w zakresie </w:t>
      </w:r>
      <w:proofErr w:type="spellStart"/>
      <w:r w:rsidRPr="001908AF">
        <w:rPr>
          <w:rFonts w:ascii="Arial" w:eastAsia="Calibri" w:hAnsi="Arial" w:cs="Arial"/>
          <w:bCs/>
          <w:i/>
          <w:sz w:val="20"/>
          <w:szCs w:val="20"/>
        </w:rPr>
        <w:t>kwalifikowalności</w:t>
      </w:r>
      <w:proofErr w:type="spellEnd"/>
      <w:r w:rsidRPr="001908AF">
        <w:rPr>
          <w:rFonts w:ascii="Arial" w:eastAsia="Calibri" w:hAnsi="Arial" w:cs="Arial"/>
          <w:bCs/>
          <w:i/>
          <w:sz w:val="20"/>
          <w:szCs w:val="20"/>
        </w:rPr>
        <w:t xml:space="preserve"> wydatków w ramach Europejskiego Funduszu Rozwoju Regionalnego, Europejskiego Funduszu Społecznego oraz Funduszu Spójności na lata 2014-2020.</w:t>
      </w:r>
    </w:p>
    <w:p w:rsidR="00387C00" w:rsidRPr="002B1FDD" w:rsidRDefault="00C36FFA" w:rsidP="00766758">
      <w:pPr>
        <w:pStyle w:val="Akapitzlist"/>
        <w:numPr>
          <w:ilvl w:val="6"/>
          <w:numId w:val="23"/>
        </w:numPr>
        <w:tabs>
          <w:tab w:val="clear" w:pos="2520"/>
          <w:tab w:val="num" w:pos="284"/>
        </w:tabs>
        <w:spacing w:before="120"/>
        <w:ind w:left="284" w:hanging="284"/>
        <w:jc w:val="both"/>
        <w:rPr>
          <w:rFonts w:ascii="Arial" w:hAnsi="Arial" w:cs="Arial"/>
          <w:sz w:val="20"/>
          <w:szCs w:val="20"/>
        </w:rPr>
      </w:pPr>
      <w:r w:rsidRPr="002B1FDD">
        <w:rPr>
          <w:rFonts w:ascii="Arial" w:hAnsi="Arial" w:cs="Arial"/>
          <w:sz w:val="20"/>
          <w:szCs w:val="20"/>
        </w:rPr>
        <w:t>Beneficjent zobowiązuje się do stosowania klauzul społecznych, w szczególności kryteriów dotyczących zatrudnienia osób niepełnosprawnych, bezrobotnych lub osób, o których mowa w przepisach o zatrudnieniu socjalnym, minimum w przypadku zamówień, których przedmiotem jest zakup usług cat</w:t>
      </w:r>
      <w:r w:rsidR="008D3234" w:rsidRPr="002B1FDD">
        <w:rPr>
          <w:rFonts w:ascii="Arial" w:hAnsi="Arial" w:cs="Arial"/>
          <w:sz w:val="20"/>
          <w:szCs w:val="20"/>
        </w:rPr>
        <w:t>eringowych</w:t>
      </w:r>
      <w:r w:rsidRPr="002B1FDD">
        <w:rPr>
          <w:rFonts w:ascii="Arial" w:hAnsi="Arial" w:cs="Arial"/>
          <w:sz w:val="20"/>
          <w:szCs w:val="20"/>
        </w:rPr>
        <w:t xml:space="preserve"> w związku z działaniami realizowanymi w ramach Projektu w przypadku, gdy zgodnie z ust. 1 i 2 jest jednocześnie zobowiązany stosować do nich ustawę </w:t>
      </w:r>
      <w:proofErr w:type="spellStart"/>
      <w:r w:rsidRPr="002B1FDD">
        <w:rPr>
          <w:rFonts w:ascii="Arial" w:hAnsi="Arial" w:cs="Arial"/>
          <w:sz w:val="20"/>
          <w:szCs w:val="20"/>
        </w:rPr>
        <w:t>Pzp</w:t>
      </w:r>
      <w:proofErr w:type="spellEnd"/>
      <w:r w:rsidRPr="002B1FDD">
        <w:rPr>
          <w:rFonts w:ascii="Arial" w:hAnsi="Arial" w:cs="Arial"/>
          <w:sz w:val="20"/>
          <w:szCs w:val="20"/>
        </w:rPr>
        <w:t xml:space="preserve"> albo zasadę konkurencyjności. Beneficjent może zdecydować o stosowaniu ww. klauzul także w przypadku innych zamówień, realizowanych z udziałem środków Projektu.</w:t>
      </w:r>
    </w:p>
    <w:p w:rsidR="00387C00" w:rsidRDefault="00C36FFA" w:rsidP="00766758">
      <w:pPr>
        <w:pStyle w:val="Akapitzlist"/>
        <w:numPr>
          <w:ilvl w:val="6"/>
          <w:numId w:val="23"/>
        </w:numPr>
        <w:tabs>
          <w:tab w:val="clear" w:pos="2520"/>
          <w:tab w:val="num" w:pos="284"/>
        </w:tabs>
        <w:spacing w:before="120"/>
        <w:ind w:left="284" w:hanging="284"/>
        <w:jc w:val="both"/>
        <w:rPr>
          <w:rFonts w:ascii="Arial" w:hAnsi="Arial" w:cs="Arial"/>
          <w:sz w:val="20"/>
          <w:szCs w:val="20"/>
        </w:rPr>
      </w:pPr>
      <w:r w:rsidRPr="002B1FDD">
        <w:rPr>
          <w:rFonts w:ascii="Arial" w:hAnsi="Arial" w:cs="Arial"/>
          <w:sz w:val="20"/>
          <w:szCs w:val="20"/>
        </w:rPr>
        <w:t xml:space="preserve">W przypadku stwierdzenia naruszenia przez Beneficjenta zasad, o których mowa w ust. 1, Instytucja </w:t>
      </w:r>
      <w:r w:rsidR="00766758" w:rsidRPr="002B1FDD">
        <w:rPr>
          <w:rFonts w:ascii="Arial" w:hAnsi="Arial" w:cs="Arial"/>
          <w:sz w:val="20"/>
          <w:szCs w:val="20"/>
        </w:rPr>
        <w:t>Zarządzającą</w:t>
      </w:r>
      <w:r w:rsidRPr="002B1FDD">
        <w:rPr>
          <w:rFonts w:ascii="Arial" w:hAnsi="Arial" w:cs="Arial"/>
          <w:sz w:val="20"/>
          <w:szCs w:val="20"/>
        </w:rPr>
        <w:t xml:space="preserve"> RPO WZ może dokonywać korekt finansowych, zgodnie z rozporządzeniem wydanym na podstawie art. 24 ust. 13 Ustawy wdrożeniowej. Korekty obejmują całość </w:t>
      </w:r>
      <w:r w:rsidR="00E80705" w:rsidRPr="002B1FDD">
        <w:rPr>
          <w:rFonts w:ascii="Arial" w:hAnsi="Arial" w:cs="Arial"/>
          <w:sz w:val="20"/>
          <w:szCs w:val="20"/>
        </w:rPr>
        <w:t>wydatku poniesionego z naruszeniem ww. zasad, tj. zarówno ze środków dotacji celowej, jak też wkładu własnego.</w:t>
      </w:r>
    </w:p>
    <w:p w:rsidR="00716C8E" w:rsidRPr="002B1FDD" w:rsidRDefault="00716C8E" w:rsidP="00766758">
      <w:pPr>
        <w:pStyle w:val="Akapitzlist"/>
        <w:numPr>
          <w:ilvl w:val="6"/>
          <w:numId w:val="23"/>
        </w:numPr>
        <w:tabs>
          <w:tab w:val="clear" w:pos="2520"/>
          <w:tab w:val="num" w:pos="284"/>
        </w:tabs>
        <w:spacing w:before="120"/>
        <w:ind w:left="284" w:hanging="284"/>
        <w:jc w:val="both"/>
        <w:rPr>
          <w:rFonts w:ascii="Arial" w:hAnsi="Arial" w:cs="Arial"/>
          <w:sz w:val="20"/>
          <w:szCs w:val="20"/>
        </w:rPr>
      </w:pPr>
      <w:r>
        <w:rPr>
          <w:rFonts w:ascii="Arial" w:hAnsi="Arial" w:cs="Arial"/>
          <w:sz w:val="20"/>
          <w:szCs w:val="20"/>
        </w:rPr>
        <w:t>W przypadku, gdy ogłoszona w trakcie realizacji projektu wersja Wytycznych, o których mowa w ust. 3 wprowadza rozwiązania korzystniejsze dla Beneficjenta – wówczas rozwiązania korzystniejsze stosuje się od dnia rozpoczęcia realizacji projektu.</w:t>
      </w:r>
    </w:p>
    <w:p w:rsidR="0025477E" w:rsidRPr="002B1FDD" w:rsidRDefault="0025477E">
      <w:pPr>
        <w:pStyle w:val="CM22"/>
        <w:tabs>
          <w:tab w:val="left" w:pos="360"/>
        </w:tabs>
        <w:spacing w:before="120" w:after="0"/>
        <w:jc w:val="center"/>
        <w:rPr>
          <w:rFonts w:ascii="Arial" w:hAnsi="Arial" w:cs="Arial"/>
          <w:b/>
          <w:sz w:val="20"/>
          <w:szCs w:val="20"/>
        </w:rPr>
      </w:pPr>
    </w:p>
    <w:p w:rsidR="00D7697E" w:rsidRPr="002B1FDD" w:rsidRDefault="00186D59">
      <w:pPr>
        <w:pStyle w:val="CM22"/>
        <w:tabs>
          <w:tab w:val="left" w:pos="360"/>
        </w:tabs>
        <w:spacing w:before="120" w:after="0"/>
        <w:jc w:val="center"/>
        <w:rPr>
          <w:rFonts w:ascii="Arial" w:hAnsi="Arial" w:cs="Arial"/>
          <w:b/>
          <w:sz w:val="20"/>
          <w:szCs w:val="20"/>
        </w:rPr>
      </w:pPr>
      <w:r w:rsidRPr="002B1FDD">
        <w:rPr>
          <w:rFonts w:ascii="Arial" w:hAnsi="Arial" w:cs="Arial"/>
          <w:b/>
          <w:sz w:val="20"/>
          <w:szCs w:val="20"/>
        </w:rPr>
        <w:t>Monitoring, sprawozdawczość</w:t>
      </w:r>
    </w:p>
    <w:p w:rsidR="00D7697E" w:rsidRPr="002B1FDD" w:rsidRDefault="00E6385A">
      <w:pPr>
        <w:pStyle w:val="CM7"/>
        <w:tabs>
          <w:tab w:val="left" w:pos="360"/>
        </w:tabs>
        <w:spacing w:before="120" w:line="240" w:lineRule="auto"/>
        <w:jc w:val="center"/>
        <w:rPr>
          <w:rFonts w:ascii="Arial" w:hAnsi="Arial" w:cs="Arial"/>
          <w:b/>
          <w:sz w:val="20"/>
          <w:szCs w:val="20"/>
        </w:rPr>
      </w:pPr>
      <w:r w:rsidRPr="002B1FDD">
        <w:rPr>
          <w:rFonts w:ascii="Arial" w:hAnsi="Arial" w:cs="Arial"/>
          <w:b/>
          <w:sz w:val="20"/>
          <w:szCs w:val="20"/>
        </w:rPr>
        <w:t>§ 11</w:t>
      </w:r>
    </w:p>
    <w:p w:rsidR="00D7697E" w:rsidRPr="002B1FDD" w:rsidRDefault="00186D59" w:rsidP="00C57053">
      <w:pPr>
        <w:numPr>
          <w:ilvl w:val="0"/>
          <w:numId w:val="24"/>
        </w:numPr>
        <w:tabs>
          <w:tab w:val="left" w:pos="284"/>
        </w:tabs>
        <w:spacing w:before="120"/>
        <w:ind w:hanging="720"/>
        <w:jc w:val="both"/>
        <w:rPr>
          <w:rFonts w:ascii="Arial" w:hAnsi="Arial" w:cs="Arial"/>
          <w:sz w:val="20"/>
          <w:szCs w:val="20"/>
        </w:rPr>
      </w:pPr>
      <w:r w:rsidRPr="002B1FDD">
        <w:rPr>
          <w:rFonts w:ascii="Arial" w:hAnsi="Arial" w:cs="Arial"/>
          <w:sz w:val="20"/>
          <w:szCs w:val="20"/>
        </w:rPr>
        <w:t xml:space="preserve">Beneficjent zobowiązuje się do: </w:t>
      </w:r>
    </w:p>
    <w:p w:rsidR="003F761E" w:rsidRPr="002B1FDD" w:rsidRDefault="00186D59" w:rsidP="00C57053">
      <w:pPr>
        <w:numPr>
          <w:ilvl w:val="0"/>
          <w:numId w:val="25"/>
        </w:numPr>
        <w:tabs>
          <w:tab w:val="left" w:pos="1418"/>
        </w:tabs>
        <w:spacing w:before="120"/>
        <w:jc w:val="both"/>
        <w:rPr>
          <w:rFonts w:ascii="Arial" w:hAnsi="Arial" w:cs="Arial"/>
          <w:sz w:val="20"/>
          <w:szCs w:val="20"/>
        </w:rPr>
      </w:pPr>
      <w:r w:rsidRPr="002B1FDD">
        <w:rPr>
          <w:rFonts w:ascii="Arial" w:hAnsi="Arial" w:cs="Arial"/>
          <w:sz w:val="20"/>
          <w:szCs w:val="20"/>
        </w:rPr>
        <w:t>systematycznego monitorowania przebiegu realizacji Projektu oraz niezwłocznego informowania Instytucji Zarządzającej RPO WZ o zaistniałych nieprawidłowościach lub o zamiarze zaprzestania realizacji Projektu w terminie nie dłuższym niż 7 dni roboczych od momentu wykrycia nieprawidłowości/podjęcia decyzji o zaprzestaniu realizacji Projektu;</w:t>
      </w:r>
    </w:p>
    <w:p w:rsidR="00D7697E" w:rsidRPr="002B1FDD" w:rsidRDefault="00186D59" w:rsidP="00C57053">
      <w:pPr>
        <w:numPr>
          <w:ilvl w:val="0"/>
          <w:numId w:val="25"/>
        </w:numPr>
        <w:tabs>
          <w:tab w:val="left" w:pos="1418"/>
        </w:tabs>
        <w:spacing w:before="120"/>
        <w:jc w:val="both"/>
        <w:rPr>
          <w:rFonts w:ascii="Arial" w:hAnsi="Arial" w:cs="Arial"/>
          <w:sz w:val="20"/>
          <w:szCs w:val="20"/>
        </w:rPr>
      </w:pPr>
      <w:r w:rsidRPr="002B1FDD">
        <w:rPr>
          <w:rFonts w:ascii="Arial" w:hAnsi="Arial" w:cs="Arial"/>
          <w:sz w:val="20"/>
          <w:szCs w:val="20"/>
        </w:rPr>
        <w:t xml:space="preserve"> pomiaru wartości wskaźnik</w:t>
      </w:r>
      <w:r w:rsidR="00DB55AE" w:rsidRPr="002B1FDD">
        <w:rPr>
          <w:rFonts w:ascii="Arial" w:hAnsi="Arial" w:cs="Arial"/>
          <w:sz w:val="20"/>
          <w:szCs w:val="20"/>
        </w:rPr>
        <w:t>ów</w:t>
      </w:r>
      <w:r w:rsidRPr="002B1FDD">
        <w:rPr>
          <w:rFonts w:ascii="Arial" w:hAnsi="Arial" w:cs="Arial"/>
          <w:sz w:val="20"/>
          <w:szCs w:val="20"/>
        </w:rPr>
        <w:t xml:space="preserve"> zakładanych </w:t>
      </w:r>
      <w:r w:rsidR="00232E5A" w:rsidRPr="002B1FDD">
        <w:rPr>
          <w:rFonts w:ascii="Arial" w:hAnsi="Arial" w:cs="Arial"/>
          <w:sz w:val="20"/>
          <w:szCs w:val="20"/>
        </w:rPr>
        <w:t xml:space="preserve">w </w:t>
      </w:r>
      <w:r w:rsidRPr="002B1FDD">
        <w:rPr>
          <w:rFonts w:ascii="Arial" w:hAnsi="Arial" w:cs="Arial"/>
          <w:sz w:val="20"/>
          <w:szCs w:val="20"/>
        </w:rPr>
        <w:t>RPD PT</w:t>
      </w:r>
      <w:r w:rsidR="004B033F" w:rsidRPr="002B1FDD">
        <w:rPr>
          <w:rFonts w:ascii="Arial" w:hAnsi="Arial" w:cs="Arial"/>
          <w:sz w:val="20"/>
          <w:szCs w:val="20"/>
        </w:rPr>
        <w:t>;</w:t>
      </w:r>
    </w:p>
    <w:p w:rsidR="002E6B4E" w:rsidRPr="002B1FDD" w:rsidRDefault="00186D59" w:rsidP="00C57053">
      <w:pPr>
        <w:numPr>
          <w:ilvl w:val="0"/>
          <w:numId w:val="25"/>
        </w:numPr>
        <w:tabs>
          <w:tab w:val="left" w:pos="1418"/>
        </w:tabs>
        <w:spacing w:before="120"/>
        <w:jc w:val="both"/>
        <w:rPr>
          <w:rFonts w:ascii="Arial" w:hAnsi="Arial" w:cs="Arial"/>
          <w:sz w:val="20"/>
          <w:szCs w:val="20"/>
        </w:rPr>
      </w:pPr>
      <w:r w:rsidRPr="002B1FDD">
        <w:rPr>
          <w:rFonts w:ascii="Arial" w:hAnsi="Arial" w:cs="Arial"/>
          <w:sz w:val="20"/>
          <w:szCs w:val="20"/>
        </w:rPr>
        <w:lastRenderedPageBreak/>
        <w:t>przedkładania na żądanie Instytucji Zarządzającej RPO WZ informacji o wskaźnik</w:t>
      </w:r>
      <w:r w:rsidR="00DB55AE" w:rsidRPr="002B1FDD">
        <w:rPr>
          <w:rFonts w:ascii="Arial" w:hAnsi="Arial" w:cs="Arial"/>
          <w:sz w:val="20"/>
          <w:szCs w:val="20"/>
        </w:rPr>
        <w:t>ach zakładanych w RPD PT</w:t>
      </w:r>
      <w:r w:rsidRPr="002B1FDD">
        <w:rPr>
          <w:rFonts w:ascii="Arial" w:hAnsi="Arial" w:cs="Arial"/>
          <w:sz w:val="20"/>
          <w:szCs w:val="20"/>
        </w:rPr>
        <w:t>;</w:t>
      </w:r>
    </w:p>
    <w:p w:rsidR="00D7697E" w:rsidRPr="002B1FDD" w:rsidRDefault="00186D59" w:rsidP="00C57053">
      <w:pPr>
        <w:numPr>
          <w:ilvl w:val="0"/>
          <w:numId w:val="25"/>
        </w:numPr>
        <w:tabs>
          <w:tab w:val="left" w:pos="1418"/>
        </w:tabs>
        <w:spacing w:before="120"/>
        <w:jc w:val="both"/>
        <w:rPr>
          <w:rFonts w:ascii="Arial" w:hAnsi="Arial" w:cs="Arial"/>
          <w:sz w:val="20"/>
          <w:szCs w:val="20"/>
        </w:rPr>
      </w:pPr>
      <w:r w:rsidRPr="002B1FDD">
        <w:rPr>
          <w:rFonts w:ascii="Arial" w:hAnsi="Arial" w:cs="Arial"/>
          <w:sz w:val="20"/>
          <w:szCs w:val="20"/>
        </w:rPr>
        <w:t>przygotowywania i przekazywania do Instytucji Zarządzającej RPO WZ prawidłowo wypełnionych części sprawozdawczych z realizacji Projektu w ramach wniosków o płatność zgodnie z obowiązującymi wzorami, w terminach i na zasadach określony</w:t>
      </w:r>
      <w:r w:rsidR="00942C43" w:rsidRPr="002B1FDD">
        <w:rPr>
          <w:rFonts w:ascii="Arial" w:hAnsi="Arial" w:cs="Arial"/>
          <w:sz w:val="20"/>
          <w:szCs w:val="20"/>
        </w:rPr>
        <w:t>ch w Decyzji oraz</w:t>
      </w:r>
      <w:r w:rsidRPr="002B1FDD">
        <w:rPr>
          <w:rFonts w:ascii="Arial" w:hAnsi="Arial" w:cs="Arial"/>
          <w:sz w:val="20"/>
          <w:szCs w:val="20"/>
        </w:rPr>
        <w:t xml:space="preserve"> w Wytycznych Instytucji Zarządzającej R</w:t>
      </w:r>
      <w:r w:rsidR="003655A8" w:rsidRPr="002B1FDD">
        <w:rPr>
          <w:rFonts w:ascii="Arial" w:hAnsi="Arial" w:cs="Arial"/>
          <w:sz w:val="20"/>
          <w:szCs w:val="20"/>
        </w:rPr>
        <w:t>P</w:t>
      </w:r>
      <w:r w:rsidRPr="002B1FDD">
        <w:rPr>
          <w:rFonts w:ascii="Arial" w:hAnsi="Arial" w:cs="Arial"/>
          <w:sz w:val="20"/>
          <w:szCs w:val="20"/>
        </w:rPr>
        <w:t>O WZ w zakresie monitoringu i sprawozdawczości;</w:t>
      </w:r>
    </w:p>
    <w:p w:rsidR="00D7697E" w:rsidRPr="002B1FDD" w:rsidRDefault="00186D59" w:rsidP="00C57053">
      <w:pPr>
        <w:numPr>
          <w:ilvl w:val="0"/>
          <w:numId w:val="25"/>
        </w:numPr>
        <w:tabs>
          <w:tab w:val="left" w:pos="1418"/>
        </w:tabs>
        <w:spacing w:before="120"/>
        <w:jc w:val="both"/>
        <w:rPr>
          <w:rFonts w:ascii="Arial" w:hAnsi="Arial" w:cs="Arial"/>
          <w:sz w:val="20"/>
          <w:szCs w:val="20"/>
        </w:rPr>
      </w:pPr>
      <w:r w:rsidRPr="002B1FDD">
        <w:rPr>
          <w:rFonts w:ascii="Arial" w:hAnsi="Arial" w:cs="Arial"/>
          <w:sz w:val="20"/>
          <w:szCs w:val="20"/>
        </w:rPr>
        <w:t>przekazywania do Instytucji Zarządzającej RPO WZ wszelkich dokumentów i informacji związanych z realizacją Projektu, których Instytucja Zarządzająca RPO WZ zażąda w trakcie realizacji Proje</w:t>
      </w:r>
      <w:r w:rsidR="0095494E" w:rsidRPr="002B1FDD">
        <w:rPr>
          <w:rFonts w:ascii="Arial" w:hAnsi="Arial" w:cs="Arial"/>
          <w:sz w:val="20"/>
          <w:szCs w:val="20"/>
        </w:rPr>
        <w:t>ktu i w okresie wskazanym w § 14</w:t>
      </w:r>
      <w:r w:rsidRPr="002B1FDD">
        <w:rPr>
          <w:rFonts w:ascii="Arial" w:hAnsi="Arial" w:cs="Arial"/>
          <w:sz w:val="20"/>
          <w:szCs w:val="20"/>
        </w:rPr>
        <w:t xml:space="preserve"> ust. 1 niniejszej Decyzji; </w:t>
      </w:r>
    </w:p>
    <w:p w:rsidR="00D7697E" w:rsidRPr="002B1FDD" w:rsidRDefault="00186D59" w:rsidP="00C57053">
      <w:pPr>
        <w:numPr>
          <w:ilvl w:val="0"/>
          <w:numId w:val="25"/>
        </w:numPr>
        <w:tabs>
          <w:tab w:val="left" w:pos="1418"/>
        </w:tabs>
        <w:spacing w:before="120"/>
        <w:jc w:val="both"/>
        <w:rPr>
          <w:rFonts w:ascii="Arial" w:hAnsi="Arial" w:cs="Arial"/>
          <w:sz w:val="20"/>
          <w:szCs w:val="20"/>
        </w:rPr>
      </w:pPr>
      <w:r w:rsidRPr="002B1FDD">
        <w:rPr>
          <w:rFonts w:ascii="Arial" w:hAnsi="Arial" w:cs="Arial"/>
          <w:sz w:val="20"/>
          <w:szCs w:val="20"/>
        </w:rPr>
        <w:t>udostępniania na żądanie Instytucji Zarządzającej RPO WZ informacji dotyczących realizacji Projektu na potrzeby ewaluacji Programu</w:t>
      </w:r>
      <w:r w:rsidR="007C6241" w:rsidRPr="002B1FDD">
        <w:rPr>
          <w:rFonts w:ascii="Arial" w:hAnsi="Arial" w:cs="Arial"/>
          <w:sz w:val="20"/>
          <w:szCs w:val="20"/>
        </w:rPr>
        <w:t>.</w:t>
      </w:r>
    </w:p>
    <w:p w:rsidR="00DE317E" w:rsidRPr="002B1FDD" w:rsidRDefault="00186D59" w:rsidP="00C57053">
      <w:pPr>
        <w:numPr>
          <w:ilvl w:val="0"/>
          <w:numId w:val="24"/>
        </w:numPr>
        <w:tabs>
          <w:tab w:val="clear" w:pos="720"/>
          <w:tab w:val="num" w:pos="284"/>
        </w:tabs>
        <w:spacing w:before="120"/>
        <w:ind w:left="284" w:hanging="295"/>
        <w:jc w:val="both"/>
        <w:rPr>
          <w:rFonts w:ascii="Arial" w:hAnsi="Arial" w:cs="Arial"/>
          <w:sz w:val="20"/>
          <w:szCs w:val="20"/>
        </w:rPr>
      </w:pPr>
      <w:r w:rsidRPr="002B1FDD">
        <w:rPr>
          <w:rFonts w:ascii="Arial" w:hAnsi="Arial" w:cs="Arial"/>
          <w:sz w:val="20"/>
          <w:szCs w:val="20"/>
        </w:rPr>
        <w:t xml:space="preserve">Beneficjent jest zobowiązany do wprowadzania do systemu SL2014 </w:t>
      </w:r>
      <w:r w:rsidR="00766758" w:rsidRPr="002B1FDD">
        <w:rPr>
          <w:rFonts w:ascii="Arial" w:hAnsi="Arial" w:cs="Arial"/>
          <w:sz w:val="20"/>
          <w:szCs w:val="20"/>
        </w:rPr>
        <w:t>–</w:t>
      </w:r>
      <w:r w:rsidRPr="002B1FDD">
        <w:rPr>
          <w:rFonts w:ascii="Arial" w:hAnsi="Arial" w:cs="Arial"/>
          <w:sz w:val="20"/>
          <w:szCs w:val="20"/>
        </w:rPr>
        <w:t xml:space="preserve"> zgodnie z odpowiednimi instrukcjami zawartymi w wytycznych </w:t>
      </w:r>
      <w:r w:rsidR="00766758" w:rsidRPr="002B1FDD">
        <w:rPr>
          <w:rFonts w:ascii="Arial" w:hAnsi="Arial" w:cs="Arial"/>
          <w:sz w:val="20"/>
          <w:szCs w:val="20"/>
        </w:rPr>
        <w:t>–</w:t>
      </w:r>
      <w:r w:rsidRPr="002B1FDD">
        <w:rPr>
          <w:rFonts w:ascii="Arial" w:hAnsi="Arial" w:cs="Arial"/>
          <w:sz w:val="20"/>
          <w:szCs w:val="20"/>
        </w:rPr>
        <w:t xml:space="preserve"> </w:t>
      </w:r>
      <w:r w:rsidR="00766758" w:rsidRPr="002B1FDD">
        <w:rPr>
          <w:rFonts w:ascii="Arial" w:hAnsi="Arial" w:cs="Arial"/>
          <w:sz w:val="20"/>
          <w:szCs w:val="20"/>
        </w:rPr>
        <w:t>wymaganych danych</w:t>
      </w:r>
      <w:r w:rsidRPr="002B1FDD">
        <w:rPr>
          <w:rFonts w:ascii="Arial" w:hAnsi="Arial" w:cs="Arial"/>
          <w:sz w:val="20"/>
          <w:szCs w:val="20"/>
        </w:rPr>
        <w:t xml:space="preserve"> zgodnych z prawdą, prawidłowo zaklasyfikowanych, aktualnych i kompletnych.</w:t>
      </w:r>
    </w:p>
    <w:p w:rsidR="00287232" w:rsidRPr="002B1FDD" w:rsidRDefault="00186D59" w:rsidP="00C57053">
      <w:pPr>
        <w:numPr>
          <w:ilvl w:val="0"/>
          <w:numId w:val="24"/>
        </w:numPr>
        <w:tabs>
          <w:tab w:val="clear" w:pos="720"/>
          <w:tab w:val="num" w:pos="284"/>
        </w:tabs>
        <w:spacing w:before="120"/>
        <w:ind w:left="284" w:hanging="295"/>
        <w:jc w:val="both"/>
        <w:rPr>
          <w:rFonts w:ascii="Arial" w:hAnsi="Arial" w:cs="Arial"/>
          <w:sz w:val="20"/>
          <w:szCs w:val="20"/>
        </w:rPr>
      </w:pPr>
      <w:r w:rsidRPr="002B1FDD">
        <w:rPr>
          <w:rFonts w:ascii="Arial" w:hAnsi="Arial" w:cs="Arial"/>
          <w:sz w:val="20"/>
          <w:szCs w:val="20"/>
        </w:rPr>
        <w:t>Niewykonanie wskaźnika w projekcie może stanowić przesłankę do stwierdzenia nieprawidłowości indywidualnej.</w:t>
      </w:r>
    </w:p>
    <w:p w:rsidR="00AD6D02" w:rsidRDefault="00AD6D02">
      <w:pPr>
        <w:pStyle w:val="CM7"/>
        <w:tabs>
          <w:tab w:val="left" w:pos="360"/>
        </w:tabs>
        <w:spacing w:before="120" w:line="240" w:lineRule="auto"/>
        <w:jc w:val="center"/>
        <w:rPr>
          <w:rFonts w:ascii="Arial" w:hAnsi="Arial" w:cs="Arial"/>
          <w:b/>
          <w:sz w:val="20"/>
          <w:szCs w:val="20"/>
        </w:rPr>
      </w:pPr>
    </w:p>
    <w:p w:rsidR="00D7697E" w:rsidRPr="002B1FDD" w:rsidRDefault="00186D59">
      <w:pPr>
        <w:pStyle w:val="CM7"/>
        <w:tabs>
          <w:tab w:val="left" w:pos="360"/>
        </w:tabs>
        <w:spacing w:before="120" w:line="240" w:lineRule="auto"/>
        <w:jc w:val="center"/>
        <w:rPr>
          <w:rFonts w:ascii="Arial" w:hAnsi="Arial" w:cs="Arial"/>
          <w:b/>
          <w:sz w:val="20"/>
          <w:szCs w:val="20"/>
        </w:rPr>
      </w:pPr>
      <w:r w:rsidRPr="002B1FDD">
        <w:rPr>
          <w:rFonts w:ascii="Arial" w:hAnsi="Arial" w:cs="Arial"/>
          <w:b/>
          <w:sz w:val="20"/>
          <w:szCs w:val="20"/>
        </w:rPr>
        <w:t>Kontrole</w:t>
      </w:r>
    </w:p>
    <w:p w:rsidR="00D7697E" w:rsidRPr="002B1FDD" w:rsidRDefault="00186D59">
      <w:pPr>
        <w:pStyle w:val="CM7"/>
        <w:tabs>
          <w:tab w:val="left" w:pos="360"/>
        </w:tabs>
        <w:spacing w:before="120" w:line="240" w:lineRule="auto"/>
        <w:jc w:val="center"/>
        <w:rPr>
          <w:rFonts w:ascii="Arial" w:hAnsi="Arial" w:cs="Arial"/>
          <w:b/>
          <w:sz w:val="20"/>
          <w:szCs w:val="20"/>
        </w:rPr>
      </w:pPr>
      <w:r w:rsidRPr="002B1FDD">
        <w:rPr>
          <w:rFonts w:ascii="Arial" w:hAnsi="Arial" w:cs="Arial"/>
          <w:b/>
          <w:sz w:val="20"/>
          <w:szCs w:val="20"/>
        </w:rPr>
        <w:t>§ 1</w:t>
      </w:r>
      <w:r w:rsidR="003A0D52" w:rsidRPr="002B1FDD">
        <w:rPr>
          <w:rFonts w:ascii="Arial" w:hAnsi="Arial" w:cs="Arial"/>
          <w:b/>
          <w:sz w:val="20"/>
          <w:szCs w:val="20"/>
        </w:rPr>
        <w:t>2</w:t>
      </w:r>
    </w:p>
    <w:p w:rsidR="00287232" w:rsidRPr="002B1FDD" w:rsidRDefault="00186D59" w:rsidP="00C57053">
      <w:pPr>
        <w:numPr>
          <w:ilvl w:val="0"/>
          <w:numId w:val="26"/>
        </w:numPr>
        <w:tabs>
          <w:tab w:val="clear" w:pos="720"/>
          <w:tab w:val="num" w:pos="284"/>
        </w:tabs>
        <w:spacing w:before="120"/>
        <w:ind w:left="284" w:hanging="284"/>
        <w:jc w:val="both"/>
        <w:rPr>
          <w:rFonts w:ascii="Arial" w:hAnsi="Arial" w:cs="Arial"/>
          <w:sz w:val="20"/>
          <w:szCs w:val="20"/>
        </w:rPr>
      </w:pPr>
      <w:r w:rsidRPr="002B1FDD">
        <w:rPr>
          <w:rFonts w:ascii="Arial" w:hAnsi="Arial" w:cs="Arial"/>
          <w:sz w:val="20"/>
          <w:szCs w:val="20"/>
        </w:rPr>
        <w:t xml:space="preserve">Beneficjent zobowiązuje się poddać kontroli i audytowi w zakresie prawidłowości realizacji Projektu oraz utrzymania jego trwałości dokonywanej przez Instytucję Zarządzającą RPO WZ oraz inne podmioty uprawnione do jej przeprowadzenia zgodnie z </w:t>
      </w:r>
      <w:r w:rsidRPr="002B1FDD">
        <w:rPr>
          <w:rFonts w:ascii="Arial" w:hAnsi="Arial" w:cs="Arial"/>
          <w:sz w:val="20"/>
          <w:szCs w:val="20"/>
          <w:lang w:eastAsia="pl-PL"/>
        </w:rPr>
        <w:t xml:space="preserve">art. 23 Ustawy wdrożeniowej oraz na zasadach określonych w wytycznych. </w:t>
      </w:r>
    </w:p>
    <w:p w:rsidR="00D7697E" w:rsidRPr="002B1FDD" w:rsidRDefault="00186D59" w:rsidP="00C57053">
      <w:pPr>
        <w:numPr>
          <w:ilvl w:val="0"/>
          <w:numId w:val="26"/>
        </w:numPr>
        <w:tabs>
          <w:tab w:val="clear" w:pos="720"/>
          <w:tab w:val="num" w:pos="284"/>
        </w:tabs>
        <w:spacing w:before="120"/>
        <w:ind w:left="284" w:hanging="284"/>
        <w:jc w:val="both"/>
        <w:rPr>
          <w:rFonts w:ascii="Arial" w:hAnsi="Arial" w:cs="Arial"/>
          <w:sz w:val="20"/>
          <w:szCs w:val="20"/>
        </w:rPr>
      </w:pPr>
      <w:r w:rsidRPr="002B1FDD">
        <w:rPr>
          <w:rFonts w:ascii="Arial" w:hAnsi="Arial" w:cs="Arial"/>
          <w:sz w:val="20"/>
          <w:szCs w:val="20"/>
        </w:rPr>
        <w:t>W okresie kontroli Beneficjent zobowiązuje się w szczególności:</w:t>
      </w:r>
    </w:p>
    <w:p w:rsidR="00D7697E" w:rsidRPr="002B1FDD" w:rsidRDefault="00186D59" w:rsidP="00C57053">
      <w:pPr>
        <w:pStyle w:val="Default"/>
        <w:numPr>
          <w:ilvl w:val="0"/>
          <w:numId w:val="10"/>
        </w:numPr>
        <w:tabs>
          <w:tab w:val="left" w:pos="709"/>
        </w:tabs>
        <w:spacing w:before="120"/>
        <w:ind w:left="709" w:hanging="425"/>
        <w:jc w:val="both"/>
        <w:rPr>
          <w:rFonts w:ascii="Arial" w:hAnsi="Arial" w:cs="Arial"/>
          <w:color w:val="auto"/>
          <w:sz w:val="20"/>
          <w:szCs w:val="20"/>
        </w:rPr>
      </w:pPr>
      <w:r w:rsidRPr="002B1FDD">
        <w:rPr>
          <w:rFonts w:ascii="Arial" w:hAnsi="Arial" w:cs="Arial"/>
          <w:color w:val="auto"/>
          <w:sz w:val="20"/>
          <w:szCs w:val="20"/>
        </w:rPr>
        <w:t>zapewnić pełen wgląd we wszystkie dokumenty, związane z realizacją niniejszej Decyzji i utrzymaniem trwałości Projektu, przez cały okres ic</w:t>
      </w:r>
      <w:r w:rsidR="0095494E" w:rsidRPr="002B1FDD">
        <w:rPr>
          <w:rFonts w:ascii="Arial" w:hAnsi="Arial" w:cs="Arial"/>
          <w:color w:val="auto"/>
          <w:sz w:val="20"/>
          <w:szCs w:val="20"/>
        </w:rPr>
        <w:t>h przechowywania określony w §14</w:t>
      </w:r>
      <w:r w:rsidR="00327075" w:rsidRPr="002B1FDD">
        <w:rPr>
          <w:rFonts w:ascii="Arial" w:hAnsi="Arial" w:cs="Arial"/>
          <w:color w:val="auto"/>
          <w:sz w:val="20"/>
          <w:szCs w:val="20"/>
        </w:rPr>
        <w:t xml:space="preserve"> ust. 1 </w:t>
      </w:r>
      <w:r w:rsidRPr="002B1FDD">
        <w:rPr>
          <w:rFonts w:ascii="Arial" w:hAnsi="Arial" w:cs="Arial"/>
          <w:color w:val="auto"/>
          <w:sz w:val="20"/>
          <w:szCs w:val="20"/>
        </w:rPr>
        <w:t xml:space="preserve">niniejszej Decyzji oraz umożliwić tworzenie ich uwierzytelnionych kopii i odpisów; </w:t>
      </w:r>
    </w:p>
    <w:p w:rsidR="00D9041B" w:rsidRPr="002B1FDD" w:rsidRDefault="002E1F8F" w:rsidP="00C57053">
      <w:pPr>
        <w:pStyle w:val="Default"/>
        <w:numPr>
          <w:ilvl w:val="0"/>
          <w:numId w:val="10"/>
        </w:numPr>
        <w:tabs>
          <w:tab w:val="left" w:pos="709"/>
        </w:tabs>
        <w:spacing w:before="120"/>
        <w:ind w:left="709" w:hanging="425"/>
        <w:jc w:val="both"/>
        <w:rPr>
          <w:rFonts w:ascii="Arial" w:hAnsi="Arial" w:cs="Arial"/>
          <w:color w:val="auto"/>
          <w:sz w:val="20"/>
          <w:szCs w:val="20"/>
        </w:rPr>
      </w:pPr>
      <w:r w:rsidRPr="002B1FDD">
        <w:rPr>
          <w:rFonts w:ascii="Arial" w:hAnsi="Arial" w:cs="Arial"/>
          <w:color w:val="auto"/>
          <w:sz w:val="20"/>
          <w:szCs w:val="20"/>
        </w:rPr>
        <w:t>zapewnić nieograniczony dostęp</w:t>
      </w:r>
      <w:r w:rsidR="00314D48" w:rsidRPr="002B1FDD">
        <w:rPr>
          <w:rFonts w:ascii="Arial" w:hAnsi="Arial" w:cs="Arial"/>
          <w:color w:val="auto"/>
          <w:sz w:val="20"/>
          <w:szCs w:val="20"/>
        </w:rPr>
        <w:t xml:space="preserve"> do systemu SL2014</w:t>
      </w:r>
      <w:r w:rsidR="00186D59" w:rsidRPr="002B1FDD">
        <w:rPr>
          <w:rFonts w:ascii="Arial" w:hAnsi="Arial" w:cs="Arial"/>
          <w:color w:val="auto"/>
          <w:sz w:val="20"/>
          <w:szCs w:val="20"/>
        </w:rPr>
        <w:t>;</w:t>
      </w:r>
    </w:p>
    <w:p w:rsidR="00D9041B" w:rsidRPr="002B1FDD" w:rsidRDefault="00186D59" w:rsidP="00C57053">
      <w:pPr>
        <w:pStyle w:val="Default"/>
        <w:numPr>
          <w:ilvl w:val="0"/>
          <w:numId w:val="10"/>
        </w:numPr>
        <w:tabs>
          <w:tab w:val="left" w:pos="709"/>
        </w:tabs>
        <w:spacing w:before="120"/>
        <w:ind w:left="709" w:hanging="425"/>
        <w:jc w:val="both"/>
        <w:rPr>
          <w:rFonts w:ascii="Arial" w:hAnsi="Arial" w:cs="Arial"/>
          <w:color w:val="auto"/>
          <w:sz w:val="20"/>
          <w:szCs w:val="20"/>
        </w:rPr>
      </w:pPr>
      <w:r w:rsidRPr="002B1FDD">
        <w:rPr>
          <w:rFonts w:ascii="Arial" w:hAnsi="Arial" w:cs="Arial"/>
          <w:color w:val="auto"/>
          <w:sz w:val="20"/>
          <w:szCs w:val="20"/>
        </w:rPr>
        <w:t xml:space="preserve">udzielać na bieżąco wszelkich wyjaśnień dotyczących realizacji Projektu w formie pisemnej lub ustnej – według wskazań kontrolujących; </w:t>
      </w:r>
    </w:p>
    <w:p w:rsidR="00D7697E" w:rsidRPr="002B1FDD" w:rsidRDefault="00186D59" w:rsidP="00C57053">
      <w:pPr>
        <w:pStyle w:val="Default"/>
        <w:numPr>
          <w:ilvl w:val="0"/>
          <w:numId w:val="10"/>
        </w:numPr>
        <w:tabs>
          <w:tab w:val="left" w:pos="709"/>
        </w:tabs>
        <w:spacing w:before="120"/>
        <w:ind w:left="709" w:hanging="425"/>
        <w:jc w:val="both"/>
        <w:rPr>
          <w:rFonts w:ascii="Arial" w:hAnsi="Arial" w:cs="Arial"/>
          <w:color w:val="auto"/>
          <w:sz w:val="20"/>
          <w:szCs w:val="20"/>
        </w:rPr>
      </w:pPr>
      <w:r w:rsidRPr="002B1FDD">
        <w:rPr>
          <w:rFonts w:ascii="Arial" w:hAnsi="Arial" w:cs="Arial"/>
          <w:color w:val="auto"/>
          <w:sz w:val="20"/>
          <w:szCs w:val="20"/>
        </w:rPr>
        <w:t>zapewnić pełen dostęp do urządzeń, obiektów, terenów i pomieszczeń, w których realizowany bądź utrzymywany jest Projekt w okresie trwałości</w:t>
      </w:r>
      <w:r w:rsidRPr="002B1FDD">
        <w:rPr>
          <w:rStyle w:val="Odwoaniedokomentarza"/>
          <w:rFonts w:ascii="Arial" w:eastAsia="Times New Roman" w:hAnsi="Arial" w:cs="Arial"/>
          <w:sz w:val="20"/>
          <w:szCs w:val="20"/>
        </w:rPr>
        <w:t xml:space="preserve"> </w:t>
      </w:r>
      <w:r w:rsidR="00D7697E" w:rsidRPr="002B1FDD">
        <w:rPr>
          <w:rFonts w:ascii="Arial" w:hAnsi="Arial" w:cs="Arial"/>
          <w:color w:val="auto"/>
          <w:sz w:val="20"/>
          <w:szCs w:val="20"/>
        </w:rPr>
        <w:t>l</w:t>
      </w:r>
      <w:r w:rsidR="00D9041B" w:rsidRPr="002B1FDD">
        <w:rPr>
          <w:rFonts w:ascii="Arial" w:hAnsi="Arial" w:cs="Arial"/>
          <w:color w:val="auto"/>
          <w:sz w:val="20"/>
          <w:szCs w:val="20"/>
        </w:rPr>
        <w:t xml:space="preserve">ub </w:t>
      </w:r>
      <w:r w:rsidR="001A2733" w:rsidRPr="002B1FDD">
        <w:rPr>
          <w:rFonts w:ascii="Arial" w:hAnsi="Arial" w:cs="Arial"/>
          <w:color w:val="auto"/>
          <w:sz w:val="20"/>
          <w:szCs w:val="20"/>
        </w:rPr>
        <w:t>gromadzona jest dokumentacja dotycząca Projektu;</w:t>
      </w:r>
    </w:p>
    <w:p w:rsidR="00D9041B" w:rsidRPr="002B1FDD" w:rsidRDefault="001A2733" w:rsidP="00C57053">
      <w:pPr>
        <w:pStyle w:val="Default"/>
        <w:numPr>
          <w:ilvl w:val="0"/>
          <w:numId w:val="10"/>
        </w:numPr>
        <w:tabs>
          <w:tab w:val="left" w:pos="709"/>
        </w:tabs>
        <w:spacing w:before="120"/>
        <w:ind w:left="709" w:hanging="425"/>
        <w:jc w:val="both"/>
        <w:rPr>
          <w:rFonts w:ascii="Arial" w:hAnsi="Arial" w:cs="Arial"/>
          <w:color w:val="auto"/>
          <w:sz w:val="20"/>
          <w:szCs w:val="20"/>
        </w:rPr>
      </w:pPr>
      <w:r w:rsidRPr="002B1FDD">
        <w:rPr>
          <w:rFonts w:ascii="Arial" w:hAnsi="Arial" w:cs="Arial"/>
          <w:color w:val="auto"/>
          <w:sz w:val="20"/>
          <w:szCs w:val="20"/>
        </w:rPr>
        <w:t>zapewnić obecność osób, które udzielą wyj</w:t>
      </w:r>
      <w:r w:rsidR="000501DE">
        <w:rPr>
          <w:rFonts w:ascii="Arial" w:hAnsi="Arial" w:cs="Arial"/>
          <w:color w:val="auto"/>
          <w:sz w:val="20"/>
          <w:szCs w:val="20"/>
        </w:rPr>
        <w:t>aśnień, o których mowa w pkt. 3.</w:t>
      </w:r>
    </w:p>
    <w:p w:rsidR="00D9041B" w:rsidRPr="002B1FDD" w:rsidRDefault="001A2733" w:rsidP="00C57053">
      <w:pPr>
        <w:numPr>
          <w:ilvl w:val="0"/>
          <w:numId w:val="26"/>
        </w:numPr>
        <w:tabs>
          <w:tab w:val="clear" w:pos="720"/>
          <w:tab w:val="num" w:pos="284"/>
        </w:tabs>
        <w:spacing w:before="120"/>
        <w:ind w:left="284" w:hanging="284"/>
        <w:jc w:val="both"/>
        <w:rPr>
          <w:rFonts w:ascii="Arial" w:hAnsi="Arial" w:cs="Arial"/>
          <w:sz w:val="20"/>
          <w:szCs w:val="20"/>
        </w:rPr>
      </w:pPr>
      <w:r w:rsidRPr="002B1FDD">
        <w:rPr>
          <w:rFonts w:ascii="Arial" w:hAnsi="Arial" w:cs="Arial"/>
          <w:sz w:val="20"/>
          <w:szCs w:val="20"/>
        </w:rPr>
        <w:t xml:space="preserve">Jeżeli jest to konieczne do stwierdzenia </w:t>
      </w:r>
      <w:proofErr w:type="spellStart"/>
      <w:r w:rsidRPr="002B1FDD">
        <w:rPr>
          <w:rFonts w:ascii="Arial" w:hAnsi="Arial" w:cs="Arial"/>
          <w:sz w:val="20"/>
          <w:szCs w:val="20"/>
        </w:rPr>
        <w:t>kwalifikowalności</w:t>
      </w:r>
      <w:proofErr w:type="spellEnd"/>
      <w:r w:rsidRPr="002B1FDD">
        <w:rPr>
          <w:rFonts w:ascii="Arial" w:hAnsi="Arial" w:cs="Arial"/>
          <w:sz w:val="20"/>
          <w:szCs w:val="20"/>
        </w:rPr>
        <w:t xml:space="preserve"> wydatków ponoszonych w ramach </w:t>
      </w:r>
      <w:r w:rsidRPr="002B1FDD">
        <w:rPr>
          <w:rStyle w:val="luchili"/>
          <w:rFonts w:ascii="Arial" w:hAnsi="Arial" w:cs="Arial"/>
          <w:sz w:val="20"/>
          <w:szCs w:val="20"/>
        </w:rPr>
        <w:t>realizacji</w:t>
      </w:r>
      <w:r w:rsidRPr="002B1FDD">
        <w:rPr>
          <w:rFonts w:ascii="Arial" w:hAnsi="Arial" w:cs="Arial"/>
          <w:sz w:val="20"/>
          <w:szCs w:val="20"/>
        </w:rPr>
        <w:t xml:space="preserve"> Projektu, Beneficjent jest obowiązany udostępnić podmiotom, o których mowa w ust. 1, również dokumenty niezwiązane bezpośrednio z jego </w:t>
      </w:r>
      <w:r w:rsidRPr="002B1FDD">
        <w:rPr>
          <w:rStyle w:val="luchili"/>
          <w:rFonts w:ascii="Arial" w:hAnsi="Arial" w:cs="Arial"/>
          <w:sz w:val="20"/>
          <w:szCs w:val="20"/>
        </w:rPr>
        <w:t>realizacją.</w:t>
      </w:r>
    </w:p>
    <w:p w:rsidR="00AD6D02" w:rsidRPr="002B1FDD" w:rsidRDefault="001A2733" w:rsidP="00AD6D02">
      <w:pPr>
        <w:numPr>
          <w:ilvl w:val="0"/>
          <w:numId w:val="26"/>
        </w:numPr>
        <w:tabs>
          <w:tab w:val="clear" w:pos="720"/>
          <w:tab w:val="num" w:pos="284"/>
        </w:tabs>
        <w:spacing w:before="120"/>
        <w:ind w:left="284" w:hanging="284"/>
        <w:jc w:val="both"/>
        <w:rPr>
          <w:rFonts w:ascii="Arial" w:hAnsi="Arial" w:cs="Arial"/>
          <w:sz w:val="20"/>
          <w:szCs w:val="20"/>
        </w:rPr>
      </w:pPr>
      <w:r w:rsidRPr="002B1FDD">
        <w:rPr>
          <w:rFonts w:ascii="Arial" w:hAnsi="Arial" w:cs="Arial"/>
          <w:sz w:val="20"/>
          <w:szCs w:val="20"/>
        </w:rPr>
        <w:t xml:space="preserve">Niewykonanie, któregokolwiek z obowiązków określonych w ust. 2 lub 3 traktowane będzie  jako odmowa poddania się kontroli. </w:t>
      </w:r>
    </w:p>
    <w:p w:rsidR="00AD6D02" w:rsidRPr="002B1FDD" w:rsidRDefault="00AD6D02" w:rsidP="00AD6D02">
      <w:pPr>
        <w:pStyle w:val="CM7"/>
        <w:tabs>
          <w:tab w:val="left" w:pos="360"/>
        </w:tabs>
        <w:spacing w:before="120" w:line="240" w:lineRule="auto"/>
        <w:jc w:val="center"/>
        <w:rPr>
          <w:rFonts w:ascii="Arial" w:hAnsi="Arial" w:cs="Arial"/>
          <w:b/>
          <w:sz w:val="20"/>
          <w:szCs w:val="20"/>
        </w:rPr>
      </w:pPr>
    </w:p>
    <w:p w:rsidR="00D7697E" w:rsidRPr="002B1FDD" w:rsidRDefault="001A2733" w:rsidP="00AD6D02">
      <w:pPr>
        <w:pStyle w:val="CM7"/>
        <w:tabs>
          <w:tab w:val="left" w:pos="360"/>
        </w:tabs>
        <w:spacing w:before="120" w:line="240" w:lineRule="auto"/>
        <w:jc w:val="center"/>
        <w:rPr>
          <w:rFonts w:ascii="Arial" w:hAnsi="Arial" w:cs="Arial"/>
          <w:b/>
          <w:sz w:val="20"/>
          <w:szCs w:val="20"/>
        </w:rPr>
      </w:pPr>
      <w:r w:rsidRPr="002B1FDD">
        <w:rPr>
          <w:rFonts w:ascii="Arial" w:hAnsi="Arial" w:cs="Arial"/>
          <w:b/>
          <w:sz w:val="20"/>
          <w:szCs w:val="20"/>
        </w:rPr>
        <w:t>Obowiązki w zakresie informacji i promocji</w:t>
      </w:r>
    </w:p>
    <w:p w:rsidR="00D7697E" w:rsidRPr="002B1FDD" w:rsidRDefault="0095494E" w:rsidP="00AD6D02">
      <w:pPr>
        <w:pStyle w:val="CM7"/>
        <w:tabs>
          <w:tab w:val="left" w:pos="360"/>
        </w:tabs>
        <w:spacing w:before="120" w:line="240" w:lineRule="auto"/>
        <w:jc w:val="center"/>
        <w:rPr>
          <w:rFonts w:ascii="Arial" w:hAnsi="Arial" w:cs="Arial"/>
          <w:b/>
          <w:sz w:val="20"/>
          <w:szCs w:val="20"/>
        </w:rPr>
      </w:pPr>
      <w:r w:rsidRPr="002B1FDD">
        <w:rPr>
          <w:rFonts w:ascii="Arial" w:hAnsi="Arial" w:cs="Arial"/>
          <w:b/>
          <w:sz w:val="20"/>
          <w:szCs w:val="20"/>
        </w:rPr>
        <w:t>§ 13</w:t>
      </w:r>
    </w:p>
    <w:p w:rsidR="00ED0F0D" w:rsidRPr="002B1FDD" w:rsidRDefault="00ED0F0D" w:rsidP="00AD6D02">
      <w:pPr>
        <w:numPr>
          <w:ilvl w:val="0"/>
          <w:numId w:val="36"/>
        </w:numPr>
        <w:tabs>
          <w:tab w:val="left" w:pos="357"/>
        </w:tabs>
        <w:suppressAutoHyphens w:val="0"/>
        <w:spacing w:before="120" w:after="60"/>
        <w:jc w:val="both"/>
        <w:rPr>
          <w:rFonts w:ascii="Arial" w:hAnsi="Arial" w:cs="Arial"/>
          <w:sz w:val="20"/>
          <w:szCs w:val="20"/>
        </w:rPr>
      </w:pPr>
      <w:r w:rsidRPr="002B1FDD">
        <w:rPr>
          <w:rFonts w:ascii="Arial" w:hAnsi="Arial" w:cs="Arial"/>
          <w:sz w:val="20"/>
          <w:szCs w:val="20"/>
        </w:rPr>
        <w:t>Beneficjent zobowiązuje się do prowadzenia działań informacyjnych i promoc</w:t>
      </w:r>
      <w:r w:rsidR="001A2733" w:rsidRPr="002B1FDD">
        <w:rPr>
          <w:rFonts w:ascii="Arial" w:hAnsi="Arial" w:cs="Arial"/>
          <w:sz w:val="20"/>
          <w:szCs w:val="20"/>
        </w:rPr>
        <w:t xml:space="preserve">yjnych związanych </w:t>
      </w:r>
      <w:r w:rsidR="00F13EAF" w:rsidRPr="002B1FDD">
        <w:rPr>
          <w:rFonts w:ascii="Arial" w:hAnsi="Arial" w:cs="Arial"/>
          <w:sz w:val="20"/>
          <w:szCs w:val="20"/>
        </w:rPr>
        <w:br/>
      </w:r>
      <w:r w:rsidR="001A2733" w:rsidRPr="002B1FDD">
        <w:rPr>
          <w:rFonts w:ascii="Arial" w:hAnsi="Arial" w:cs="Arial"/>
          <w:sz w:val="20"/>
          <w:szCs w:val="20"/>
        </w:rPr>
        <w:t>z realizacją Projektu w sposób i na zasadach określonych w Strategii komunikacji polityki spójności na lata 2014-2020 oraz właściwych wytycznych</w:t>
      </w:r>
      <w:r w:rsidR="00F112F0" w:rsidRPr="002B1FDD">
        <w:rPr>
          <w:rFonts w:ascii="Arial" w:hAnsi="Arial" w:cs="Arial"/>
          <w:sz w:val="20"/>
          <w:szCs w:val="20"/>
        </w:rPr>
        <w:t>.</w:t>
      </w:r>
      <w:r w:rsidR="001A2733" w:rsidRPr="002B1FDD">
        <w:rPr>
          <w:rFonts w:ascii="Arial" w:hAnsi="Arial" w:cs="Arial"/>
          <w:sz w:val="20"/>
          <w:szCs w:val="20"/>
        </w:rPr>
        <w:t xml:space="preserve"> </w:t>
      </w:r>
    </w:p>
    <w:p w:rsidR="00ED0F0D" w:rsidRPr="002B1FDD" w:rsidRDefault="001A2733" w:rsidP="00C57053">
      <w:pPr>
        <w:numPr>
          <w:ilvl w:val="0"/>
          <w:numId w:val="36"/>
        </w:numPr>
        <w:tabs>
          <w:tab w:val="left" w:pos="357"/>
        </w:tabs>
        <w:suppressAutoHyphens w:val="0"/>
        <w:spacing w:after="60"/>
        <w:jc w:val="both"/>
        <w:rPr>
          <w:rFonts w:ascii="Arial" w:hAnsi="Arial" w:cs="Arial"/>
          <w:sz w:val="20"/>
          <w:szCs w:val="20"/>
        </w:rPr>
      </w:pPr>
      <w:r w:rsidRPr="002B1FDD">
        <w:rPr>
          <w:rFonts w:ascii="Arial" w:hAnsi="Arial" w:cs="Arial"/>
          <w:sz w:val="20"/>
          <w:szCs w:val="20"/>
        </w:rPr>
        <w:t>Instytucja Zarządzająca RPO WZ udostępnia Beneficjentowi obowiązujące znaki do oznaczania Projektu.</w:t>
      </w:r>
    </w:p>
    <w:p w:rsidR="00ED0F0D" w:rsidRPr="002B1FDD" w:rsidRDefault="001A2733" w:rsidP="00C57053">
      <w:pPr>
        <w:numPr>
          <w:ilvl w:val="0"/>
          <w:numId w:val="36"/>
        </w:numPr>
        <w:tabs>
          <w:tab w:val="left" w:pos="357"/>
        </w:tabs>
        <w:suppressAutoHyphens w:val="0"/>
        <w:spacing w:after="60"/>
        <w:jc w:val="both"/>
        <w:rPr>
          <w:rFonts w:ascii="Arial" w:hAnsi="Arial" w:cs="Arial"/>
          <w:sz w:val="20"/>
          <w:szCs w:val="20"/>
        </w:rPr>
      </w:pPr>
      <w:r w:rsidRPr="002B1FDD">
        <w:rPr>
          <w:rFonts w:ascii="Arial" w:hAnsi="Arial" w:cs="Arial"/>
          <w:sz w:val="20"/>
          <w:szCs w:val="20"/>
        </w:rPr>
        <w:t xml:space="preserve">Beneficjent zobowiązuje się do umieszczania obowiązujących znaków na dokumentach dotyczących Projektu, w tym: materiałach promocyjnych, informacyjnych, szkoleniowych i </w:t>
      </w:r>
      <w:r w:rsidRPr="002B1FDD">
        <w:rPr>
          <w:rFonts w:ascii="Arial" w:hAnsi="Arial" w:cs="Arial"/>
          <w:sz w:val="20"/>
          <w:szCs w:val="20"/>
        </w:rPr>
        <w:lastRenderedPageBreak/>
        <w:t>edukacyjnych dotyczących Projektu</w:t>
      </w:r>
      <w:r w:rsidR="00BE3E3D">
        <w:rPr>
          <w:rFonts w:ascii="Arial" w:hAnsi="Arial" w:cs="Arial"/>
          <w:sz w:val="20"/>
          <w:szCs w:val="20"/>
        </w:rPr>
        <w:t>, dokumentach księgowych</w:t>
      </w:r>
      <w:r w:rsidRPr="002B1FDD">
        <w:rPr>
          <w:rFonts w:ascii="Arial" w:hAnsi="Arial" w:cs="Arial"/>
          <w:sz w:val="20"/>
          <w:szCs w:val="20"/>
        </w:rPr>
        <w:t xml:space="preserve"> oraz wszelkich dokumentach związanych z realizacją Projektu, które podawane są do wiadomości publicznej.</w:t>
      </w:r>
    </w:p>
    <w:p w:rsidR="00AD6D02" w:rsidRPr="002B1FDD" w:rsidRDefault="00AD6D02">
      <w:pPr>
        <w:pStyle w:val="CM7"/>
        <w:tabs>
          <w:tab w:val="left" w:pos="360"/>
        </w:tabs>
        <w:spacing w:before="120" w:line="240" w:lineRule="auto"/>
        <w:jc w:val="center"/>
        <w:rPr>
          <w:rFonts w:ascii="Arial" w:hAnsi="Arial" w:cs="Arial"/>
          <w:b/>
          <w:sz w:val="20"/>
          <w:szCs w:val="20"/>
        </w:rPr>
      </w:pPr>
    </w:p>
    <w:p w:rsidR="00D7697E" w:rsidRPr="002B1FDD" w:rsidRDefault="00D7697E">
      <w:pPr>
        <w:pStyle w:val="CM7"/>
        <w:tabs>
          <w:tab w:val="left" w:pos="360"/>
        </w:tabs>
        <w:spacing w:before="120" w:line="240" w:lineRule="auto"/>
        <w:jc w:val="center"/>
        <w:rPr>
          <w:rFonts w:ascii="Arial" w:hAnsi="Arial" w:cs="Arial"/>
          <w:b/>
          <w:sz w:val="20"/>
          <w:szCs w:val="20"/>
        </w:rPr>
      </w:pPr>
      <w:r w:rsidRPr="002B1FDD">
        <w:rPr>
          <w:rFonts w:ascii="Arial" w:hAnsi="Arial" w:cs="Arial"/>
          <w:b/>
          <w:sz w:val="20"/>
          <w:szCs w:val="20"/>
        </w:rPr>
        <w:t xml:space="preserve">Obowiązki w zakresie archiwizacji </w:t>
      </w:r>
    </w:p>
    <w:p w:rsidR="00D7697E" w:rsidRPr="002B1FDD" w:rsidRDefault="0095494E">
      <w:pPr>
        <w:pStyle w:val="Default"/>
        <w:tabs>
          <w:tab w:val="left" w:pos="360"/>
        </w:tabs>
        <w:spacing w:before="120"/>
        <w:jc w:val="center"/>
        <w:rPr>
          <w:rFonts w:ascii="Arial" w:hAnsi="Arial" w:cs="Arial"/>
          <w:b/>
          <w:color w:val="auto"/>
          <w:sz w:val="20"/>
          <w:szCs w:val="20"/>
        </w:rPr>
      </w:pPr>
      <w:r w:rsidRPr="002B1FDD">
        <w:rPr>
          <w:rFonts w:ascii="Arial" w:hAnsi="Arial" w:cs="Arial"/>
          <w:b/>
          <w:color w:val="auto"/>
          <w:sz w:val="20"/>
          <w:szCs w:val="20"/>
        </w:rPr>
        <w:t>§ 14</w:t>
      </w:r>
    </w:p>
    <w:p w:rsidR="00D7697E" w:rsidRPr="002B1FDD" w:rsidRDefault="001A2733" w:rsidP="00C57053">
      <w:pPr>
        <w:numPr>
          <w:ilvl w:val="0"/>
          <w:numId w:val="27"/>
        </w:numPr>
        <w:tabs>
          <w:tab w:val="clear" w:pos="720"/>
          <w:tab w:val="num" w:pos="284"/>
        </w:tabs>
        <w:spacing w:before="120"/>
        <w:ind w:left="284" w:hanging="284"/>
        <w:jc w:val="both"/>
        <w:rPr>
          <w:rFonts w:ascii="Arial" w:hAnsi="Arial" w:cs="Arial"/>
          <w:sz w:val="20"/>
          <w:szCs w:val="20"/>
        </w:rPr>
      </w:pPr>
      <w:r w:rsidRPr="002B1FDD">
        <w:rPr>
          <w:rFonts w:ascii="Arial" w:hAnsi="Arial" w:cs="Arial"/>
          <w:sz w:val="20"/>
          <w:szCs w:val="20"/>
        </w:rPr>
        <w:t xml:space="preserve">Beneficjent zobowiązuje się do przechowywania kompletnej dokumentacji związanej z realizacją Projektu (obejmującej w szczególności RPD PT wraz z załącznikami, sprawozdania i wnioski o płatność wraz z załącznikami, korespondencję dotyczącą Projektu oraz dokumenty wymagane do podpisania Decyzji) przez okres dwóch lat od dnia 31 grudnia roku następującego po złożeniu do Komisji Europejskiej zestawienia wydatków, w którym ujęto ostateczne wydatki dotyczące zakończonego Projektu. Instytucja Zarządzająca RPO WZ informuje Beneficjenta o dacie rozpoczęcia okresu, o którym mowa w zdaniu pierwszym. </w:t>
      </w:r>
      <w:r w:rsidR="002E1F8F" w:rsidRPr="002B1FDD">
        <w:rPr>
          <w:rFonts w:ascii="Arial" w:hAnsi="Arial" w:cs="Arial"/>
          <w:sz w:val="20"/>
          <w:szCs w:val="20"/>
        </w:rPr>
        <w:t>Bieg o</w:t>
      </w:r>
      <w:r w:rsidRPr="002B1FDD">
        <w:rPr>
          <w:rFonts w:ascii="Arial" w:hAnsi="Arial" w:cs="Arial"/>
          <w:sz w:val="20"/>
          <w:szCs w:val="20"/>
        </w:rPr>
        <w:t>kres</w:t>
      </w:r>
      <w:r w:rsidR="002E1F8F" w:rsidRPr="002B1FDD">
        <w:rPr>
          <w:rFonts w:ascii="Arial" w:hAnsi="Arial" w:cs="Arial"/>
          <w:sz w:val="20"/>
          <w:szCs w:val="20"/>
        </w:rPr>
        <w:t>u</w:t>
      </w:r>
      <w:r w:rsidRPr="002B1FDD">
        <w:rPr>
          <w:rFonts w:ascii="Arial" w:hAnsi="Arial" w:cs="Arial"/>
          <w:sz w:val="20"/>
          <w:szCs w:val="20"/>
        </w:rPr>
        <w:t>, o którym mowa w zdaniu pierwszym, zostaje przerwany w przypadku wszczęcia postępowania administracyjnego lub sądowego dotyczącego wydatków rozliczonych w Projekcie albo na należycie uzasadniony wniosek Komisji Europejskiej, o czym Beneficjent jest informowany pisemnie.</w:t>
      </w:r>
    </w:p>
    <w:p w:rsidR="00D7697E" w:rsidRPr="002B1FDD" w:rsidRDefault="001A2733" w:rsidP="00C57053">
      <w:pPr>
        <w:numPr>
          <w:ilvl w:val="0"/>
          <w:numId w:val="27"/>
        </w:numPr>
        <w:tabs>
          <w:tab w:val="clear" w:pos="720"/>
          <w:tab w:val="num" w:pos="284"/>
        </w:tabs>
        <w:spacing w:before="120"/>
        <w:ind w:left="284" w:hanging="284"/>
        <w:jc w:val="both"/>
        <w:rPr>
          <w:rFonts w:ascii="Arial" w:hAnsi="Arial" w:cs="Arial"/>
          <w:sz w:val="20"/>
          <w:szCs w:val="20"/>
        </w:rPr>
      </w:pPr>
      <w:r w:rsidRPr="002B1FDD">
        <w:rPr>
          <w:rFonts w:ascii="Arial" w:hAnsi="Arial" w:cs="Arial"/>
          <w:sz w:val="20"/>
          <w:szCs w:val="20"/>
        </w:rPr>
        <w:t xml:space="preserve">Instytucja Zarządzająca RPO WZ może przedłużyć termin, o którym mowa w ust. 1, informując o tym Beneficjenta na piśmie przed upływem tego terminu. </w:t>
      </w:r>
    </w:p>
    <w:p w:rsidR="00D7697E" w:rsidRPr="002B1FDD" w:rsidRDefault="001A2733" w:rsidP="00C57053">
      <w:pPr>
        <w:numPr>
          <w:ilvl w:val="0"/>
          <w:numId w:val="27"/>
        </w:numPr>
        <w:tabs>
          <w:tab w:val="clear" w:pos="720"/>
          <w:tab w:val="num" w:pos="284"/>
        </w:tabs>
        <w:spacing w:before="120"/>
        <w:ind w:left="284" w:hanging="284"/>
        <w:jc w:val="both"/>
        <w:rPr>
          <w:rFonts w:ascii="Arial" w:hAnsi="Arial" w:cs="Arial"/>
          <w:sz w:val="20"/>
          <w:szCs w:val="20"/>
        </w:rPr>
      </w:pPr>
      <w:r w:rsidRPr="002B1FDD">
        <w:rPr>
          <w:rFonts w:ascii="Arial" w:hAnsi="Arial" w:cs="Arial"/>
          <w:sz w:val="20"/>
          <w:szCs w:val="20"/>
        </w:rPr>
        <w:t xml:space="preserve">W przypadku zmiany miejsca przechowywania dokumentów, o których mowa w ust. 1, Beneficjent zobowiązuje się do niezwłocznego pisemnego poinformowania Instytucji Zarządzającej RPO WZ o miejscu przechowywania dokumentów związanych z realizacją Projektu. </w:t>
      </w:r>
    </w:p>
    <w:p w:rsidR="003E6FCD" w:rsidRPr="002B1FDD" w:rsidRDefault="001A2733" w:rsidP="00C57053">
      <w:pPr>
        <w:numPr>
          <w:ilvl w:val="0"/>
          <w:numId w:val="27"/>
        </w:numPr>
        <w:tabs>
          <w:tab w:val="clear" w:pos="720"/>
          <w:tab w:val="num" w:pos="284"/>
        </w:tabs>
        <w:spacing w:before="120"/>
        <w:ind w:left="284" w:hanging="284"/>
        <w:jc w:val="both"/>
        <w:rPr>
          <w:rFonts w:ascii="Arial" w:hAnsi="Arial" w:cs="Arial"/>
          <w:sz w:val="20"/>
          <w:szCs w:val="20"/>
        </w:rPr>
      </w:pPr>
      <w:r w:rsidRPr="002B1FDD">
        <w:rPr>
          <w:rFonts w:ascii="Arial" w:hAnsi="Arial" w:cs="Arial"/>
          <w:sz w:val="20"/>
          <w:szCs w:val="20"/>
        </w:rPr>
        <w:t xml:space="preserve">Beneficjent przechowuje dokumentację związaną z realizacją Projektu w sposób zapewniający jej dostępność, poufność i bezpieczeństwo. </w:t>
      </w:r>
    </w:p>
    <w:p w:rsidR="00D7697E" w:rsidRPr="002B1FDD" w:rsidRDefault="001A2733" w:rsidP="00C57053">
      <w:pPr>
        <w:numPr>
          <w:ilvl w:val="0"/>
          <w:numId w:val="27"/>
        </w:numPr>
        <w:tabs>
          <w:tab w:val="clear" w:pos="720"/>
          <w:tab w:val="num" w:pos="284"/>
        </w:tabs>
        <w:spacing w:before="120"/>
        <w:ind w:left="284" w:hanging="284"/>
        <w:jc w:val="both"/>
        <w:rPr>
          <w:rFonts w:ascii="Arial" w:hAnsi="Arial" w:cs="Arial"/>
          <w:sz w:val="20"/>
          <w:szCs w:val="20"/>
        </w:rPr>
      </w:pPr>
      <w:r w:rsidRPr="002B1FDD">
        <w:rPr>
          <w:rFonts w:ascii="Arial" w:hAnsi="Arial" w:cs="Arial"/>
          <w:sz w:val="20"/>
          <w:szCs w:val="20"/>
        </w:rPr>
        <w:t xml:space="preserve">Niewykonanie przez Beneficjenta obowiązków, o których mowa powyżej, a także zniszczenie, zagubienie lub zdekompletowanie dokumentów, które spowoduje niemożność dokonania kontroli, o której mowa w § </w:t>
      </w:r>
      <w:r w:rsidR="00172D3C" w:rsidRPr="002B1FDD">
        <w:rPr>
          <w:rFonts w:ascii="Arial" w:hAnsi="Arial" w:cs="Arial"/>
          <w:sz w:val="20"/>
          <w:szCs w:val="20"/>
        </w:rPr>
        <w:t>12</w:t>
      </w:r>
      <w:r w:rsidRPr="002B1FDD">
        <w:rPr>
          <w:rFonts w:ascii="Arial" w:hAnsi="Arial" w:cs="Arial"/>
          <w:sz w:val="20"/>
          <w:szCs w:val="20"/>
        </w:rPr>
        <w:t xml:space="preserve">, powoduje wstrzymanie dofinansowania i stanowić może podstawę do uchylenia Decyzji i zwrotu środków przez Beneficjenta. Przekazywanie dofinansowania zostanie wznowione niezwłocznie po wykonaniu </w:t>
      </w:r>
      <w:r w:rsidR="00FE4C12" w:rsidRPr="002B1FDD">
        <w:rPr>
          <w:rFonts w:ascii="Arial" w:hAnsi="Arial" w:cs="Arial"/>
          <w:sz w:val="20"/>
          <w:szCs w:val="20"/>
        </w:rPr>
        <w:t xml:space="preserve">przez Beneficjenta </w:t>
      </w:r>
      <w:r w:rsidRPr="002B1FDD">
        <w:rPr>
          <w:rFonts w:ascii="Arial" w:hAnsi="Arial" w:cs="Arial"/>
          <w:sz w:val="20"/>
          <w:szCs w:val="20"/>
        </w:rPr>
        <w:t>obowiązków, o których mowa powyżej.</w:t>
      </w:r>
    </w:p>
    <w:p w:rsidR="009A4F00" w:rsidRPr="002B1FDD" w:rsidRDefault="009A4F00" w:rsidP="009A4F00">
      <w:pPr>
        <w:spacing w:before="120"/>
        <w:ind w:left="284"/>
        <w:jc w:val="both"/>
        <w:rPr>
          <w:rFonts w:ascii="Arial" w:hAnsi="Arial" w:cs="Arial"/>
          <w:sz w:val="20"/>
          <w:szCs w:val="20"/>
        </w:rPr>
      </w:pPr>
    </w:p>
    <w:p w:rsidR="00613DDF" w:rsidRPr="002B1FDD" w:rsidRDefault="001A2733" w:rsidP="00613DDF">
      <w:pPr>
        <w:spacing w:after="120"/>
        <w:jc w:val="center"/>
        <w:rPr>
          <w:rFonts w:ascii="Arial" w:hAnsi="Arial" w:cs="Arial"/>
          <w:b/>
          <w:sz w:val="20"/>
          <w:szCs w:val="20"/>
        </w:rPr>
      </w:pPr>
      <w:r w:rsidRPr="002B1FDD">
        <w:rPr>
          <w:rFonts w:ascii="Arial" w:hAnsi="Arial" w:cs="Arial"/>
          <w:b/>
          <w:sz w:val="20"/>
          <w:szCs w:val="20"/>
        </w:rPr>
        <w:t>Zasady wykorzystywania systemu teleinformatycznego</w:t>
      </w:r>
    </w:p>
    <w:p w:rsidR="00613DDF" w:rsidRPr="002B1FDD" w:rsidRDefault="0095494E" w:rsidP="00613DDF">
      <w:pPr>
        <w:spacing w:after="120"/>
        <w:jc w:val="center"/>
        <w:rPr>
          <w:rFonts w:ascii="Arial" w:hAnsi="Arial" w:cs="Arial"/>
          <w:b/>
          <w:sz w:val="20"/>
          <w:szCs w:val="20"/>
        </w:rPr>
      </w:pPr>
      <w:r w:rsidRPr="002B1FDD">
        <w:rPr>
          <w:rFonts w:ascii="Arial" w:hAnsi="Arial" w:cs="Arial"/>
          <w:b/>
          <w:sz w:val="20"/>
          <w:szCs w:val="20"/>
        </w:rPr>
        <w:t>§ 15</w:t>
      </w:r>
    </w:p>
    <w:p w:rsidR="00613DDF" w:rsidRPr="002B1FDD" w:rsidRDefault="001A2733" w:rsidP="00C57053">
      <w:pPr>
        <w:numPr>
          <w:ilvl w:val="0"/>
          <w:numId w:val="37"/>
        </w:numPr>
        <w:tabs>
          <w:tab w:val="left" w:pos="426"/>
        </w:tabs>
        <w:suppressAutoHyphens w:val="0"/>
        <w:spacing w:after="120"/>
        <w:ind w:left="426" w:hanging="426"/>
        <w:jc w:val="both"/>
        <w:rPr>
          <w:rFonts w:ascii="Arial" w:hAnsi="Arial" w:cs="Arial"/>
          <w:sz w:val="20"/>
          <w:szCs w:val="20"/>
        </w:rPr>
      </w:pPr>
      <w:r w:rsidRPr="002B1FDD">
        <w:rPr>
          <w:rFonts w:ascii="Arial" w:hAnsi="Arial" w:cs="Arial"/>
          <w:sz w:val="20"/>
          <w:szCs w:val="20"/>
        </w:rPr>
        <w:t>Beneficjent zobowiązuje się do wykorzystywania SL2014 w procesie rozliczania Projektu, zgodnie z aktualną Instrukcją Użytkownika B. Wykorzystanie SL2014 obejmuje co najmniej przesyłanie:</w:t>
      </w:r>
    </w:p>
    <w:p w:rsidR="00613DDF" w:rsidRPr="002B1FDD" w:rsidRDefault="00E53475" w:rsidP="00C57053">
      <w:pPr>
        <w:numPr>
          <w:ilvl w:val="1"/>
          <w:numId w:val="37"/>
        </w:numPr>
        <w:tabs>
          <w:tab w:val="clear" w:pos="720"/>
          <w:tab w:val="left" w:pos="709"/>
        </w:tabs>
        <w:suppressAutoHyphens w:val="0"/>
        <w:spacing w:after="120"/>
        <w:ind w:left="709" w:hanging="283"/>
        <w:jc w:val="both"/>
        <w:rPr>
          <w:rFonts w:ascii="Arial" w:hAnsi="Arial" w:cs="Arial"/>
          <w:sz w:val="20"/>
          <w:szCs w:val="20"/>
        </w:rPr>
      </w:pPr>
      <w:r w:rsidRPr="002B1FDD">
        <w:rPr>
          <w:rFonts w:ascii="Arial" w:hAnsi="Arial" w:cs="Arial"/>
          <w:sz w:val="20"/>
          <w:szCs w:val="20"/>
        </w:rPr>
        <w:t>wniosków o płatność;</w:t>
      </w:r>
    </w:p>
    <w:p w:rsidR="00613DDF" w:rsidRPr="002B1FDD" w:rsidRDefault="00E53475" w:rsidP="00C57053">
      <w:pPr>
        <w:numPr>
          <w:ilvl w:val="1"/>
          <w:numId w:val="37"/>
        </w:numPr>
        <w:tabs>
          <w:tab w:val="clear" w:pos="720"/>
          <w:tab w:val="left" w:pos="709"/>
        </w:tabs>
        <w:suppressAutoHyphens w:val="0"/>
        <w:spacing w:after="120"/>
        <w:ind w:left="709" w:hanging="283"/>
        <w:jc w:val="both"/>
        <w:rPr>
          <w:rFonts w:ascii="Arial" w:hAnsi="Arial" w:cs="Arial"/>
          <w:sz w:val="20"/>
          <w:szCs w:val="20"/>
        </w:rPr>
      </w:pPr>
      <w:r w:rsidRPr="002B1FDD">
        <w:rPr>
          <w:rFonts w:ascii="Arial" w:hAnsi="Arial" w:cs="Arial"/>
          <w:sz w:val="20"/>
          <w:szCs w:val="20"/>
        </w:rPr>
        <w:t xml:space="preserve">dokumentów potwierdzających </w:t>
      </w:r>
      <w:proofErr w:type="spellStart"/>
      <w:r w:rsidRPr="002B1FDD">
        <w:rPr>
          <w:rFonts w:ascii="Arial" w:hAnsi="Arial" w:cs="Arial"/>
          <w:sz w:val="20"/>
          <w:szCs w:val="20"/>
        </w:rPr>
        <w:t>kwalifikowalność</w:t>
      </w:r>
      <w:proofErr w:type="spellEnd"/>
      <w:r w:rsidRPr="002B1FDD">
        <w:rPr>
          <w:rFonts w:ascii="Arial" w:hAnsi="Arial" w:cs="Arial"/>
          <w:sz w:val="20"/>
          <w:szCs w:val="20"/>
        </w:rPr>
        <w:t xml:space="preserve"> wydatków ponoszonych w ramach Projektu </w:t>
      </w:r>
      <w:r w:rsidRPr="002B1FDD">
        <w:rPr>
          <w:rFonts w:ascii="Arial" w:hAnsi="Arial" w:cs="Arial"/>
          <w:sz w:val="20"/>
          <w:szCs w:val="20"/>
        </w:rPr>
        <w:br/>
        <w:t>i wykazywanych we wnioskach o płatność;</w:t>
      </w:r>
    </w:p>
    <w:p w:rsidR="00613DDF" w:rsidRPr="002B1FDD" w:rsidRDefault="00E53475" w:rsidP="00C57053">
      <w:pPr>
        <w:numPr>
          <w:ilvl w:val="1"/>
          <w:numId w:val="37"/>
        </w:numPr>
        <w:tabs>
          <w:tab w:val="clear" w:pos="720"/>
          <w:tab w:val="left" w:pos="709"/>
        </w:tabs>
        <w:suppressAutoHyphens w:val="0"/>
        <w:spacing w:after="120"/>
        <w:ind w:left="709" w:hanging="283"/>
        <w:jc w:val="both"/>
        <w:rPr>
          <w:rFonts w:ascii="Arial" w:hAnsi="Arial" w:cs="Arial"/>
          <w:sz w:val="20"/>
          <w:szCs w:val="20"/>
        </w:rPr>
      </w:pPr>
      <w:r w:rsidRPr="002B1FDD">
        <w:rPr>
          <w:rFonts w:ascii="Arial" w:hAnsi="Arial" w:cs="Arial"/>
          <w:sz w:val="20"/>
          <w:szCs w:val="20"/>
        </w:rPr>
        <w:t>innych dokumentów związanych z realizacją Projektu, w tym niezbędnych do przeprowadzenia kontroli Projektu.</w:t>
      </w:r>
    </w:p>
    <w:p w:rsidR="00613DDF" w:rsidRPr="002B1FDD" w:rsidRDefault="00E53475" w:rsidP="00613DDF">
      <w:pPr>
        <w:tabs>
          <w:tab w:val="left" w:pos="357"/>
          <w:tab w:val="left" w:pos="426"/>
        </w:tabs>
        <w:spacing w:after="120"/>
        <w:ind w:left="426"/>
        <w:jc w:val="both"/>
        <w:rPr>
          <w:rFonts w:ascii="Arial" w:hAnsi="Arial" w:cs="Arial"/>
          <w:sz w:val="20"/>
          <w:szCs w:val="20"/>
        </w:rPr>
      </w:pPr>
      <w:r w:rsidRPr="002B1FDD">
        <w:rPr>
          <w:rFonts w:ascii="Arial" w:hAnsi="Arial" w:cs="Arial"/>
          <w:sz w:val="20"/>
          <w:szCs w:val="20"/>
        </w:rPr>
        <w:t xml:space="preserve">Przekazanie dokumentów, o których mowa wyżej drogą elektroniczną nie zwalnia Beneficjenta </w:t>
      </w:r>
      <w:r w:rsidR="00F13EAF" w:rsidRPr="002B1FDD">
        <w:rPr>
          <w:rFonts w:ascii="Arial" w:hAnsi="Arial" w:cs="Arial"/>
          <w:sz w:val="20"/>
          <w:szCs w:val="20"/>
        </w:rPr>
        <w:br/>
      </w:r>
      <w:r w:rsidRPr="002B1FDD">
        <w:rPr>
          <w:rFonts w:ascii="Arial" w:hAnsi="Arial" w:cs="Arial"/>
          <w:sz w:val="20"/>
          <w:szCs w:val="20"/>
        </w:rPr>
        <w:t>z obowiązku przechowywania oryginałów dokumentów i ich udostępniania podczas kontroli na miejscu.</w:t>
      </w:r>
    </w:p>
    <w:p w:rsidR="00613DDF" w:rsidRPr="002B1FDD" w:rsidRDefault="001A2733" w:rsidP="00C57053">
      <w:pPr>
        <w:numPr>
          <w:ilvl w:val="0"/>
          <w:numId w:val="37"/>
        </w:numPr>
        <w:tabs>
          <w:tab w:val="left" w:pos="426"/>
        </w:tabs>
        <w:suppressAutoHyphens w:val="0"/>
        <w:spacing w:after="120"/>
        <w:ind w:left="426" w:hanging="426"/>
        <w:jc w:val="both"/>
        <w:rPr>
          <w:rFonts w:ascii="Arial" w:hAnsi="Arial" w:cs="Arial"/>
          <w:sz w:val="20"/>
          <w:szCs w:val="20"/>
        </w:rPr>
      </w:pPr>
      <w:r w:rsidRPr="002B1FDD">
        <w:rPr>
          <w:rFonts w:ascii="Arial" w:hAnsi="Arial" w:cs="Arial"/>
          <w:sz w:val="20"/>
          <w:szCs w:val="20"/>
        </w:rPr>
        <w:t>Beneficjent i Instytucja Zarządzająca RPO WZ uznają za prawnie wiążące przyjęte w Decyzji rozwiązania stosowane w zakresie komunikacji i wymiany danych w SL2014, bez możliwości kwestionowania skutków ich stosowania.</w:t>
      </w:r>
    </w:p>
    <w:p w:rsidR="00613DDF" w:rsidRPr="002B1FDD" w:rsidRDefault="001A2733" w:rsidP="00C57053">
      <w:pPr>
        <w:numPr>
          <w:ilvl w:val="0"/>
          <w:numId w:val="37"/>
        </w:numPr>
        <w:tabs>
          <w:tab w:val="left" w:pos="357"/>
        </w:tabs>
        <w:suppressAutoHyphens w:val="0"/>
        <w:spacing w:after="120"/>
        <w:jc w:val="both"/>
        <w:rPr>
          <w:rFonts w:ascii="Arial" w:hAnsi="Arial" w:cs="Arial"/>
          <w:sz w:val="20"/>
          <w:szCs w:val="20"/>
        </w:rPr>
      </w:pPr>
      <w:r w:rsidRPr="002B1FDD">
        <w:rPr>
          <w:rFonts w:ascii="Arial" w:hAnsi="Arial" w:cs="Arial"/>
          <w:sz w:val="20"/>
          <w:szCs w:val="20"/>
        </w:rPr>
        <w:t xml:space="preserve">Beneficjent wyznacza osoby uprawnione do wykonywania w jego imieniu czynności związanych </w:t>
      </w:r>
      <w:r w:rsidRPr="002B1FDD">
        <w:rPr>
          <w:rFonts w:ascii="Arial" w:hAnsi="Arial" w:cs="Arial"/>
          <w:sz w:val="20"/>
          <w:szCs w:val="20"/>
        </w:rPr>
        <w:br/>
        <w:t>z realizacją Projektu i zgłasza je Instytucji Zarządzające</w:t>
      </w:r>
      <w:r w:rsidR="00766758" w:rsidRPr="002B1FDD">
        <w:rPr>
          <w:rFonts w:ascii="Arial" w:hAnsi="Arial" w:cs="Arial"/>
          <w:sz w:val="20"/>
          <w:szCs w:val="20"/>
        </w:rPr>
        <w:t>j</w:t>
      </w:r>
      <w:r w:rsidRPr="002B1FDD">
        <w:rPr>
          <w:rFonts w:ascii="Arial" w:hAnsi="Arial" w:cs="Arial"/>
          <w:sz w:val="20"/>
          <w:szCs w:val="20"/>
        </w:rPr>
        <w:t xml:space="preserve"> RPO WZ do pracy w SL2014. Zgłoszenie ww. osób, zmiana ich uprawnień lub wycofanie dostępu jest dokonywane na podstawie wniosku </w:t>
      </w:r>
      <w:r w:rsidRPr="002B1FDD">
        <w:rPr>
          <w:rFonts w:ascii="Arial" w:hAnsi="Arial" w:cs="Arial"/>
          <w:sz w:val="20"/>
          <w:szCs w:val="20"/>
        </w:rPr>
        <w:br/>
        <w:t>o nadanie/zmianę/wycofanie dostępu dla osoby uprawnionej określonego w Wytycznych w zakresie warunków gromadzenia i przekazywania danych w postaci elektronicznej na lata 2014-2020. Wnioski osób uprawnionych stanowią załącznik</w:t>
      </w:r>
      <w:r w:rsidR="00E97712">
        <w:rPr>
          <w:rFonts w:ascii="Arial" w:hAnsi="Arial" w:cs="Arial"/>
          <w:sz w:val="20"/>
          <w:szCs w:val="20"/>
        </w:rPr>
        <w:t xml:space="preserve">i nr 2 i 3 </w:t>
      </w:r>
      <w:r w:rsidRPr="002B1FDD">
        <w:rPr>
          <w:rFonts w:ascii="Arial" w:hAnsi="Arial" w:cs="Arial"/>
          <w:sz w:val="20"/>
          <w:szCs w:val="20"/>
        </w:rPr>
        <w:t xml:space="preserve"> do niniejszej Decyzji. Zmiana załącznika nie wymaga formy aneksu do niniejszej Decyzji.</w:t>
      </w:r>
    </w:p>
    <w:p w:rsidR="00613DDF" w:rsidRPr="002B1FDD" w:rsidRDefault="001A2733" w:rsidP="00C57053">
      <w:pPr>
        <w:numPr>
          <w:ilvl w:val="0"/>
          <w:numId w:val="37"/>
        </w:numPr>
        <w:tabs>
          <w:tab w:val="left" w:pos="357"/>
        </w:tabs>
        <w:suppressAutoHyphens w:val="0"/>
        <w:spacing w:after="120"/>
        <w:jc w:val="both"/>
        <w:rPr>
          <w:rFonts w:ascii="Arial" w:hAnsi="Arial" w:cs="Arial"/>
          <w:sz w:val="20"/>
          <w:szCs w:val="20"/>
        </w:rPr>
      </w:pPr>
      <w:r w:rsidRPr="002B1FDD">
        <w:rPr>
          <w:rFonts w:ascii="Arial" w:hAnsi="Arial" w:cs="Arial"/>
          <w:sz w:val="20"/>
          <w:szCs w:val="20"/>
        </w:rPr>
        <w:lastRenderedPageBreak/>
        <w:t xml:space="preserve">Beneficjent zapewnia, że osoby, o których mowa w ust. 3, wykorzystują profil zaufany </w:t>
      </w:r>
      <w:proofErr w:type="spellStart"/>
      <w:r w:rsidRPr="002B1FDD">
        <w:rPr>
          <w:rFonts w:ascii="Arial" w:hAnsi="Arial" w:cs="Arial"/>
          <w:sz w:val="20"/>
          <w:szCs w:val="20"/>
        </w:rPr>
        <w:t>ePUAP</w:t>
      </w:r>
      <w:proofErr w:type="spellEnd"/>
      <w:r w:rsidRPr="002B1FDD">
        <w:rPr>
          <w:rFonts w:ascii="Arial" w:hAnsi="Arial" w:cs="Arial"/>
          <w:sz w:val="20"/>
          <w:szCs w:val="20"/>
        </w:rPr>
        <w:t xml:space="preserve"> lub bezpieczny podpis elektroniczny weryfikowany za pomocą ważnego kwalifikowanego certyfikatu </w:t>
      </w:r>
      <w:r w:rsidRPr="002B1FDD">
        <w:rPr>
          <w:rFonts w:ascii="Arial" w:hAnsi="Arial" w:cs="Arial"/>
          <w:sz w:val="20"/>
          <w:szCs w:val="20"/>
        </w:rPr>
        <w:br/>
        <w:t>w ramach uwierzytelniania czynności dokonywanych w ramach SL2014.</w:t>
      </w:r>
    </w:p>
    <w:p w:rsidR="00613DDF" w:rsidRPr="002B1FDD" w:rsidRDefault="001A2733" w:rsidP="00C57053">
      <w:pPr>
        <w:numPr>
          <w:ilvl w:val="0"/>
          <w:numId w:val="37"/>
        </w:numPr>
        <w:tabs>
          <w:tab w:val="left" w:pos="357"/>
        </w:tabs>
        <w:suppressAutoHyphens w:val="0"/>
        <w:spacing w:after="120"/>
        <w:jc w:val="both"/>
        <w:rPr>
          <w:rFonts w:ascii="Arial" w:hAnsi="Arial" w:cs="Arial"/>
          <w:sz w:val="20"/>
          <w:szCs w:val="20"/>
        </w:rPr>
      </w:pPr>
      <w:r w:rsidRPr="002B1FDD">
        <w:rPr>
          <w:rFonts w:ascii="Arial" w:hAnsi="Arial" w:cs="Arial"/>
          <w:sz w:val="20"/>
          <w:szCs w:val="20"/>
        </w:rPr>
        <w:t xml:space="preserve">W przypadku, gdy z powodów technicznych wykorzystanie profilu zaufanego </w:t>
      </w:r>
      <w:proofErr w:type="spellStart"/>
      <w:r w:rsidRPr="002B1FDD">
        <w:rPr>
          <w:rFonts w:ascii="Arial" w:hAnsi="Arial" w:cs="Arial"/>
          <w:sz w:val="20"/>
          <w:szCs w:val="20"/>
        </w:rPr>
        <w:t>ePUAP</w:t>
      </w:r>
      <w:proofErr w:type="spellEnd"/>
      <w:r w:rsidRPr="002B1FDD">
        <w:rPr>
          <w:rFonts w:ascii="Arial" w:hAnsi="Arial" w:cs="Arial"/>
          <w:sz w:val="20"/>
          <w:szCs w:val="20"/>
        </w:rPr>
        <w:t xml:space="preserve"> nie jest możliwe, o czym Instytucja Zarządzająca RPO WZ informuje Benefic</w:t>
      </w:r>
      <w:r w:rsidR="00CD5FC2">
        <w:rPr>
          <w:rFonts w:ascii="Arial" w:hAnsi="Arial" w:cs="Arial"/>
          <w:sz w:val="20"/>
          <w:szCs w:val="20"/>
        </w:rPr>
        <w:t xml:space="preserve">jenta na adres e-mail wskazany </w:t>
      </w:r>
      <w:r w:rsidRPr="002B1FDD">
        <w:rPr>
          <w:rFonts w:ascii="Arial" w:hAnsi="Arial" w:cs="Arial"/>
          <w:sz w:val="20"/>
          <w:szCs w:val="20"/>
        </w:rPr>
        <w:t>w</w:t>
      </w:r>
      <w:r w:rsidR="0029235C" w:rsidRPr="002B1FDD">
        <w:rPr>
          <w:rFonts w:ascii="Arial" w:hAnsi="Arial" w:cs="Arial"/>
          <w:sz w:val="20"/>
          <w:szCs w:val="20"/>
        </w:rPr>
        <w:t xml:space="preserve"> RPD PT</w:t>
      </w:r>
      <w:r w:rsidRPr="002B1FDD">
        <w:rPr>
          <w:rFonts w:ascii="Arial" w:hAnsi="Arial" w:cs="Arial"/>
          <w:sz w:val="20"/>
          <w:szCs w:val="20"/>
        </w:rPr>
        <w:t xml:space="preserve">, uwierzytelnianie następuje przez wykorzystanie </w:t>
      </w:r>
      <w:proofErr w:type="spellStart"/>
      <w:r w:rsidRPr="002B1FDD">
        <w:rPr>
          <w:rFonts w:ascii="Arial" w:hAnsi="Arial" w:cs="Arial"/>
          <w:sz w:val="20"/>
          <w:szCs w:val="20"/>
        </w:rPr>
        <w:t>loginu</w:t>
      </w:r>
      <w:proofErr w:type="spellEnd"/>
      <w:r w:rsidRPr="002B1FDD">
        <w:rPr>
          <w:rFonts w:ascii="Arial" w:hAnsi="Arial" w:cs="Arial"/>
          <w:sz w:val="20"/>
          <w:szCs w:val="20"/>
        </w:rPr>
        <w:t xml:space="preserve"> i hasła wygenerowanego przez SL2014, gdzie jako login stosuje się PESEL danej osoby uprawnionej lub adres e-mail, w przypadku braku numeru PESEL. </w:t>
      </w:r>
    </w:p>
    <w:p w:rsidR="00613DDF" w:rsidRPr="002B1FDD" w:rsidRDefault="001A2733" w:rsidP="00C57053">
      <w:pPr>
        <w:numPr>
          <w:ilvl w:val="0"/>
          <w:numId w:val="37"/>
        </w:numPr>
        <w:tabs>
          <w:tab w:val="left" w:pos="357"/>
        </w:tabs>
        <w:suppressAutoHyphens w:val="0"/>
        <w:spacing w:after="120"/>
        <w:jc w:val="both"/>
        <w:rPr>
          <w:rFonts w:ascii="Arial" w:hAnsi="Arial" w:cs="Arial"/>
          <w:sz w:val="20"/>
          <w:szCs w:val="20"/>
        </w:rPr>
      </w:pPr>
      <w:r w:rsidRPr="002B1FDD">
        <w:rPr>
          <w:rFonts w:ascii="Arial" w:hAnsi="Arial" w:cs="Arial"/>
          <w:sz w:val="20"/>
          <w:szCs w:val="20"/>
        </w:rPr>
        <w:t>Beneficjent zapewnia, że wszystkie osoby, o których mowa w ust. 3, przestrzegają Regulaminu bezpieczeństwa informacji przetwarzanych w SL2014 oraz Instrukcji Użytkownika B udostępnionej przez Instytucję Zarządzającą RPO WZ.</w:t>
      </w:r>
    </w:p>
    <w:p w:rsidR="00613DDF" w:rsidRPr="002B1FDD" w:rsidRDefault="001A2733" w:rsidP="00C57053">
      <w:pPr>
        <w:numPr>
          <w:ilvl w:val="0"/>
          <w:numId w:val="37"/>
        </w:numPr>
        <w:tabs>
          <w:tab w:val="left" w:pos="357"/>
        </w:tabs>
        <w:suppressAutoHyphens w:val="0"/>
        <w:spacing w:after="120"/>
        <w:jc w:val="both"/>
        <w:rPr>
          <w:rFonts w:ascii="Arial" w:hAnsi="Arial" w:cs="Arial"/>
          <w:sz w:val="20"/>
          <w:szCs w:val="20"/>
        </w:rPr>
      </w:pPr>
      <w:r w:rsidRPr="002B1FDD">
        <w:rPr>
          <w:rFonts w:ascii="Arial" w:hAnsi="Arial" w:cs="Arial"/>
          <w:sz w:val="20"/>
          <w:szCs w:val="20"/>
        </w:rPr>
        <w:t xml:space="preserve">Beneficjent zobowiązuje się do każdorazowego informowania Instytucji Zarządzającej RPO WZ </w:t>
      </w:r>
      <w:r w:rsidR="00F13EAF" w:rsidRPr="002B1FDD">
        <w:rPr>
          <w:rFonts w:ascii="Arial" w:hAnsi="Arial" w:cs="Arial"/>
          <w:sz w:val="20"/>
          <w:szCs w:val="20"/>
        </w:rPr>
        <w:br/>
      </w:r>
      <w:r w:rsidRPr="002B1FDD">
        <w:rPr>
          <w:rFonts w:ascii="Arial" w:hAnsi="Arial" w:cs="Arial"/>
          <w:sz w:val="20"/>
          <w:szCs w:val="20"/>
        </w:rPr>
        <w:t>o nieautoryzowanym dostępie do danych Beneficjenta w SL2014.</w:t>
      </w:r>
    </w:p>
    <w:p w:rsidR="00613DDF" w:rsidRPr="002B1FDD" w:rsidRDefault="001A2733" w:rsidP="00C57053">
      <w:pPr>
        <w:numPr>
          <w:ilvl w:val="0"/>
          <w:numId w:val="37"/>
        </w:numPr>
        <w:tabs>
          <w:tab w:val="left" w:pos="357"/>
        </w:tabs>
        <w:suppressAutoHyphens w:val="0"/>
        <w:spacing w:after="120"/>
        <w:jc w:val="both"/>
        <w:rPr>
          <w:rFonts w:ascii="Arial" w:hAnsi="Arial" w:cs="Arial"/>
          <w:sz w:val="20"/>
          <w:szCs w:val="20"/>
        </w:rPr>
      </w:pPr>
      <w:r w:rsidRPr="002B1FDD">
        <w:rPr>
          <w:rFonts w:ascii="Arial" w:hAnsi="Arial" w:cs="Arial"/>
          <w:sz w:val="20"/>
          <w:szCs w:val="20"/>
        </w:rPr>
        <w:t>W przypadku, gdy z przyczyn technicznych korzystanie z SL2014 nie jest możliwe Beneficjent zgłasza ten fakt Instytucji Zarządzającej RPO WZ na adres e-mail</w:t>
      </w:r>
      <w:r w:rsidR="00847CC5" w:rsidRPr="002B1FDD">
        <w:rPr>
          <w:rFonts w:ascii="Arial" w:hAnsi="Arial" w:cs="Arial"/>
          <w:sz w:val="20"/>
          <w:szCs w:val="20"/>
        </w:rPr>
        <w:t>:</w:t>
      </w:r>
      <w:r w:rsidRPr="002B1FDD">
        <w:rPr>
          <w:rFonts w:ascii="Arial" w:hAnsi="Arial" w:cs="Arial"/>
          <w:sz w:val="20"/>
          <w:szCs w:val="20"/>
        </w:rPr>
        <w:t xml:space="preserve"> </w:t>
      </w:r>
      <w:r w:rsidR="00847CC5" w:rsidRPr="002B1FDD">
        <w:rPr>
          <w:rFonts w:ascii="Arial" w:hAnsi="Arial" w:cs="Arial"/>
          <w:sz w:val="20"/>
          <w:szCs w:val="20"/>
        </w:rPr>
        <w:t>bfwzs@wzp.pl</w:t>
      </w:r>
      <w:r w:rsidRPr="002B1FDD">
        <w:rPr>
          <w:rFonts w:ascii="Arial" w:hAnsi="Arial" w:cs="Arial"/>
          <w:sz w:val="20"/>
          <w:szCs w:val="20"/>
        </w:rPr>
        <w:t>. W przypadku potwierdzenia awarii SL2014 przez pracownika Instytucji Zarządzającej RPO WZ proces rozliczania Projektu oraz komunikowania z Instytucją Zarządzającą RPO WZ odbywa się drogą pisemną. Wszelka korespondencja papierowa, aby została uznana za wiążącą, musi zostać podpisana przez osoby uprawnione do składania oświadczeń woli w imieniu Beneficjenta. O usunięciu awari</w:t>
      </w:r>
      <w:r w:rsidR="00950279" w:rsidRPr="002B1FDD">
        <w:rPr>
          <w:rFonts w:ascii="Arial" w:hAnsi="Arial" w:cs="Arial"/>
          <w:sz w:val="20"/>
          <w:szCs w:val="20"/>
        </w:rPr>
        <w:t>i SL2014 Instytucja Zarządzająca</w:t>
      </w:r>
      <w:r w:rsidRPr="002B1FDD">
        <w:rPr>
          <w:rFonts w:ascii="Arial" w:hAnsi="Arial" w:cs="Arial"/>
          <w:sz w:val="20"/>
          <w:szCs w:val="20"/>
        </w:rPr>
        <w:t xml:space="preserve"> RPO WZ informuje Beneficjenta na adres e-mail wsk</w:t>
      </w:r>
      <w:r w:rsidR="00453EED" w:rsidRPr="002B1FDD">
        <w:rPr>
          <w:rFonts w:ascii="Arial" w:hAnsi="Arial" w:cs="Arial"/>
          <w:sz w:val="20"/>
          <w:szCs w:val="20"/>
        </w:rPr>
        <w:t>azany w</w:t>
      </w:r>
      <w:r w:rsidRPr="002B1FDD">
        <w:rPr>
          <w:rFonts w:ascii="Arial" w:hAnsi="Arial" w:cs="Arial"/>
          <w:sz w:val="20"/>
          <w:szCs w:val="20"/>
        </w:rPr>
        <w:t xml:space="preserve"> </w:t>
      </w:r>
      <w:r w:rsidR="00453EED" w:rsidRPr="002B1FDD">
        <w:rPr>
          <w:rFonts w:ascii="Arial" w:hAnsi="Arial" w:cs="Arial"/>
          <w:sz w:val="20"/>
          <w:szCs w:val="20"/>
        </w:rPr>
        <w:t>RPD PT</w:t>
      </w:r>
      <w:r w:rsidRPr="002B1FDD">
        <w:rPr>
          <w:rFonts w:ascii="Arial" w:hAnsi="Arial" w:cs="Arial"/>
          <w:sz w:val="20"/>
          <w:szCs w:val="20"/>
        </w:rPr>
        <w:t>, Beneficjent zaś zobowiązuje się uzupełnić dane w SL2014 w zakresie dokumentów przekazanych drogą pisemną w terminie 5 dni roboczych od otrzymania tej informacji.</w:t>
      </w:r>
    </w:p>
    <w:p w:rsidR="00613DDF" w:rsidRPr="002B1FDD" w:rsidRDefault="001A2733" w:rsidP="00C57053">
      <w:pPr>
        <w:numPr>
          <w:ilvl w:val="0"/>
          <w:numId w:val="37"/>
        </w:numPr>
        <w:tabs>
          <w:tab w:val="num" w:pos="284"/>
          <w:tab w:val="left" w:pos="357"/>
        </w:tabs>
        <w:suppressAutoHyphens w:val="0"/>
        <w:spacing w:after="120"/>
        <w:jc w:val="both"/>
        <w:rPr>
          <w:rFonts w:ascii="Arial" w:hAnsi="Arial" w:cs="Arial"/>
          <w:sz w:val="20"/>
          <w:szCs w:val="20"/>
        </w:rPr>
      </w:pPr>
      <w:r w:rsidRPr="002B1FDD">
        <w:rPr>
          <w:rFonts w:ascii="Arial" w:hAnsi="Arial" w:cs="Arial"/>
          <w:sz w:val="20"/>
          <w:szCs w:val="20"/>
        </w:rPr>
        <w:t>Nie mogą być przedmiotem komunikacji wyłącznie przy wykorzystaniu SL2014:</w:t>
      </w:r>
    </w:p>
    <w:p w:rsidR="00613DDF" w:rsidRPr="002B1FDD" w:rsidRDefault="001A2733" w:rsidP="00C57053">
      <w:pPr>
        <w:numPr>
          <w:ilvl w:val="1"/>
          <w:numId w:val="37"/>
        </w:numPr>
        <w:tabs>
          <w:tab w:val="left" w:pos="357"/>
          <w:tab w:val="num" w:pos="567"/>
        </w:tabs>
        <w:suppressAutoHyphens w:val="0"/>
        <w:spacing w:after="120"/>
        <w:ind w:left="567" w:hanging="283"/>
        <w:jc w:val="both"/>
        <w:rPr>
          <w:rFonts w:ascii="Arial" w:hAnsi="Arial" w:cs="Arial"/>
          <w:sz w:val="20"/>
          <w:szCs w:val="20"/>
        </w:rPr>
      </w:pPr>
      <w:r w:rsidRPr="002B1FDD">
        <w:rPr>
          <w:rFonts w:ascii="Arial" w:hAnsi="Arial" w:cs="Arial"/>
          <w:sz w:val="20"/>
          <w:szCs w:val="20"/>
        </w:rPr>
        <w:t>zmiany treści Dec</w:t>
      </w:r>
      <w:r w:rsidR="00843807" w:rsidRPr="002B1FDD">
        <w:rPr>
          <w:rFonts w:ascii="Arial" w:hAnsi="Arial" w:cs="Arial"/>
          <w:sz w:val="20"/>
          <w:szCs w:val="20"/>
        </w:rPr>
        <w:t>yzji</w:t>
      </w:r>
      <w:r w:rsidRPr="002B1FDD">
        <w:rPr>
          <w:rFonts w:ascii="Arial" w:hAnsi="Arial" w:cs="Arial"/>
          <w:sz w:val="20"/>
          <w:szCs w:val="20"/>
        </w:rPr>
        <w:t>;</w:t>
      </w:r>
    </w:p>
    <w:p w:rsidR="00613DDF" w:rsidRPr="002B1FDD" w:rsidRDefault="001A2733" w:rsidP="00C57053">
      <w:pPr>
        <w:numPr>
          <w:ilvl w:val="1"/>
          <w:numId w:val="37"/>
        </w:numPr>
        <w:tabs>
          <w:tab w:val="left" w:pos="357"/>
          <w:tab w:val="num" w:pos="567"/>
        </w:tabs>
        <w:suppressAutoHyphens w:val="0"/>
        <w:spacing w:after="120"/>
        <w:ind w:left="567" w:hanging="283"/>
        <w:jc w:val="both"/>
        <w:rPr>
          <w:rFonts w:ascii="Arial" w:hAnsi="Arial" w:cs="Arial"/>
          <w:sz w:val="20"/>
          <w:szCs w:val="20"/>
        </w:rPr>
      </w:pPr>
      <w:r w:rsidRPr="002B1FDD">
        <w:rPr>
          <w:rFonts w:ascii="Arial" w:hAnsi="Arial" w:cs="Arial"/>
          <w:sz w:val="20"/>
          <w:szCs w:val="20"/>
        </w:rPr>
        <w:t>kontrole na miejscu przeprowadzane w ramach Projektu;</w:t>
      </w:r>
    </w:p>
    <w:p w:rsidR="00D7697E" w:rsidRPr="002B1FDD" w:rsidRDefault="001A2733" w:rsidP="00C57053">
      <w:pPr>
        <w:numPr>
          <w:ilvl w:val="1"/>
          <w:numId w:val="37"/>
        </w:numPr>
        <w:tabs>
          <w:tab w:val="left" w:pos="357"/>
          <w:tab w:val="num" w:pos="567"/>
        </w:tabs>
        <w:suppressAutoHyphens w:val="0"/>
        <w:spacing w:after="120"/>
        <w:ind w:left="567" w:hanging="283"/>
        <w:jc w:val="both"/>
        <w:rPr>
          <w:rFonts w:ascii="Arial" w:hAnsi="Arial" w:cs="Arial"/>
          <w:sz w:val="20"/>
          <w:szCs w:val="20"/>
        </w:rPr>
      </w:pPr>
      <w:r w:rsidRPr="002B1FDD">
        <w:rPr>
          <w:rFonts w:ascii="Arial" w:hAnsi="Arial" w:cs="Arial"/>
          <w:sz w:val="20"/>
          <w:szCs w:val="20"/>
        </w:rPr>
        <w:t xml:space="preserve">dochodzenie zwrotu środków od Beneficjenta, na zasadach wskazanych w § </w:t>
      </w:r>
      <w:r w:rsidR="00083E48" w:rsidRPr="002B1FDD">
        <w:rPr>
          <w:rFonts w:ascii="Arial" w:hAnsi="Arial" w:cs="Arial"/>
          <w:sz w:val="20"/>
          <w:szCs w:val="20"/>
        </w:rPr>
        <w:t xml:space="preserve">7 </w:t>
      </w:r>
      <w:r w:rsidRPr="002B1FDD">
        <w:rPr>
          <w:rFonts w:ascii="Arial" w:hAnsi="Arial" w:cs="Arial"/>
          <w:sz w:val="20"/>
          <w:szCs w:val="20"/>
        </w:rPr>
        <w:t>Decyzji, w tym prowadzenie postępowania administracyjnego w celu wydania decyzji o zwrocie środków.</w:t>
      </w:r>
    </w:p>
    <w:p w:rsidR="00C7762C" w:rsidRPr="002B1FDD" w:rsidRDefault="00C7762C" w:rsidP="00775BCB">
      <w:pPr>
        <w:tabs>
          <w:tab w:val="left" w:pos="357"/>
        </w:tabs>
        <w:suppressAutoHyphens w:val="0"/>
        <w:spacing w:after="120"/>
        <w:jc w:val="both"/>
        <w:rPr>
          <w:rFonts w:ascii="Arial" w:hAnsi="Arial" w:cs="Arial"/>
          <w:sz w:val="20"/>
          <w:szCs w:val="20"/>
        </w:rPr>
      </w:pPr>
    </w:p>
    <w:p w:rsidR="00D7697E" w:rsidRPr="002B1FDD" w:rsidRDefault="00D7697E">
      <w:pPr>
        <w:pStyle w:val="CM7"/>
        <w:tabs>
          <w:tab w:val="left" w:pos="360"/>
        </w:tabs>
        <w:spacing w:before="120" w:line="240" w:lineRule="auto"/>
        <w:jc w:val="center"/>
        <w:rPr>
          <w:rFonts w:ascii="Arial" w:hAnsi="Arial" w:cs="Arial"/>
          <w:b/>
          <w:sz w:val="20"/>
          <w:szCs w:val="20"/>
        </w:rPr>
      </w:pPr>
      <w:r w:rsidRPr="002B1FDD">
        <w:rPr>
          <w:rFonts w:ascii="Arial" w:hAnsi="Arial" w:cs="Arial"/>
          <w:b/>
          <w:sz w:val="20"/>
          <w:szCs w:val="20"/>
        </w:rPr>
        <w:t>Zmiany w Projekcie</w:t>
      </w:r>
    </w:p>
    <w:p w:rsidR="00493785" w:rsidRPr="002B1FDD" w:rsidRDefault="00186D59" w:rsidP="000262A4">
      <w:pPr>
        <w:pStyle w:val="CM7"/>
        <w:tabs>
          <w:tab w:val="left" w:pos="360"/>
        </w:tabs>
        <w:spacing w:before="120" w:line="240" w:lineRule="auto"/>
        <w:jc w:val="center"/>
        <w:rPr>
          <w:rFonts w:ascii="Arial" w:hAnsi="Arial" w:cs="Arial"/>
          <w:b/>
          <w:sz w:val="20"/>
          <w:szCs w:val="20"/>
        </w:rPr>
      </w:pPr>
      <w:r w:rsidRPr="002B1FDD">
        <w:rPr>
          <w:rFonts w:ascii="Arial" w:hAnsi="Arial" w:cs="Arial"/>
          <w:b/>
          <w:sz w:val="20"/>
          <w:szCs w:val="20"/>
        </w:rPr>
        <w:t>§ 1</w:t>
      </w:r>
      <w:r w:rsidR="0095494E" w:rsidRPr="002B1FDD">
        <w:rPr>
          <w:rFonts w:ascii="Arial" w:hAnsi="Arial" w:cs="Arial"/>
          <w:b/>
          <w:sz w:val="20"/>
          <w:szCs w:val="20"/>
        </w:rPr>
        <w:t>6</w:t>
      </w:r>
    </w:p>
    <w:p w:rsidR="002B4CCF" w:rsidRPr="002B1FDD" w:rsidRDefault="00186D59" w:rsidP="00C57053">
      <w:pPr>
        <w:numPr>
          <w:ilvl w:val="0"/>
          <w:numId w:val="28"/>
        </w:numPr>
        <w:tabs>
          <w:tab w:val="clear" w:pos="720"/>
          <w:tab w:val="num" w:pos="284"/>
        </w:tabs>
        <w:spacing w:before="120"/>
        <w:ind w:left="284" w:hanging="284"/>
        <w:jc w:val="both"/>
        <w:rPr>
          <w:rFonts w:ascii="Arial" w:hAnsi="Arial" w:cs="Arial"/>
          <w:sz w:val="20"/>
          <w:szCs w:val="20"/>
        </w:rPr>
      </w:pPr>
      <w:r w:rsidRPr="002B1FDD">
        <w:rPr>
          <w:rFonts w:ascii="Arial" w:hAnsi="Arial" w:cs="Arial"/>
          <w:sz w:val="20"/>
          <w:szCs w:val="20"/>
        </w:rPr>
        <w:t>Beneficjent zgłasza zmiany dotyczące realizacji Projektu przed ich wprowadzeniem w celu uzyskania akceptacji Instytucji Zarządzającej RPO WZ. Jeżeli Beneficjent nie zgłosi zmian w Projekcie przed ich wprowadzeniem, Instytucja Zarządzająca RPO WZ może:</w:t>
      </w:r>
    </w:p>
    <w:p w:rsidR="002B4CCF" w:rsidRPr="002B1FDD" w:rsidRDefault="00186D59" w:rsidP="005367CE">
      <w:pPr>
        <w:spacing w:before="120"/>
        <w:ind w:left="720"/>
        <w:jc w:val="both"/>
        <w:rPr>
          <w:rFonts w:ascii="Arial" w:hAnsi="Arial" w:cs="Arial"/>
          <w:sz w:val="20"/>
          <w:szCs w:val="20"/>
        </w:rPr>
      </w:pPr>
      <w:r w:rsidRPr="002B1FDD">
        <w:rPr>
          <w:rFonts w:ascii="Arial" w:hAnsi="Arial" w:cs="Arial"/>
          <w:sz w:val="20"/>
          <w:szCs w:val="20"/>
        </w:rPr>
        <w:t>a)  zaakceptować wprowadzone zmiany;</w:t>
      </w:r>
    </w:p>
    <w:p w:rsidR="002B4CCF" w:rsidRPr="002B1FDD" w:rsidRDefault="00186D59" w:rsidP="005367CE">
      <w:pPr>
        <w:spacing w:before="120"/>
        <w:ind w:left="720"/>
        <w:jc w:val="both"/>
        <w:rPr>
          <w:rFonts w:ascii="Arial" w:hAnsi="Arial" w:cs="Arial"/>
          <w:sz w:val="20"/>
          <w:szCs w:val="20"/>
        </w:rPr>
      </w:pPr>
      <w:r w:rsidRPr="002B1FDD">
        <w:rPr>
          <w:rFonts w:ascii="Arial" w:hAnsi="Arial" w:cs="Arial"/>
          <w:sz w:val="20"/>
          <w:szCs w:val="20"/>
        </w:rPr>
        <w:t xml:space="preserve">b) uznać wydatki poniesione w związku z wprowadzonymi zmianami za </w:t>
      </w:r>
      <w:proofErr w:type="spellStart"/>
      <w:r w:rsidRPr="002B1FDD">
        <w:rPr>
          <w:rFonts w:ascii="Arial" w:hAnsi="Arial" w:cs="Arial"/>
          <w:sz w:val="20"/>
          <w:szCs w:val="20"/>
        </w:rPr>
        <w:t>niekwalifikowalne</w:t>
      </w:r>
      <w:proofErr w:type="spellEnd"/>
      <w:r w:rsidRPr="002B1FDD">
        <w:rPr>
          <w:rFonts w:ascii="Arial" w:hAnsi="Arial" w:cs="Arial"/>
          <w:sz w:val="20"/>
          <w:szCs w:val="20"/>
        </w:rPr>
        <w:t>;</w:t>
      </w:r>
    </w:p>
    <w:p w:rsidR="002B4CCF" w:rsidRPr="002B1FDD" w:rsidRDefault="00186D59" w:rsidP="005367CE">
      <w:pPr>
        <w:spacing w:before="120"/>
        <w:ind w:left="720"/>
        <w:jc w:val="both"/>
        <w:rPr>
          <w:rFonts w:ascii="Arial" w:hAnsi="Arial" w:cs="Arial"/>
          <w:sz w:val="20"/>
          <w:szCs w:val="20"/>
        </w:rPr>
      </w:pPr>
      <w:r w:rsidRPr="002B1FDD">
        <w:rPr>
          <w:rFonts w:ascii="Arial" w:hAnsi="Arial" w:cs="Arial"/>
          <w:sz w:val="20"/>
          <w:szCs w:val="20"/>
        </w:rPr>
        <w:t xml:space="preserve">c) uchylić Decyzję. </w:t>
      </w:r>
    </w:p>
    <w:p w:rsidR="002B4CCF" w:rsidRPr="002B1FDD" w:rsidRDefault="00186D59" w:rsidP="002B4CCF">
      <w:pPr>
        <w:spacing w:before="120"/>
        <w:jc w:val="both"/>
        <w:rPr>
          <w:rFonts w:ascii="Arial" w:hAnsi="Arial" w:cs="Arial"/>
          <w:sz w:val="20"/>
          <w:szCs w:val="20"/>
        </w:rPr>
      </w:pPr>
      <w:r w:rsidRPr="002B1FDD">
        <w:rPr>
          <w:rFonts w:ascii="Arial" w:hAnsi="Arial" w:cs="Arial"/>
          <w:sz w:val="20"/>
          <w:szCs w:val="20"/>
        </w:rPr>
        <w:t xml:space="preserve">2. W przypadku gdy niniejsza Decyzja wydana jest po terminie wskazanym w § 3 ust. 1 </w:t>
      </w:r>
      <w:proofErr w:type="spellStart"/>
      <w:r w:rsidRPr="002B1FDD">
        <w:rPr>
          <w:rFonts w:ascii="Arial" w:hAnsi="Arial" w:cs="Arial"/>
          <w:sz w:val="20"/>
          <w:szCs w:val="20"/>
        </w:rPr>
        <w:t>pkt</w:t>
      </w:r>
      <w:proofErr w:type="spellEnd"/>
      <w:r w:rsidRPr="002B1FDD">
        <w:rPr>
          <w:rFonts w:ascii="Arial" w:hAnsi="Arial" w:cs="Arial"/>
          <w:sz w:val="20"/>
          <w:szCs w:val="20"/>
        </w:rPr>
        <w:t xml:space="preserve"> </w:t>
      </w:r>
      <w:r w:rsidR="00CD5FC2">
        <w:rPr>
          <w:rFonts w:ascii="Arial" w:hAnsi="Arial" w:cs="Arial"/>
          <w:sz w:val="20"/>
          <w:szCs w:val="20"/>
        </w:rPr>
        <w:t>2</w:t>
      </w:r>
      <w:r w:rsidRPr="002B1FDD">
        <w:rPr>
          <w:rFonts w:ascii="Arial" w:hAnsi="Arial" w:cs="Arial"/>
          <w:sz w:val="20"/>
          <w:szCs w:val="20"/>
        </w:rPr>
        <w:t xml:space="preserve">, Beneficjent zobowiązany jest do pisemnego zgłoszenia zmian dotyczących realizacji Projektu do 30 dni od </w:t>
      </w:r>
      <w:r w:rsidR="00CD5FC2">
        <w:rPr>
          <w:rFonts w:ascii="Arial" w:hAnsi="Arial" w:cs="Arial"/>
          <w:sz w:val="20"/>
          <w:szCs w:val="20"/>
        </w:rPr>
        <w:t>daty podjęcia</w:t>
      </w:r>
      <w:r w:rsidRPr="002B1FDD">
        <w:rPr>
          <w:rFonts w:ascii="Arial" w:hAnsi="Arial" w:cs="Arial"/>
          <w:sz w:val="20"/>
          <w:szCs w:val="20"/>
        </w:rPr>
        <w:t xml:space="preserve"> </w:t>
      </w:r>
      <w:r w:rsidR="00F86C7E" w:rsidRPr="002B1FDD">
        <w:rPr>
          <w:rFonts w:ascii="Arial" w:hAnsi="Arial" w:cs="Arial"/>
          <w:sz w:val="20"/>
          <w:szCs w:val="20"/>
        </w:rPr>
        <w:t>Decyzji</w:t>
      </w:r>
      <w:r w:rsidRPr="002B1FDD">
        <w:rPr>
          <w:rFonts w:ascii="Arial" w:hAnsi="Arial" w:cs="Arial"/>
          <w:sz w:val="20"/>
          <w:szCs w:val="20"/>
        </w:rPr>
        <w:t xml:space="preserve">. </w:t>
      </w:r>
      <w:r w:rsidR="00CD5FC2">
        <w:rPr>
          <w:rFonts w:ascii="Arial" w:hAnsi="Arial" w:cs="Arial"/>
          <w:sz w:val="20"/>
          <w:szCs w:val="20"/>
        </w:rPr>
        <w:t>W takim przypadku ust. 1 lit. a</w:t>
      </w:r>
      <w:r w:rsidR="00766758" w:rsidRPr="002B1FDD">
        <w:rPr>
          <w:rFonts w:ascii="Arial" w:hAnsi="Arial" w:cs="Arial"/>
          <w:sz w:val="20"/>
          <w:szCs w:val="20"/>
        </w:rPr>
        <w:t>-</w:t>
      </w:r>
      <w:r w:rsidR="00CD5FC2">
        <w:rPr>
          <w:rFonts w:ascii="Arial" w:hAnsi="Arial" w:cs="Arial"/>
          <w:sz w:val="20"/>
          <w:szCs w:val="20"/>
        </w:rPr>
        <w:t>c</w:t>
      </w:r>
      <w:r w:rsidRPr="002B1FDD">
        <w:rPr>
          <w:rFonts w:ascii="Arial" w:hAnsi="Arial" w:cs="Arial"/>
          <w:sz w:val="20"/>
          <w:szCs w:val="20"/>
        </w:rPr>
        <w:t xml:space="preserve"> stosuje się. </w:t>
      </w:r>
    </w:p>
    <w:p w:rsidR="003944F9" w:rsidRPr="002B1FDD" w:rsidRDefault="00515891" w:rsidP="002B4CCF">
      <w:pPr>
        <w:tabs>
          <w:tab w:val="left" w:pos="360"/>
          <w:tab w:val="left" w:pos="426"/>
          <w:tab w:val="left" w:pos="6379"/>
        </w:tabs>
        <w:spacing w:before="120"/>
        <w:jc w:val="both"/>
        <w:rPr>
          <w:rFonts w:ascii="Arial" w:hAnsi="Arial" w:cs="Arial"/>
          <w:sz w:val="20"/>
          <w:szCs w:val="20"/>
        </w:rPr>
      </w:pPr>
      <w:r w:rsidRPr="002B1FDD">
        <w:rPr>
          <w:rFonts w:ascii="Arial" w:hAnsi="Arial" w:cs="Arial"/>
          <w:sz w:val="20"/>
          <w:szCs w:val="20"/>
        </w:rPr>
        <w:t>3</w:t>
      </w:r>
      <w:r w:rsidR="00186D59" w:rsidRPr="002B1FDD">
        <w:rPr>
          <w:rFonts w:ascii="Arial" w:hAnsi="Arial" w:cs="Arial"/>
          <w:sz w:val="20"/>
          <w:szCs w:val="20"/>
        </w:rPr>
        <w:t>. Beneficjent jest zobowiązany do uprzedniego poinformowania Instytucji Zarządzającej RPO WZ o zmianach zakładanych ws</w:t>
      </w:r>
      <w:r w:rsidR="00DB55AE" w:rsidRPr="002B1FDD">
        <w:rPr>
          <w:rFonts w:ascii="Arial" w:hAnsi="Arial" w:cs="Arial"/>
          <w:sz w:val="20"/>
          <w:szCs w:val="20"/>
        </w:rPr>
        <w:t>kaźników produktu</w:t>
      </w:r>
      <w:r w:rsidR="00186D59" w:rsidRPr="002B1FDD">
        <w:rPr>
          <w:rFonts w:ascii="Arial" w:hAnsi="Arial" w:cs="Arial"/>
          <w:sz w:val="20"/>
          <w:szCs w:val="20"/>
        </w:rPr>
        <w:t xml:space="preserve">. </w:t>
      </w:r>
    </w:p>
    <w:p w:rsidR="00D7697E" w:rsidRPr="002B1FDD" w:rsidRDefault="00515891" w:rsidP="002B4CCF">
      <w:pPr>
        <w:spacing w:before="120"/>
        <w:jc w:val="both"/>
        <w:rPr>
          <w:rFonts w:ascii="Arial" w:hAnsi="Arial" w:cs="Arial"/>
          <w:sz w:val="20"/>
          <w:szCs w:val="20"/>
        </w:rPr>
      </w:pPr>
      <w:r w:rsidRPr="002B1FDD">
        <w:rPr>
          <w:rFonts w:ascii="Arial" w:hAnsi="Arial" w:cs="Arial"/>
          <w:sz w:val="20"/>
          <w:szCs w:val="20"/>
        </w:rPr>
        <w:t>4</w:t>
      </w:r>
      <w:r w:rsidR="00186D59" w:rsidRPr="002B1FDD">
        <w:rPr>
          <w:rFonts w:ascii="Arial" w:hAnsi="Arial" w:cs="Arial"/>
          <w:sz w:val="20"/>
          <w:szCs w:val="20"/>
        </w:rPr>
        <w:t>. Jeżeli w ciągu 30 dni roboczych od dnia zgłoszenia zmian Instytucja Zarządzająca RPO WZ nie wyrazi sprzeciwu oznacza to, że akceptuje zmiany. W uzasadnionych przypadkach ww. termin może zostać przedłużony przez IZ RPO WZ, o czym Beneficjent zostanie poinformowany.</w:t>
      </w:r>
    </w:p>
    <w:p w:rsidR="001D5025" w:rsidRDefault="001D5025" w:rsidP="001D5025">
      <w:pPr>
        <w:spacing w:before="120"/>
        <w:jc w:val="both"/>
        <w:rPr>
          <w:rFonts w:ascii="Arial" w:hAnsi="Arial" w:cs="Arial"/>
          <w:sz w:val="20"/>
          <w:szCs w:val="20"/>
        </w:rPr>
      </w:pPr>
      <w:r w:rsidRPr="00FC54D9">
        <w:rPr>
          <w:rFonts w:ascii="Arial" w:hAnsi="Arial" w:cs="Arial"/>
          <w:sz w:val="20"/>
          <w:szCs w:val="20"/>
        </w:rPr>
        <w:t xml:space="preserve">5. W trakcie realizacji Projektu możliwe są przesunięcia pomiędzy poszczególnymi </w:t>
      </w:r>
      <w:r>
        <w:rPr>
          <w:rFonts w:ascii="Arial" w:hAnsi="Arial" w:cs="Arial"/>
          <w:sz w:val="20"/>
          <w:szCs w:val="20"/>
        </w:rPr>
        <w:t xml:space="preserve">kategoriami wydatków </w:t>
      </w:r>
      <w:r w:rsidRPr="00FC54D9">
        <w:rPr>
          <w:rFonts w:ascii="Arial" w:hAnsi="Arial" w:cs="Arial"/>
          <w:sz w:val="20"/>
          <w:szCs w:val="20"/>
        </w:rPr>
        <w:t>, które zostały określone w RPD PT</w:t>
      </w:r>
      <w:r>
        <w:rPr>
          <w:rFonts w:ascii="Arial" w:hAnsi="Arial" w:cs="Arial"/>
          <w:sz w:val="20"/>
          <w:szCs w:val="20"/>
        </w:rPr>
        <w:t xml:space="preserve">, w ramach jednego zadania </w:t>
      </w:r>
      <w:r w:rsidRPr="00FC54D9">
        <w:rPr>
          <w:rFonts w:ascii="Arial" w:hAnsi="Arial" w:cs="Arial"/>
          <w:sz w:val="20"/>
          <w:szCs w:val="20"/>
        </w:rPr>
        <w:t xml:space="preserve"> do 15%</w:t>
      </w:r>
      <w:r>
        <w:rPr>
          <w:rFonts w:ascii="Arial" w:hAnsi="Arial" w:cs="Arial"/>
          <w:sz w:val="20"/>
          <w:szCs w:val="20"/>
        </w:rPr>
        <w:t xml:space="preserve"> (włącznie) wartości środków dla danego zadania.</w:t>
      </w:r>
      <w:r w:rsidRPr="00FC54D9">
        <w:rPr>
          <w:rFonts w:ascii="Arial" w:hAnsi="Arial" w:cs="Arial"/>
          <w:sz w:val="20"/>
          <w:szCs w:val="20"/>
        </w:rPr>
        <w:t xml:space="preserve">  W uzasadnionych przypadkach Beneficjent może zwrócić się o pozwolenie, przedstawiając odpowiednie uzasadnienie, na przesunięcie </w:t>
      </w:r>
      <w:r>
        <w:rPr>
          <w:rFonts w:ascii="Arial" w:hAnsi="Arial" w:cs="Arial"/>
          <w:sz w:val="20"/>
          <w:szCs w:val="20"/>
        </w:rPr>
        <w:t xml:space="preserve">środków </w:t>
      </w:r>
      <w:r w:rsidRPr="00FC54D9">
        <w:rPr>
          <w:rFonts w:ascii="Arial" w:hAnsi="Arial" w:cs="Arial"/>
          <w:sz w:val="20"/>
          <w:szCs w:val="20"/>
        </w:rPr>
        <w:t xml:space="preserve">pomiędzy </w:t>
      </w:r>
      <w:r w:rsidRPr="00FC54D9">
        <w:rPr>
          <w:rFonts w:ascii="Arial" w:hAnsi="Arial" w:cs="Arial"/>
          <w:sz w:val="20"/>
          <w:szCs w:val="20"/>
        </w:rPr>
        <w:lastRenderedPageBreak/>
        <w:t xml:space="preserve">poszczególnymi </w:t>
      </w:r>
      <w:r>
        <w:rPr>
          <w:rFonts w:ascii="Arial" w:hAnsi="Arial" w:cs="Arial"/>
          <w:sz w:val="20"/>
          <w:szCs w:val="20"/>
        </w:rPr>
        <w:t>kategoriami wydatków</w:t>
      </w:r>
      <w:r w:rsidRPr="00FC54D9">
        <w:rPr>
          <w:rFonts w:ascii="Arial" w:hAnsi="Arial" w:cs="Arial"/>
          <w:sz w:val="20"/>
          <w:szCs w:val="20"/>
        </w:rPr>
        <w:t>, które zostały określone w RPD PT, kwoty powyżej 15%</w:t>
      </w:r>
      <w:r>
        <w:rPr>
          <w:rFonts w:ascii="Arial" w:hAnsi="Arial" w:cs="Arial"/>
          <w:sz w:val="20"/>
          <w:szCs w:val="20"/>
        </w:rPr>
        <w:t xml:space="preserve"> wartości środków dla danego zadania.</w:t>
      </w:r>
    </w:p>
    <w:p w:rsidR="001D5025" w:rsidRPr="002B1FDD" w:rsidRDefault="001D5025" w:rsidP="002B4CCF">
      <w:pPr>
        <w:spacing w:before="120"/>
        <w:jc w:val="both"/>
        <w:rPr>
          <w:rFonts w:ascii="Arial" w:hAnsi="Arial" w:cs="Arial"/>
          <w:sz w:val="20"/>
          <w:szCs w:val="20"/>
        </w:rPr>
      </w:pPr>
    </w:p>
    <w:p w:rsidR="00AF421B" w:rsidRDefault="00AF421B" w:rsidP="003944F9">
      <w:pPr>
        <w:spacing w:before="120"/>
        <w:jc w:val="center"/>
        <w:rPr>
          <w:rFonts w:ascii="Arial" w:hAnsi="Arial" w:cs="Arial"/>
          <w:b/>
          <w:sz w:val="20"/>
          <w:szCs w:val="20"/>
        </w:rPr>
      </w:pPr>
    </w:p>
    <w:p w:rsidR="003944F9" w:rsidRPr="002B1FDD" w:rsidRDefault="00186D59" w:rsidP="003944F9">
      <w:pPr>
        <w:spacing w:before="120"/>
        <w:jc w:val="center"/>
        <w:rPr>
          <w:rFonts w:ascii="Arial" w:hAnsi="Arial" w:cs="Arial"/>
          <w:b/>
          <w:sz w:val="20"/>
          <w:szCs w:val="20"/>
        </w:rPr>
      </w:pPr>
      <w:r w:rsidRPr="002B1FDD">
        <w:rPr>
          <w:rFonts w:ascii="Arial" w:hAnsi="Arial" w:cs="Arial"/>
          <w:b/>
          <w:sz w:val="20"/>
          <w:szCs w:val="20"/>
        </w:rPr>
        <w:t>Trwałość Projektu</w:t>
      </w:r>
    </w:p>
    <w:p w:rsidR="003944F9" w:rsidRPr="002B1FDD" w:rsidRDefault="00186D59" w:rsidP="003944F9">
      <w:pPr>
        <w:spacing w:before="120"/>
        <w:jc w:val="center"/>
        <w:rPr>
          <w:rFonts w:ascii="Arial" w:hAnsi="Arial" w:cs="Arial"/>
          <w:sz w:val="20"/>
          <w:szCs w:val="20"/>
        </w:rPr>
      </w:pPr>
      <w:r w:rsidRPr="002B1FDD">
        <w:rPr>
          <w:rFonts w:ascii="Arial" w:hAnsi="Arial" w:cs="Arial"/>
          <w:b/>
          <w:sz w:val="20"/>
          <w:szCs w:val="20"/>
        </w:rPr>
        <w:t>§ 1</w:t>
      </w:r>
      <w:r w:rsidR="0095494E" w:rsidRPr="002B1FDD">
        <w:rPr>
          <w:rFonts w:ascii="Arial" w:hAnsi="Arial" w:cs="Arial"/>
          <w:b/>
          <w:sz w:val="20"/>
          <w:szCs w:val="20"/>
        </w:rPr>
        <w:t>7</w:t>
      </w:r>
    </w:p>
    <w:p w:rsidR="000262A4" w:rsidRPr="002B1FDD" w:rsidRDefault="00186D59" w:rsidP="00C57053">
      <w:pPr>
        <w:numPr>
          <w:ilvl w:val="6"/>
          <w:numId w:val="16"/>
        </w:numPr>
        <w:tabs>
          <w:tab w:val="clear" w:pos="2520"/>
        </w:tabs>
        <w:spacing w:before="120"/>
        <w:ind w:left="284" w:hanging="284"/>
        <w:jc w:val="both"/>
        <w:rPr>
          <w:rFonts w:ascii="Arial" w:hAnsi="Arial" w:cs="Arial"/>
          <w:sz w:val="20"/>
          <w:szCs w:val="20"/>
        </w:rPr>
      </w:pPr>
      <w:r w:rsidRPr="002B1FDD">
        <w:rPr>
          <w:rFonts w:ascii="Arial" w:hAnsi="Arial" w:cs="Arial"/>
          <w:sz w:val="20"/>
          <w:szCs w:val="20"/>
          <w:lang w:eastAsia="pl-PL"/>
        </w:rPr>
        <w:t>Beneficjent jest zobowiązany do zachowania trwałości Projektu w rozumieniu art. 71 rozporządzenia</w:t>
      </w:r>
      <w:r w:rsidRPr="002B1FDD">
        <w:rPr>
          <w:rFonts w:ascii="Arial" w:hAnsi="Arial" w:cs="Arial"/>
          <w:sz w:val="20"/>
          <w:szCs w:val="20"/>
        </w:rPr>
        <w:t xml:space="preserve"> </w:t>
      </w:r>
      <w:r w:rsidRPr="002B1FDD">
        <w:rPr>
          <w:rFonts w:ascii="Arial" w:hAnsi="Arial" w:cs="Arial"/>
          <w:sz w:val="20"/>
          <w:szCs w:val="20"/>
          <w:lang w:eastAsia="pl-PL"/>
        </w:rPr>
        <w:t>ogólnego.</w:t>
      </w:r>
    </w:p>
    <w:p w:rsidR="000262A4" w:rsidRPr="002B1FDD" w:rsidRDefault="00186D59" w:rsidP="00C57053">
      <w:pPr>
        <w:numPr>
          <w:ilvl w:val="6"/>
          <w:numId w:val="16"/>
        </w:numPr>
        <w:tabs>
          <w:tab w:val="clear" w:pos="2520"/>
        </w:tabs>
        <w:spacing w:before="120"/>
        <w:ind w:left="284" w:hanging="284"/>
        <w:jc w:val="both"/>
        <w:rPr>
          <w:rFonts w:ascii="Arial" w:hAnsi="Arial" w:cs="Arial"/>
          <w:sz w:val="20"/>
          <w:szCs w:val="20"/>
        </w:rPr>
      </w:pPr>
      <w:r w:rsidRPr="002B1FDD">
        <w:rPr>
          <w:rFonts w:ascii="Arial" w:hAnsi="Arial" w:cs="Arial"/>
          <w:sz w:val="20"/>
          <w:szCs w:val="20"/>
          <w:lang w:eastAsia="pl-PL"/>
        </w:rPr>
        <w:t xml:space="preserve"> Niezachowanie trwałości Projektu, o której mowa w ust. 1 jest</w:t>
      </w:r>
      <w:r w:rsidRPr="002B1FDD">
        <w:rPr>
          <w:rFonts w:ascii="Arial" w:hAnsi="Arial" w:cs="Arial"/>
          <w:sz w:val="20"/>
          <w:szCs w:val="20"/>
        </w:rPr>
        <w:t xml:space="preserve"> </w:t>
      </w:r>
      <w:r w:rsidRPr="002B1FDD">
        <w:rPr>
          <w:rFonts w:ascii="Arial" w:hAnsi="Arial" w:cs="Arial"/>
          <w:sz w:val="20"/>
          <w:szCs w:val="20"/>
          <w:lang w:eastAsia="pl-PL"/>
        </w:rPr>
        <w:t xml:space="preserve">równoznaczne z wykorzystaniem dofinansowania niezgodnie z przeznaczeniem. </w:t>
      </w:r>
    </w:p>
    <w:p w:rsidR="003944F9" w:rsidRDefault="003944F9">
      <w:pPr>
        <w:pStyle w:val="Default"/>
        <w:tabs>
          <w:tab w:val="left" w:pos="360"/>
        </w:tabs>
        <w:spacing w:before="120"/>
        <w:jc w:val="center"/>
        <w:rPr>
          <w:rFonts w:ascii="Arial" w:hAnsi="Arial" w:cs="Arial"/>
          <w:b/>
          <w:color w:val="auto"/>
          <w:sz w:val="20"/>
          <w:szCs w:val="20"/>
        </w:rPr>
      </w:pPr>
    </w:p>
    <w:p w:rsidR="00D7697E" w:rsidRPr="002B1FDD" w:rsidRDefault="00186D59">
      <w:pPr>
        <w:pStyle w:val="Default"/>
        <w:tabs>
          <w:tab w:val="left" w:pos="360"/>
        </w:tabs>
        <w:spacing w:before="120"/>
        <w:jc w:val="center"/>
        <w:rPr>
          <w:rFonts w:ascii="Arial" w:hAnsi="Arial" w:cs="Arial"/>
          <w:b/>
          <w:color w:val="auto"/>
          <w:sz w:val="20"/>
          <w:szCs w:val="20"/>
        </w:rPr>
      </w:pPr>
      <w:r w:rsidRPr="002B1FDD">
        <w:rPr>
          <w:rFonts w:ascii="Arial" w:hAnsi="Arial" w:cs="Arial"/>
          <w:b/>
          <w:color w:val="auto"/>
          <w:sz w:val="20"/>
          <w:szCs w:val="20"/>
        </w:rPr>
        <w:t>Zmiany w Decyzji</w:t>
      </w:r>
    </w:p>
    <w:p w:rsidR="00D7697E" w:rsidRPr="002B1FDD" w:rsidRDefault="00186D59">
      <w:pPr>
        <w:pStyle w:val="CM7"/>
        <w:tabs>
          <w:tab w:val="left" w:pos="360"/>
        </w:tabs>
        <w:spacing w:before="120" w:line="240" w:lineRule="auto"/>
        <w:jc w:val="center"/>
        <w:rPr>
          <w:rFonts w:ascii="Arial" w:hAnsi="Arial" w:cs="Arial"/>
          <w:b/>
          <w:sz w:val="20"/>
          <w:szCs w:val="20"/>
        </w:rPr>
      </w:pPr>
      <w:r w:rsidRPr="002B1FDD">
        <w:rPr>
          <w:rFonts w:ascii="Arial" w:hAnsi="Arial" w:cs="Arial"/>
          <w:b/>
          <w:sz w:val="20"/>
          <w:szCs w:val="20"/>
        </w:rPr>
        <w:t>§ 1</w:t>
      </w:r>
      <w:r w:rsidR="0095494E" w:rsidRPr="002B1FDD">
        <w:rPr>
          <w:rFonts w:ascii="Arial" w:hAnsi="Arial" w:cs="Arial"/>
          <w:b/>
          <w:sz w:val="20"/>
          <w:szCs w:val="20"/>
        </w:rPr>
        <w:t>8</w:t>
      </w:r>
    </w:p>
    <w:p w:rsidR="00D7697E" w:rsidRPr="002B1FDD" w:rsidRDefault="00186D59" w:rsidP="00C57053">
      <w:pPr>
        <w:numPr>
          <w:ilvl w:val="0"/>
          <w:numId w:val="29"/>
        </w:numPr>
        <w:tabs>
          <w:tab w:val="clear" w:pos="720"/>
          <w:tab w:val="num" w:pos="284"/>
        </w:tabs>
        <w:spacing w:before="120"/>
        <w:ind w:left="284" w:hanging="284"/>
        <w:jc w:val="both"/>
        <w:rPr>
          <w:rFonts w:ascii="Arial" w:hAnsi="Arial" w:cs="Arial"/>
          <w:sz w:val="20"/>
          <w:szCs w:val="20"/>
        </w:rPr>
      </w:pPr>
      <w:r w:rsidRPr="002B1FDD">
        <w:rPr>
          <w:rFonts w:ascii="Arial" w:hAnsi="Arial" w:cs="Arial"/>
          <w:sz w:val="20"/>
          <w:szCs w:val="20"/>
        </w:rPr>
        <w:t xml:space="preserve">Niniejsza Decyzja może zostać zmieniona na podstawie </w:t>
      </w:r>
      <w:r w:rsidR="005F3C08" w:rsidRPr="002B1FDD">
        <w:rPr>
          <w:rFonts w:ascii="Arial" w:hAnsi="Arial" w:cs="Arial"/>
          <w:sz w:val="20"/>
          <w:szCs w:val="20"/>
        </w:rPr>
        <w:t xml:space="preserve">pisemnego wniosku Beneficjenta lub Instytucji Zarządzającej </w:t>
      </w:r>
      <w:r w:rsidRPr="002B1FDD">
        <w:rPr>
          <w:rFonts w:ascii="Arial" w:hAnsi="Arial" w:cs="Arial"/>
          <w:sz w:val="20"/>
          <w:szCs w:val="20"/>
        </w:rPr>
        <w:t xml:space="preserve">w wyniku wystąpienia okoliczności, które wymagają zmian w treści Decyzji, niezbędnych dla zapewnienia prawidłowej realizacji Projektu. Zmiany w Decyzji wymagają formy pisemnej pod rygorem nieważności. </w:t>
      </w:r>
    </w:p>
    <w:p w:rsidR="00D7697E" w:rsidRPr="002B1FDD" w:rsidRDefault="00186D59" w:rsidP="00C57053">
      <w:pPr>
        <w:numPr>
          <w:ilvl w:val="0"/>
          <w:numId w:val="29"/>
        </w:numPr>
        <w:tabs>
          <w:tab w:val="clear" w:pos="720"/>
          <w:tab w:val="num" w:pos="284"/>
        </w:tabs>
        <w:spacing w:before="120"/>
        <w:ind w:left="284" w:hanging="284"/>
        <w:jc w:val="both"/>
        <w:rPr>
          <w:rFonts w:ascii="Arial" w:hAnsi="Arial" w:cs="Arial"/>
          <w:sz w:val="20"/>
          <w:szCs w:val="20"/>
        </w:rPr>
      </w:pPr>
      <w:r w:rsidRPr="002B1FDD">
        <w:rPr>
          <w:rFonts w:ascii="Arial" w:hAnsi="Arial" w:cs="Arial"/>
          <w:sz w:val="20"/>
          <w:szCs w:val="20"/>
        </w:rPr>
        <w:t>Zmiany w treści Decyzji wymagają zachowania formy Decyzji zmieniającej.</w:t>
      </w:r>
    </w:p>
    <w:p w:rsidR="00D7697E" w:rsidRPr="002B1FDD" w:rsidRDefault="00186D59" w:rsidP="00C57053">
      <w:pPr>
        <w:numPr>
          <w:ilvl w:val="0"/>
          <w:numId w:val="29"/>
        </w:numPr>
        <w:tabs>
          <w:tab w:val="clear" w:pos="720"/>
          <w:tab w:val="num" w:pos="284"/>
        </w:tabs>
        <w:spacing w:before="120"/>
        <w:ind w:left="284" w:hanging="284"/>
        <w:jc w:val="both"/>
        <w:rPr>
          <w:rFonts w:ascii="Arial" w:hAnsi="Arial" w:cs="Arial"/>
          <w:sz w:val="20"/>
          <w:szCs w:val="20"/>
        </w:rPr>
      </w:pPr>
      <w:r w:rsidRPr="002B1FDD">
        <w:rPr>
          <w:rFonts w:ascii="Arial" w:hAnsi="Arial" w:cs="Arial"/>
          <w:sz w:val="20"/>
          <w:szCs w:val="20"/>
        </w:rPr>
        <w:t xml:space="preserve">W przypadku zmian do Decyzji wymagających wydania kolejno w niedługim okresie czasu kilku Decyzji zmieniających, może zostać wydana jedna decyzja uwzględniająca te zmiany. </w:t>
      </w:r>
    </w:p>
    <w:p w:rsidR="00D7697E" w:rsidRPr="002B1FDD" w:rsidRDefault="00D7697E">
      <w:pPr>
        <w:pStyle w:val="Default"/>
        <w:tabs>
          <w:tab w:val="left" w:pos="360"/>
        </w:tabs>
        <w:spacing w:before="120"/>
        <w:rPr>
          <w:rFonts w:ascii="Arial" w:hAnsi="Arial" w:cs="Arial"/>
          <w:color w:val="auto"/>
          <w:sz w:val="20"/>
          <w:szCs w:val="20"/>
        </w:rPr>
      </w:pPr>
    </w:p>
    <w:p w:rsidR="00D7697E" w:rsidRPr="002B1FDD" w:rsidRDefault="00186D59">
      <w:pPr>
        <w:pStyle w:val="CM7"/>
        <w:tabs>
          <w:tab w:val="left" w:pos="360"/>
        </w:tabs>
        <w:spacing w:before="120" w:line="240" w:lineRule="auto"/>
        <w:jc w:val="center"/>
        <w:rPr>
          <w:rFonts w:ascii="Arial" w:hAnsi="Arial" w:cs="Arial"/>
          <w:b/>
          <w:sz w:val="20"/>
          <w:szCs w:val="20"/>
        </w:rPr>
      </w:pPr>
      <w:r w:rsidRPr="002B1FDD">
        <w:rPr>
          <w:rFonts w:ascii="Arial" w:hAnsi="Arial" w:cs="Arial"/>
          <w:b/>
          <w:sz w:val="20"/>
          <w:szCs w:val="20"/>
        </w:rPr>
        <w:t>Uchylenie decyzji</w:t>
      </w:r>
    </w:p>
    <w:p w:rsidR="00D7697E" w:rsidRPr="002B1FDD" w:rsidRDefault="00186D59">
      <w:pPr>
        <w:pStyle w:val="CM7"/>
        <w:tabs>
          <w:tab w:val="left" w:pos="360"/>
        </w:tabs>
        <w:spacing w:before="120" w:line="240" w:lineRule="auto"/>
        <w:jc w:val="center"/>
        <w:rPr>
          <w:rFonts w:ascii="Arial" w:hAnsi="Arial" w:cs="Arial"/>
          <w:b/>
          <w:sz w:val="20"/>
          <w:szCs w:val="20"/>
        </w:rPr>
      </w:pPr>
      <w:r w:rsidRPr="002B1FDD">
        <w:rPr>
          <w:rFonts w:ascii="Arial" w:hAnsi="Arial" w:cs="Arial"/>
          <w:b/>
          <w:sz w:val="20"/>
          <w:szCs w:val="20"/>
        </w:rPr>
        <w:t>§ 1</w:t>
      </w:r>
      <w:r w:rsidR="0095494E" w:rsidRPr="002B1FDD">
        <w:rPr>
          <w:rFonts w:ascii="Arial" w:hAnsi="Arial" w:cs="Arial"/>
          <w:b/>
          <w:sz w:val="20"/>
          <w:szCs w:val="20"/>
        </w:rPr>
        <w:t>9</w:t>
      </w:r>
    </w:p>
    <w:p w:rsidR="00D7697E" w:rsidRPr="002B1FDD" w:rsidRDefault="00186D59" w:rsidP="00F83A0A">
      <w:pPr>
        <w:pStyle w:val="CM4"/>
        <w:numPr>
          <w:ilvl w:val="0"/>
          <w:numId w:val="3"/>
        </w:numPr>
        <w:tabs>
          <w:tab w:val="left" w:pos="360"/>
        </w:tabs>
        <w:spacing w:before="120" w:line="240" w:lineRule="auto"/>
        <w:ind w:left="0" w:firstLine="0"/>
        <w:jc w:val="both"/>
        <w:rPr>
          <w:rFonts w:ascii="Arial" w:hAnsi="Arial" w:cs="Arial"/>
          <w:sz w:val="20"/>
          <w:szCs w:val="20"/>
        </w:rPr>
      </w:pPr>
      <w:r w:rsidRPr="002B1FDD">
        <w:rPr>
          <w:rFonts w:ascii="Arial" w:hAnsi="Arial" w:cs="Arial"/>
          <w:sz w:val="20"/>
          <w:szCs w:val="20"/>
        </w:rPr>
        <w:t>Instytucja Zarządzająca RPO WZ może uchylić Decyzję, jeżeli:</w:t>
      </w:r>
    </w:p>
    <w:p w:rsidR="00D7697E" w:rsidRPr="002B1FDD" w:rsidRDefault="00186D59" w:rsidP="00C57053">
      <w:pPr>
        <w:pStyle w:val="CM4"/>
        <w:numPr>
          <w:ilvl w:val="0"/>
          <w:numId w:val="11"/>
        </w:numPr>
        <w:tabs>
          <w:tab w:val="left" w:pos="1418"/>
        </w:tabs>
        <w:spacing w:before="120" w:line="240" w:lineRule="auto"/>
        <w:ind w:left="709" w:hanging="425"/>
        <w:jc w:val="both"/>
        <w:rPr>
          <w:rFonts w:ascii="Arial" w:hAnsi="Arial" w:cs="Arial"/>
          <w:sz w:val="20"/>
          <w:szCs w:val="20"/>
        </w:rPr>
      </w:pPr>
      <w:r w:rsidRPr="002B1FDD">
        <w:rPr>
          <w:rFonts w:ascii="Arial" w:hAnsi="Arial" w:cs="Arial"/>
          <w:sz w:val="20"/>
          <w:szCs w:val="20"/>
        </w:rPr>
        <w:t xml:space="preserve">Beneficjent nie rozpoczął realizacji Projektu w terminie 3 miesięcy od daty określonej w § 3 ust.1 </w:t>
      </w:r>
      <w:proofErr w:type="spellStart"/>
      <w:r w:rsidRPr="002B1FDD">
        <w:rPr>
          <w:rFonts w:ascii="Arial" w:hAnsi="Arial" w:cs="Arial"/>
          <w:sz w:val="20"/>
          <w:szCs w:val="20"/>
        </w:rPr>
        <w:t>pkt</w:t>
      </w:r>
      <w:proofErr w:type="spellEnd"/>
      <w:r w:rsidRPr="002B1FDD">
        <w:rPr>
          <w:rFonts w:ascii="Arial" w:hAnsi="Arial" w:cs="Arial"/>
          <w:sz w:val="20"/>
          <w:szCs w:val="20"/>
        </w:rPr>
        <w:t xml:space="preserve"> 1 z przyczyn przez siebie zawinionych; </w:t>
      </w:r>
    </w:p>
    <w:p w:rsidR="00D7697E" w:rsidRPr="002B1FDD" w:rsidRDefault="00186D59" w:rsidP="00C57053">
      <w:pPr>
        <w:pStyle w:val="CM4"/>
        <w:numPr>
          <w:ilvl w:val="0"/>
          <w:numId w:val="11"/>
        </w:numPr>
        <w:tabs>
          <w:tab w:val="left" w:pos="1418"/>
        </w:tabs>
        <w:spacing w:before="120" w:line="240" w:lineRule="auto"/>
        <w:ind w:left="709" w:hanging="425"/>
        <w:jc w:val="both"/>
        <w:rPr>
          <w:rFonts w:ascii="Arial" w:hAnsi="Arial" w:cs="Arial"/>
          <w:sz w:val="20"/>
          <w:szCs w:val="20"/>
        </w:rPr>
      </w:pPr>
      <w:r w:rsidRPr="002B1FDD">
        <w:rPr>
          <w:rFonts w:ascii="Arial" w:hAnsi="Arial" w:cs="Arial"/>
          <w:sz w:val="20"/>
          <w:szCs w:val="20"/>
        </w:rPr>
        <w:t>Beneficjent zaprzestał realizacji Projektu, realizuje lub zrealizował go w sposób niezgodny z niniejszą Decyzją, przepisami prawa, wytycznymi lub procedurami właściwymi dla Programu;</w:t>
      </w:r>
    </w:p>
    <w:p w:rsidR="00D7697E" w:rsidRPr="002B1FDD" w:rsidRDefault="00186D59" w:rsidP="00C57053">
      <w:pPr>
        <w:pStyle w:val="CM4"/>
        <w:numPr>
          <w:ilvl w:val="0"/>
          <w:numId w:val="11"/>
        </w:numPr>
        <w:tabs>
          <w:tab w:val="left" w:pos="1418"/>
        </w:tabs>
        <w:spacing w:before="120" w:line="240" w:lineRule="auto"/>
        <w:ind w:left="709" w:hanging="425"/>
        <w:jc w:val="both"/>
        <w:rPr>
          <w:rFonts w:ascii="Arial" w:hAnsi="Arial" w:cs="Arial"/>
          <w:sz w:val="20"/>
          <w:szCs w:val="20"/>
        </w:rPr>
      </w:pPr>
      <w:r w:rsidRPr="002B1FDD">
        <w:rPr>
          <w:rFonts w:ascii="Arial" w:hAnsi="Arial" w:cs="Arial"/>
          <w:sz w:val="20"/>
          <w:szCs w:val="20"/>
        </w:rPr>
        <w:t xml:space="preserve">Beneficjent w określonym terminie nie usunął stwierdzonych nieprawidłowości; </w:t>
      </w:r>
    </w:p>
    <w:p w:rsidR="00E0637A" w:rsidRPr="002B1FDD" w:rsidRDefault="00186D59" w:rsidP="00C57053">
      <w:pPr>
        <w:pStyle w:val="CM4"/>
        <w:numPr>
          <w:ilvl w:val="0"/>
          <w:numId w:val="11"/>
        </w:numPr>
        <w:tabs>
          <w:tab w:val="left" w:pos="1418"/>
        </w:tabs>
        <w:spacing w:before="120" w:line="240" w:lineRule="auto"/>
        <w:ind w:left="709" w:hanging="425"/>
        <w:jc w:val="both"/>
        <w:rPr>
          <w:rFonts w:ascii="Arial" w:hAnsi="Arial" w:cs="Arial"/>
          <w:sz w:val="20"/>
          <w:szCs w:val="20"/>
        </w:rPr>
      </w:pPr>
      <w:r w:rsidRPr="002B1FDD">
        <w:rPr>
          <w:rFonts w:ascii="Arial" w:hAnsi="Arial" w:cs="Arial"/>
          <w:sz w:val="20"/>
          <w:szCs w:val="20"/>
        </w:rPr>
        <w:t xml:space="preserve">Beneficjent nie przedłożył wniosków o płatność wraz z wypełnioną częścią sprawozdawczą z realizacji Projektu lub nie poprawił albo </w:t>
      </w:r>
      <w:r w:rsidR="00766758" w:rsidRPr="002B1FDD">
        <w:rPr>
          <w:rFonts w:ascii="Arial" w:hAnsi="Arial" w:cs="Arial"/>
          <w:sz w:val="20"/>
          <w:szCs w:val="20"/>
        </w:rPr>
        <w:t>nie uzupełnił złożonego wniosku</w:t>
      </w:r>
      <w:r w:rsidRPr="002B1FDD">
        <w:rPr>
          <w:rFonts w:ascii="Arial" w:hAnsi="Arial" w:cs="Arial"/>
          <w:sz w:val="20"/>
          <w:szCs w:val="20"/>
        </w:rPr>
        <w:t xml:space="preserve">; </w:t>
      </w:r>
    </w:p>
    <w:p w:rsidR="00D7697E" w:rsidRPr="002B1FDD" w:rsidRDefault="00186D59" w:rsidP="00C57053">
      <w:pPr>
        <w:pStyle w:val="CM4"/>
        <w:numPr>
          <w:ilvl w:val="0"/>
          <w:numId w:val="11"/>
        </w:numPr>
        <w:tabs>
          <w:tab w:val="left" w:pos="1418"/>
        </w:tabs>
        <w:spacing w:before="120" w:line="240" w:lineRule="auto"/>
        <w:ind w:left="709" w:hanging="425"/>
        <w:jc w:val="both"/>
        <w:rPr>
          <w:rFonts w:ascii="Arial" w:hAnsi="Arial" w:cs="Arial"/>
          <w:sz w:val="20"/>
          <w:szCs w:val="20"/>
        </w:rPr>
      </w:pPr>
      <w:r w:rsidRPr="002B1FDD">
        <w:rPr>
          <w:rFonts w:ascii="Arial" w:hAnsi="Arial" w:cs="Arial"/>
          <w:sz w:val="20"/>
          <w:szCs w:val="20"/>
        </w:rPr>
        <w:t xml:space="preserve">Beneficjent nie przestrzegał procedur udzielania zamówień publicznych pomimo zaistnienia przesłanek do ich stosowania oraz zasad konkurencyjności przy wydatkowaniu środków w ramach realizowanego Projektu; </w:t>
      </w:r>
    </w:p>
    <w:p w:rsidR="00D7697E" w:rsidRPr="002B1FDD" w:rsidRDefault="00186D59" w:rsidP="00C57053">
      <w:pPr>
        <w:pStyle w:val="CM4"/>
        <w:numPr>
          <w:ilvl w:val="0"/>
          <w:numId w:val="11"/>
        </w:numPr>
        <w:tabs>
          <w:tab w:val="left" w:pos="1418"/>
        </w:tabs>
        <w:spacing w:before="120" w:line="240" w:lineRule="auto"/>
        <w:ind w:left="709" w:hanging="425"/>
        <w:jc w:val="both"/>
        <w:rPr>
          <w:rFonts w:ascii="Arial" w:hAnsi="Arial" w:cs="Arial"/>
          <w:sz w:val="20"/>
          <w:szCs w:val="20"/>
        </w:rPr>
      </w:pPr>
      <w:r w:rsidRPr="002B1FDD">
        <w:rPr>
          <w:rFonts w:ascii="Arial" w:hAnsi="Arial" w:cs="Arial"/>
          <w:sz w:val="20"/>
          <w:szCs w:val="20"/>
        </w:rPr>
        <w:t>Beneficjent nie wywiązuje się z obowiązków nałożonych na niego w niniejszej Decyzji</w:t>
      </w:r>
      <w:r w:rsidR="00766758" w:rsidRPr="002B1FDD">
        <w:rPr>
          <w:rFonts w:ascii="Arial" w:hAnsi="Arial" w:cs="Arial"/>
          <w:sz w:val="20"/>
          <w:szCs w:val="20"/>
        </w:rPr>
        <w:t>;</w:t>
      </w:r>
    </w:p>
    <w:p w:rsidR="00D7697E" w:rsidRPr="002B1FDD" w:rsidRDefault="00186D59" w:rsidP="00C57053">
      <w:pPr>
        <w:pStyle w:val="CM4"/>
        <w:numPr>
          <w:ilvl w:val="0"/>
          <w:numId w:val="11"/>
        </w:numPr>
        <w:tabs>
          <w:tab w:val="left" w:pos="1418"/>
        </w:tabs>
        <w:spacing w:before="120" w:line="240" w:lineRule="auto"/>
        <w:ind w:left="709" w:hanging="425"/>
        <w:jc w:val="both"/>
        <w:rPr>
          <w:rFonts w:ascii="Arial" w:hAnsi="Arial" w:cs="Arial"/>
          <w:sz w:val="20"/>
          <w:szCs w:val="20"/>
        </w:rPr>
      </w:pPr>
      <w:r w:rsidRPr="002B1FDD">
        <w:rPr>
          <w:rFonts w:ascii="Arial" w:hAnsi="Arial" w:cs="Arial"/>
          <w:sz w:val="20"/>
          <w:szCs w:val="20"/>
        </w:rPr>
        <w:t xml:space="preserve">Beneficjent wykorzystał przyznane na realizację Projektu środki finansowe (w całości lub w części) na cel inny niż określony w Projekcie lub niezgodnie z niniejszą Decyzją, przepisami prawa, wytycznymi lub procedurami właściwymi dla Programu; </w:t>
      </w:r>
    </w:p>
    <w:p w:rsidR="00D7697E" w:rsidRPr="002B1FDD" w:rsidRDefault="00186D59" w:rsidP="00C57053">
      <w:pPr>
        <w:pStyle w:val="CM4"/>
        <w:numPr>
          <w:ilvl w:val="0"/>
          <w:numId w:val="11"/>
        </w:numPr>
        <w:tabs>
          <w:tab w:val="left" w:pos="1418"/>
        </w:tabs>
        <w:spacing w:before="120" w:line="240" w:lineRule="auto"/>
        <w:ind w:left="709" w:hanging="425"/>
        <w:jc w:val="both"/>
        <w:rPr>
          <w:rFonts w:ascii="Arial" w:hAnsi="Arial" w:cs="Arial"/>
          <w:sz w:val="20"/>
          <w:szCs w:val="20"/>
        </w:rPr>
      </w:pPr>
      <w:r w:rsidRPr="002B1FDD">
        <w:rPr>
          <w:rFonts w:ascii="Arial" w:hAnsi="Arial" w:cs="Arial"/>
          <w:sz w:val="20"/>
          <w:szCs w:val="20"/>
        </w:rPr>
        <w:t>Beneficjent odmówił poddania się kontroli przez Instytucję Zarządzającą RPO WZ bądź inne upraw</w:t>
      </w:r>
      <w:r w:rsidR="00766758" w:rsidRPr="002B1FDD">
        <w:rPr>
          <w:rFonts w:ascii="Arial" w:hAnsi="Arial" w:cs="Arial"/>
          <w:sz w:val="20"/>
          <w:szCs w:val="20"/>
        </w:rPr>
        <w:t>nione podmioty lub utrudniał jej</w:t>
      </w:r>
      <w:r w:rsidRPr="002B1FDD">
        <w:rPr>
          <w:rFonts w:ascii="Arial" w:hAnsi="Arial" w:cs="Arial"/>
          <w:sz w:val="20"/>
          <w:szCs w:val="20"/>
        </w:rPr>
        <w:t xml:space="preserve"> przeprowadzenie; </w:t>
      </w:r>
    </w:p>
    <w:p w:rsidR="00D7697E" w:rsidRPr="002B1FDD" w:rsidRDefault="00186D59" w:rsidP="00C57053">
      <w:pPr>
        <w:pStyle w:val="CM4"/>
        <w:numPr>
          <w:ilvl w:val="0"/>
          <w:numId w:val="11"/>
        </w:numPr>
        <w:tabs>
          <w:tab w:val="left" w:pos="1418"/>
        </w:tabs>
        <w:spacing w:before="120" w:line="240" w:lineRule="auto"/>
        <w:ind w:left="709" w:hanging="425"/>
        <w:jc w:val="both"/>
        <w:rPr>
          <w:rFonts w:ascii="Arial" w:hAnsi="Arial" w:cs="Arial"/>
          <w:sz w:val="20"/>
          <w:szCs w:val="20"/>
        </w:rPr>
      </w:pPr>
      <w:r w:rsidRPr="002B1FDD">
        <w:rPr>
          <w:rFonts w:ascii="Arial" w:hAnsi="Arial" w:cs="Arial"/>
          <w:sz w:val="20"/>
          <w:szCs w:val="20"/>
        </w:rPr>
        <w:t xml:space="preserve">Prezes Urzędu Zamówień Publicznych w wyniku kontroli stwierdzi rażące naruszenia, które miały wpływ na wynik postępowania o udzielenie zamówienia publicznego w ramach Projektu; </w:t>
      </w:r>
    </w:p>
    <w:p w:rsidR="002D3F47" w:rsidRPr="002B1FDD" w:rsidRDefault="00186D59" w:rsidP="00C57053">
      <w:pPr>
        <w:pStyle w:val="CM4"/>
        <w:numPr>
          <w:ilvl w:val="0"/>
          <w:numId w:val="11"/>
        </w:numPr>
        <w:tabs>
          <w:tab w:val="left" w:pos="1418"/>
        </w:tabs>
        <w:spacing w:before="120" w:line="240" w:lineRule="auto"/>
        <w:ind w:left="709" w:hanging="425"/>
        <w:jc w:val="both"/>
        <w:rPr>
          <w:rFonts w:ascii="Arial" w:hAnsi="Arial" w:cs="Arial"/>
          <w:sz w:val="20"/>
          <w:szCs w:val="20"/>
        </w:rPr>
      </w:pPr>
      <w:r w:rsidRPr="002B1FDD">
        <w:rPr>
          <w:rFonts w:ascii="Arial" w:hAnsi="Arial" w:cs="Arial"/>
          <w:sz w:val="20"/>
          <w:szCs w:val="20"/>
        </w:rPr>
        <w:t>Beneficjent złożył lub przedstawił Instytucji Zarządzającej RPO nieprawdziwe, sfałszowane, podrobione, przerobione lub poświadczające nieprawdę albo niepełne dokumenty i informacje w celu uzyskania dofinansowania Projektu;</w:t>
      </w:r>
    </w:p>
    <w:p w:rsidR="002D3F47" w:rsidRPr="002B1FDD" w:rsidRDefault="00186D59" w:rsidP="00C57053">
      <w:pPr>
        <w:pStyle w:val="CM4"/>
        <w:numPr>
          <w:ilvl w:val="0"/>
          <w:numId w:val="11"/>
        </w:numPr>
        <w:tabs>
          <w:tab w:val="left" w:pos="1418"/>
        </w:tabs>
        <w:spacing w:before="120" w:line="240" w:lineRule="auto"/>
        <w:ind w:left="709" w:hanging="425"/>
        <w:jc w:val="both"/>
        <w:rPr>
          <w:rFonts w:ascii="Arial" w:hAnsi="Arial" w:cs="Arial"/>
          <w:sz w:val="20"/>
          <w:szCs w:val="20"/>
        </w:rPr>
      </w:pPr>
      <w:r w:rsidRPr="002B1FDD">
        <w:rPr>
          <w:rFonts w:ascii="Arial" w:hAnsi="Arial" w:cs="Arial"/>
          <w:sz w:val="20"/>
          <w:szCs w:val="20"/>
        </w:rPr>
        <w:t xml:space="preserve">Beneficjent po ustaniu siły wyższej nie przystąpił niezwłocznie do wykonania Decyzji, w tym </w:t>
      </w:r>
      <w:r w:rsidRPr="002B1FDD">
        <w:rPr>
          <w:rFonts w:ascii="Arial" w:hAnsi="Arial" w:cs="Arial"/>
          <w:sz w:val="20"/>
          <w:szCs w:val="20"/>
        </w:rPr>
        <w:lastRenderedPageBreak/>
        <w:t>realizacji Projektu lub nie spełnił obowiązków wynikających z niniejszej Decyzji;</w:t>
      </w:r>
    </w:p>
    <w:p w:rsidR="00D73ECD" w:rsidRPr="002B1FDD" w:rsidRDefault="00186D59" w:rsidP="00C57053">
      <w:pPr>
        <w:pStyle w:val="CM4"/>
        <w:numPr>
          <w:ilvl w:val="0"/>
          <w:numId w:val="11"/>
        </w:numPr>
        <w:tabs>
          <w:tab w:val="left" w:pos="1418"/>
        </w:tabs>
        <w:spacing w:before="120" w:line="240" w:lineRule="auto"/>
        <w:ind w:left="709" w:hanging="425"/>
        <w:jc w:val="both"/>
        <w:rPr>
          <w:rFonts w:ascii="Arial" w:hAnsi="Arial" w:cs="Arial"/>
          <w:sz w:val="20"/>
          <w:szCs w:val="20"/>
        </w:rPr>
      </w:pPr>
      <w:r w:rsidRPr="002B1FDD">
        <w:rPr>
          <w:rFonts w:ascii="Arial" w:hAnsi="Arial" w:cs="Arial"/>
          <w:sz w:val="20"/>
          <w:szCs w:val="20"/>
        </w:rPr>
        <w:t>Beneficjent nie zachował trwałości Projektu w rozumieniu art. 71 rozporządzenia ogólnego;</w:t>
      </w:r>
    </w:p>
    <w:p w:rsidR="002F1FA0" w:rsidRPr="002B1FDD" w:rsidRDefault="00186D59" w:rsidP="00C57053">
      <w:pPr>
        <w:pStyle w:val="CM4"/>
        <w:numPr>
          <w:ilvl w:val="0"/>
          <w:numId w:val="11"/>
        </w:numPr>
        <w:tabs>
          <w:tab w:val="left" w:pos="1418"/>
        </w:tabs>
        <w:spacing w:before="120" w:line="240" w:lineRule="auto"/>
        <w:ind w:left="709" w:hanging="425"/>
        <w:jc w:val="both"/>
        <w:rPr>
          <w:rFonts w:ascii="Arial" w:hAnsi="Arial" w:cs="Arial"/>
          <w:sz w:val="20"/>
          <w:szCs w:val="20"/>
        </w:rPr>
      </w:pPr>
      <w:r w:rsidRPr="002B1FDD">
        <w:rPr>
          <w:rFonts w:ascii="Arial" w:hAnsi="Arial" w:cs="Arial"/>
          <w:sz w:val="20"/>
          <w:szCs w:val="20"/>
        </w:rPr>
        <w:t xml:space="preserve">Beneficjent nie wniósł zadeklarowanego wkładu własnego, o którym mowa w § 2 ust. </w:t>
      </w:r>
      <w:r w:rsidR="00946C30" w:rsidRPr="002B1FDD">
        <w:rPr>
          <w:rFonts w:ascii="Arial" w:hAnsi="Arial" w:cs="Arial"/>
          <w:sz w:val="20"/>
          <w:szCs w:val="20"/>
        </w:rPr>
        <w:t>7</w:t>
      </w:r>
      <w:r w:rsidR="00766758" w:rsidRPr="002B1FDD">
        <w:rPr>
          <w:rFonts w:ascii="Arial" w:hAnsi="Arial" w:cs="Arial"/>
          <w:sz w:val="20"/>
          <w:szCs w:val="20"/>
        </w:rPr>
        <w:t>.</w:t>
      </w:r>
    </w:p>
    <w:p w:rsidR="00D7697E" w:rsidRPr="002B1FDD" w:rsidRDefault="00186D59" w:rsidP="00F83A0A">
      <w:pPr>
        <w:pStyle w:val="Default"/>
        <w:numPr>
          <w:ilvl w:val="0"/>
          <w:numId w:val="3"/>
        </w:numPr>
        <w:tabs>
          <w:tab w:val="clear" w:pos="720"/>
          <w:tab w:val="num" w:pos="0"/>
          <w:tab w:val="left" w:pos="426"/>
        </w:tabs>
        <w:spacing w:before="120"/>
        <w:ind w:left="426" w:hanging="426"/>
        <w:jc w:val="both"/>
        <w:rPr>
          <w:rFonts w:ascii="Arial" w:hAnsi="Arial" w:cs="Arial"/>
          <w:color w:val="auto"/>
          <w:sz w:val="20"/>
          <w:szCs w:val="20"/>
        </w:rPr>
      </w:pPr>
      <w:r w:rsidRPr="002B1FDD">
        <w:rPr>
          <w:rFonts w:ascii="Arial" w:hAnsi="Arial" w:cs="Arial"/>
          <w:color w:val="auto"/>
          <w:sz w:val="20"/>
          <w:szCs w:val="20"/>
        </w:rPr>
        <w:t xml:space="preserve">W przypadku uchylenia Decyzji z powodów, o których mowa w ust. 1, Beneficjent jest zobowiązany do zwrotu otrzymanego dofinansowania wraz z odsetkami w wysokości określonej jak dla zaległości podatkowych naliczanymi od dnia przekazania dofinansowania, w terminie wyznaczonym przez Instytucję Zarządzającą RPO WZ na rachunek bankowy przez nią wskazany. </w:t>
      </w:r>
    </w:p>
    <w:p w:rsidR="009F5E3D" w:rsidRPr="002B1FDD" w:rsidRDefault="00186D59" w:rsidP="00F83A0A">
      <w:pPr>
        <w:pStyle w:val="Default"/>
        <w:numPr>
          <w:ilvl w:val="0"/>
          <w:numId w:val="3"/>
        </w:numPr>
        <w:tabs>
          <w:tab w:val="left" w:pos="426"/>
          <w:tab w:val="left" w:pos="851"/>
        </w:tabs>
        <w:spacing w:before="120"/>
        <w:ind w:left="426" w:hanging="426"/>
        <w:jc w:val="both"/>
        <w:rPr>
          <w:rFonts w:ascii="Arial" w:hAnsi="Arial" w:cs="Arial"/>
          <w:sz w:val="20"/>
          <w:szCs w:val="20"/>
        </w:rPr>
      </w:pPr>
      <w:r w:rsidRPr="002B1FDD">
        <w:rPr>
          <w:rFonts w:ascii="Arial" w:hAnsi="Arial" w:cs="Arial"/>
          <w:sz w:val="20"/>
          <w:szCs w:val="20"/>
        </w:rPr>
        <w:t>Decyzja może zostać uchylona na wniosek Beneficjenta pod warunkiem zwrotu pr</w:t>
      </w:r>
      <w:r w:rsidR="00766758" w:rsidRPr="002B1FDD">
        <w:rPr>
          <w:rFonts w:ascii="Arial" w:hAnsi="Arial" w:cs="Arial"/>
          <w:sz w:val="20"/>
          <w:szCs w:val="20"/>
        </w:rPr>
        <w:t>zez Beneficjenta dofinansowania</w:t>
      </w:r>
      <w:r w:rsidRPr="002B1FDD">
        <w:rPr>
          <w:rFonts w:ascii="Arial" w:hAnsi="Arial" w:cs="Arial"/>
          <w:sz w:val="20"/>
          <w:szCs w:val="20"/>
        </w:rPr>
        <w:t xml:space="preserve"> wraz z odsetkami w wysokości jak dla zaległości podatkowych</w:t>
      </w:r>
      <w:r w:rsidR="00766758" w:rsidRPr="002B1FDD">
        <w:rPr>
          <w:rFonts w:ascii="Arial" w:hAnsi="Arial" w:cs="Arial"/>
          <w:sz w:val="20"/>
          <w:szCs w:val="20"/>
        </w:rPr>
        <w:t>,</w:t>
      </w:r>
      <w:r w:rsidRPr="002B1FDD">
        <w:rPr>
          <w:rFonts w:ascii="Arial" w:hAnsi="Arial" w:cs="Arial"/>
          <w:sz w:val="20"/>
          <w:szCs w:val="20"/>
        </w:rPr>
        <w:t xml:space="preserve"> naliczanymi od dnia przekazania dofinansowania, w terminie i na rachunek bankowy wskazany przez Instytucję Zarządzającą RPO WZ.</w:t>
      </w:r>
    </w:p>
    <w:p w:rsidR="00AD6D02" w:rsidRPr="002B1FDD" w:rsidRDefault="00186D59" w:rsidP="00AD6D02">
      <w:pPr>
        <w:pStyle w:val="Default"/>
        <w:numPr>
          <w:ilvl w:val="0"/>
          <w:numId w:val="3"/>
        </w:numPr>
        <w:tabs>
          <w:tab w:val="left" w:pos="426"/>
          <w:tab w:val="left" w:pos="851"/>
        </w:tabs>
        <w:spacing w:before="120"/>
        <w:ind w:left="426" w:hanging="426"/>
        <w:jc w:val="both"/>
        <w:rPr>
          <w:rFonts w:ascii="Arial" w:hAnsi="Arial" w:cs="Arial"/>
          <w:sz w:val="20"/>
          <w:szCs w:val="20"/>
          <w:lang w:eastAsia="pl-PL"/>
        </w:rPr>
      </w:pPr>
      <w:r w:rsidRPr="002B1FDD">
        <w:rPr>
          <w:rFonts w:ascii="Arial" w:hAnsi="Arial" w:cs="Arial"/>
          <w:sz w:val="20"/>
          <w:szCs w:val="20"/>
          <w:lang w:eastAsia="pl-PL"/>
        </w:rPr>
        <w:t xml:space="preserve">Instytucja Zarządzająca RPO WZ może uchylić niniejszą Decyzję w trybie określonym w ust. 1, </w:t>
      </w:r>
      <w:r w:rsidR="00F13EAF" w:rsidRPr="002B1FDD">
        <w:rPr>
          <w:rFonts w:ascii="Arial" w:hAnsi="Arial" w:cs="Arial"/>
          <w:sz w:val="20"/>
          <w:szCs w:val="20"/>
          <w:lang w:eastAsia="pl-PL"/>
        </w:rPr>
        <w:br/>
      </w:r>
      <w:r w:rsidRPr="002B1FDD">
        <w:rPr>
          <w:rFonts w:ascii="Arial" w:hAnsi="Arial" w:cs="Arial"/>
          <w:sz w:val="20"/>
          <w:szCs w:val="20"/>
          <w:lang w:eastAsia="pl-PL"/>
        </w:rPr>
        <w:t xml:space="preserve">w przypadku powzięcia informacji o tym, iż Beneficjent lub Projekt na dzień podjęcia Decyzji nie spełniał kryteriów kwalifikujących do Działania lub podlegał wykluczeniu w rozumieniu art. 207 ustawy o finansach publicznych. </w:t>
      </w:r>
    </w:p>
    <w:p w:rsidR="00D7697E" w:rsidRPr="002B1FDD" w:rsidRDefault="00186D59" w:rsidP="00F83A0A">
      <w:pPr>
        <w:pStyle w:val="Default"/>
        <w:numPr>
          <w:ilvl w:val="0"/>
          <w:numId w:val="3"/>
        </w:numPr>
        <w:tabs>
          <w:tab w:val="left" w:pos="426"/>
          <w:tab w:val="left" w:pos="851"/>
        </w:tabs>
        <w:spacing w:before="120"/>
        <w:ind w:left="426" w:hanging="426"/>
        <w:jc w:val="both"/>
        <w:rPr>
          <w:rFonts w:ascii="Arial" w:hAnsi="Arial" w:cs="Arial"/>
          <w:color w:val="auto"/>
          <w:sz w:val="20"/>
          <w:szCs w:val="20"/>
        </w:rPr>
      </w:pPr>
      <w:r w:rsidRPr="002B1FDD">
        <w:rPr>
          <w:rFonts w:ascii="Arial" w:hAnsi="Arial" w:cs="Arial"/>
          <w:sz w:val="20"/>
          <w:szCs w:val="20"/>
          <w:lang w:eastAsia="pl-PL"/>
        </w:rPr>
        <w:t>Niezależnie od formy lub przyczyny uchylenia Decyzji, Beneficjent zobowiązany jest do przechowywania, archiwizowania i udostępniania dokumentacji związanej z realizacją Projektu, zgodnie z przepisami</w:t>
      </w:r>
      <w:r w:rsidRPr="002B1FDD">
        <w:rPr>
          <w:rFonts w:ascii="Arial" w:hAnsi="Arial" w:cs="Arial"/>
          <w:color w:val="auto"/>
          <w:sz w:val="20"/>
          <w:szCs w:val="20"/>
        </w:rPr>
        <w:t xml:space="preserve"> § 1</w:t>
      </w:r>
      <w:r w:rsidR="00172D3C" w:rsidRPr="002B1FDD">
        <w:rPr>
          <w:rFonts w:ascii="Arial" w:hAnsi="Arial" w:cs="Arial"/>
          <w:color w:val="auto"/>
          <w:sz w:val="20"/>
          <w:szCs w:val="20"/>
        </w:rPr>
        <w:t>4</w:t>
      </w:r>
      <w:r w:rsidRPr="002B1FDD">
        <w:rPr>
          <w:rFonts w:ascii="Arial" w:hAnsi="Arial" w:cs="Arial"/>
          <w:color w:val="auto"/>
          <w:sz w:val="20"/>
          <w:szCs w:val="20"/>
        </w:rPr>
        <w:t xml:space="preserve"> niniejszej Decyzji.</w:t>
      </w:r>
    </w:p>
    <w:p w:rsidR="00E97712" w:rsidRDefault="00E97712">
      <w:pPr>
        <w:pStyle w:val="Default"/>
        <w:spacing w:before="120"/>
        <w:jc w:val="center"/>
        <w:rPr>
          <w:rFonts w:ascii="Arial" w:hAnsi="Arial" w:cs="Arial"/>
          <w:b/>
          <w:bCs/>
          <w:sz w:val="20"/>
          <w:szCs w:val="20"/>
        </w:rPr>
      </w:pPr>
    </w:p>
    <w:p w:rsidR="00D7697E" w:rsidRPr="002B1FDD" w:rsidRDefault="00186D59">
      <w:pPr>
        <w:pStyle w:val="Default"/>
        <w:spacing w:before="120"/>
        <w:jc w:val="center"/>
        <w:rPr>
          <w:rFonts w:ascii="Arial" w:hAnsi="Arial" w:cs="Arial"/>
          <w:b/>
          <w:bCs/>
          <w:sz w:val="20"/>
          <w:szCs w:val="20"/>
        </w:rPr>
      </w:pPr>
      <w:r w:rsidRPr="002B1FDD">
        <w:rPr>
          <w:rFonts w:ascii="Arial" w:hAnsi="Arial" w:cs="Arial"/>
          <w:b/>
          <w:bCs/>
          <w:sz w:val="20"/>
          <w:szCs w:val="20"/>
        </w:rPr>
        <w:t>Siła wyższa</w:t>
      </w:r>
    </w:p>
    <w:p w:rsidR="00D7697E" w:rsidRPr="002B1FDD" w:rsidRDefault="00186D59">
      <w:pPr>
        <w:pStyle w:val="Default"/>
        <w:spacing w:before="120"/>
        <w:jc w:val="center"/>
        <w:rPr>
          <w:rFonts w:ascii="Arial" w:hAnsi="Arial" w:cs="Arial"/>
          <w:b/>
          <w:bCs/>
          <w:sz w:val="20"/>
          <w:szCs w:val="20"/>
        </w:rPr>
      </w:pPr>
      <w:r w:rsidRPr="002B1FDD">
        <w:rPr>
          <w:rFonts w:ascii="Arial" w:hAnsi="Arial" w:cs="Arial"/>
          <w:b/>
          <w:bCs/>
          <w:sz w:val="20"/>
          <w:szCs w:val="20"/>
        </w:rPr>
        <w:t xml:space="preserve">§ </w:t>
      </w:r>
      <w:r w:rsidR="0095494E" w:rsidRPr="002B1FDD">
        <w:rPr>
          <w:rFonts w:ascii="Arial" w:hAnsi="Arial" w:cs="Arial"/>
          <w:b/>
          <w:bCs/>
          <w:sz w:val="20"/>
          <w:szCs w:val="20"/>
        </w:rPr>
        <w:t>20</w:t>
      </w:r>
    </w:p>
    <w:p w:rsidR="00D7697E" w:rsidRPr="002B1FDD" w:rsidRDefault="00186D59" w:rsidP="00C57053">
      <w:pPr>
        <w:pStyle w:val="Default"/>
        <w:numPr>
          <w:ilvl w:val="0"/>
          <w:numId w:val="19"/>
        </w:numPr>
        <w:spacing w:before="120"/>
        <w:ind w:left="357" w:hanging="357"/>
        <w:jc w:val="both"/>
        <w:rPr>
          <w:rFonts w:ascii="Arial" w:hAnsi="Arial" w:cs="Arial"/>
          <w:sz w:val="20"/>
          <w:szCs w:val="20"/>
        </w:rPr>
      </w:pPr>
      <w:r w:rsidRPr="002B1FDD">
        <w:rPr>
          <w:rFonts w:ascii="Arial" w:hAnsi="Arial" w:cs="Arial"/>
          <w:sz w:val="20"/>
          <w:szCs w:val="20"/>
        </w:rPr>
        <w:t xml:space="preserve">Beneficjent nie jest odpowiedzialny wobec Instytucji Zarządzającej RPO WZ lub uznany za naruszającego postanowienia niniejszej Decyzji w związku z niewykonaniem lub nienależytym wykonaniem obowiązków wynikających z Decyzji tylko w takim zakresie, w jakim takie niewykonanie lub nienależyte wykonanie jest wynikiem działania siły wyższej. </w:t>
      </w:r>
    </w:p>
    <w:p w:rsidR="00D7697E" w:rsidRPr="002B1FDD" w:rsidRDefault="00186D59" w:rsidP="00C57053">
      <w:pPr>
        <w:pStyle w:val="Default"/>
        <w:numPr>
          <w:ilvl w:val="0"/>
          <w:numId w:val="19"/>
        </w:numPr>
        <w:spacing w:before="120"/>
        <w:ind w:left="357" w:hanging="357"/>
        <w:jc w:val="both"/>
        <w:rPr>
          <w:rFonts w:ascii="Arial" w:hAnsi="Arial" w:cs="Arial"/>
          <w:sz w:val="20"/>
          <w:szCs w:val="20"/>
        </w:rPr>
      </w:pPr>
      <w:r w:rsidRPr="002B1FDD">
        <w:rPr>
          <w:rFonts w:ascii="Arial" w:hAnsi="Arial" w:cs="Arial"/>
          <w:sz w:val="20"/>
          <w:szCs w:val="20"/>
        </w:rPr>
        <w:t xml:space="preserve">Beneficjent jest zobowiązany niezwłocznie poinformować Instytucję Zarządzającą RPO WZ o fakcie wystąpienia działania siły wyższej, udowodnić te okoliczności poprzez przedstawienie dokumentacji potwierdzającej wystąpienie zdarzeń mających cechy siły wyższej oraz wskazać zakres i wpływ, jaki zdarzenie miało na przebieg realizacji Projektu. </w:t>
      </w:r>
    </w:p>
    <w:p w:rsidR="00D7697E" w:rsidRPr="002B1FDD" w:rsidRDefault="00186D59" w:rsidP="00C57053">
      <w:pPr>
        <w:pStyle w:val="Default"/>
        <w:numPr>
          <w:ilvl w:val="0"/>
          <w:numId w:val="19"/>
        </w:numPr>
        <w:spacing w:before="120"/>
        <w:ind w:left="357" w:hanging="357"/>
        <w:jc w:val="both"/>
        <w:rPr>
          <w:rFonts w:ascii="Arial" w:hAnsi="Arial" w:cs="Arial"/>
          <w:sz w:val="20"/>
          <w:szCs w:val="20"/>
        </w:rPr>
      </w:pPr>
      <w:r w:rsidRPr="002B1FDD">
        <w:rPr>
          <w:rFonts w:ascii="Arial" w:hAnsi="Arial" w:cs="Arial"/>
          <w:sz w:val="20"/>
          <w:szCs w:val="20"/>
        </w:rPr>
        <w:t>Z zastrzeżeniem § 1</w:t>
      </w:r>
      <w:r w:rsidR="00172D3C" w:rsidRPr="002B1FDD">
        <w:rPr>
          <w:rFonts w:ascii="Arial" w:hAnsi="Arial" w:cs="Arial"/>
          <w:sz w:val="20"/>
          <w:szCs w:val="20"/>
        </w:rPr>
        <w:t>9</w:t>
      </w:r>
      <w:r w:rsidRPr="002B1FDD">
        <w:rPr>
          <w:rFonts w:ascii="Arial" w:hAnsi="Arial" w:cs="Arial"/>
          <w:sz w:val="20"/>
          <w:szCs w:val="20"/>
        </w:rPr>
        <w:t xml:space="preserve"> ust. 1 </w:t>
      </w:r>
      <w:proofErr w:type="spellStart"/>
      <w:r w:rsidR="00B0132D" w:rsidRPr="002B1FDD">
        <w:rPr>
          <w:rFonts w:ascii="Arial" w:hAnsi="Arial" w:cs="Arial"/>
          <w:sz w:val="20"/>
          <w:szCs w:val="20"/>
        </w:rPr>
        <w:t>pkt</w:t>
      </w:r>
      <w:proofErr w:type="spellEnd"/>
      <w:r w:rsidR="00B0132D" w:rsidRPr="002B1FDD">
        <w:rPr>
          <w:rFonts w:ascii="Arial" w:hAnsi="Arial" w:cs="Arial"/>
          <w:sz w:val="20"/>
          <w:szCs w:val="20"/>
        </w:rPr>
        <w:t xml:space="preserve"> 11</w:t>
      </w:r>
      <w:r w:rsidRPr="002B1FDD">
        <w:rPr>
          <w:rFonts w:ascii="Arial" w:hAnsi="Arial" w:cs="Arial"/>
          <w:sz w:val="20"/>
          <w:szCs w:val="20"/>
        </w:rPr>
        <w:t xml:space="preserve"> niniejszej </w:t>
      </w:r>
      <w:r w:rsidR="003B5718" w:rsidRPr="002B1FDD">
        <w:rPr>
          <w:rFonts w:ascii="Arial" w:hAnsi="Arial" w:cs="Arial"/>
          <w:sz w:val="20"/>
          <w:szCs w:val="20"/>
        </w:rPr>
        <w:t>Decyzji</w:t>
      </w:r>
      <w:r w:rsidRPr="002B1FDD">
        <w:rPr>
          <w:rFonts w:ascii="Arial" w:hAnsi="Arial" w:cs="Arial"/>
          <w:sz w:val="20"/>
          <w:szCs w:val="20"/>
        </w:rPr>
        <w:t xml:space="preserve">, w przypadku ustania siły wyższej, </w:t>
      </w:r>
      <w:r w:rsidR="00A10C04" w:rsidRPr="002B1FDD">
        <w:rPr>
          <w:rFonts w:ascii="Arial" w:hAnsi="Arial" w:cs="Arial"/>
          <w:sz w:val="20"/>
          <w:szCs w:val="20"/>
        </w:rPr>
        <w:t>Instyt</w:t>
      </w:r>
      <w:r w:rsidR="00766758" w:rsidRPr="002B1FDD">
        <w:rPr>
          <w:rFonts w:ascii="Arial" w:hAnsi="Arial" w:cs="Arial"/>
          <w:sz w:val="20"/>
          <w:szCs w:val="20"/>
        </w:rPr>
        <w:t>ucja Zarządzająca i Beneficjent</w:t>
      </w:r>
      <w:r w:rsidRPr="002B1FDD">
        <w:rPr>
          <w:rFonts w:ascii="Arial" w:hAnsi="Arial" w:cs="Arial"/>
          <w:sz w:val="20"/>
          <w:szCs w:val="20"/>
        </w:rPr>
        <w:t xml:space="preserve"> niezwłocznie przystąpią do realizacji swoich obowiązków wynikających </w:t>
      </w:r>
      <w:r w:rsidR="00F13EAF" w:rsidRPr="002B1FDD">
        <w:rPr>
          <w:rFonts w:ascii="Arial" w:hAnsi="Arial" w:cs="Arial"/>
          <w:sz w:val="20"/>
          <w:szCs w:val="20"/>
        </w:rPr>
        <w:br/>
      </w:r>
      <w:r w:rsidRPr="002B1FDD">
        <w:rPr>
          <w:rFonts w:ascii="Arial" w:hAnsi="Arial" w:cs="Arial"/>
          <w:sz w:val="20"/>
          <w:szCs w:val="20"/>
        </w:rPr>
        <w:t>z niniejszej Decyzji.</w:t>
      </w:r>
    </w:p>
    <w:p w:rsidR="00D7697E" w:rsidRPr="002B1FDD" w:rsidRDefault="00186D59" w:rsidP="00C57053">
      <w:pPr>
        <w:pStyle w:val="Default"/>
        <w:numPr>
          <w:ilvl w:val="0"/>
          <w:numId w:val="19"/>
        </w:numPr>
        <w:spacing w:before="120"/>
        <w:ind w:left="357" w:hanging="357"/>
        <w:jc w:val="both"/>
        <w:rPr>
          <w:rFonts w:ascii="Arial" w:hAnsi="Arial" w:cs="Arial"/>
          <w:sz w:val="20"/>
          <w:szCs w:val="20"/>
        </w:rPr>
      </w:pPr>
      <w:r w:rsidRPr="002B1FDD">
        <w:rPr>
          <w:rFonts w:ascii="Arial" w:hAnsi="Arial" w:cs="Arial"/>
          <w:sz w:val="20"/>
          <w:szCs w:val="20"/>
        </w:rPr>
        <w:t>W przypadku, gdy dalsza realizacja Projektu nie jest możliwa z powodu działania siły wyższej, Beneficjent jest zobowiązany</w:t>
      </w:r>
      <w:r w:rsidR="003655A8" w:rsidRPr="002B1FDD">
        <w:rPr>
          <w:rFonts w:ascii="Arial" w:hAnsi="Arial" w:cs="Arial"/>
          <w:sz w:val="20"/>
          <w:szCs w:val="20"/>
        </w:rPr>
        <w:t xml:space="preserve"> do </w:t>
      </w:r>
      <w:r w:rsidRPr="002B1FDD">
        <w:rPr>
          <w:rFonts w:ascii="Arial" w:hAnsi="Arial" w:cs="Arial"/>
          <w:sz w:val="20"/>
          <w:szCs w:val="20"/>
        </w:rPr>
        <w:t>zwrotu środków otrzymanych w ramach dofinansowania, a niewykorzys</w:t>
      </w:r>
      <w:r w:rsidR="00950279" w:rsidRPr="002B1FDD">
        <w:rPr>
          <w:rFonts w:ascii="Arial" w:hAnsi="Arial" w:cs="Arial"/>
          <w:sz w:val="20"/>
          <w:szCs w:val="20"/>
        </w:rPr>
        <w:t>tanych na realizację Projektu w</w:t>
      </w:r>
      <w:r w:rsidRPr="002B1FDD">
        <w:rPr>
          <w:rFonts w:ascii="Arial" w:hAnsi="Arial" w:cs="Arial"/>
          <w:sz w:val="20"/>
          <w:szCs w:val="20"/>
        </w:rPr>
        <w:t xml:space="preserve">skutek działania siły wyższej wraz z odsetkami od niewykorzystanej kwoty w wysokości jak dla zaległości podatkowych. </w:t>
      </w:r>
    </w:p>
    <w:p w:rsidR="00D7697E" w:rsidRPr="002B1FDD" w:rsidRDefault="00D7697E">
      <w:pPr>
        <w:pStyle w:val="Default"/>
        <w:tabs>
          <w:tab w:val="left" w:pos="360"/>
        </w:tabs>
        <w:spacing w:before="120"/>
        <w:jc w:val="both"/>
        <w:rPr>
          <w:rFonts w:ascii="Arial" w:hAnsi="Arial" w:cs="Arial"/>
          <w:color w:val="auto"/>
          <w:sz w:val="20"/>
          <w:szCs w:val="20"/>
        </w:rPr>
      </w:pPr>
    </w:p>
    <w:p w:rsidR="00D7697E" w:rsidRPr="002B1FDD" w:rsidRDefault="00186D59">
      <w:pPr>
        <w:pStyle w:val="Default"/>
        <w:tabs>
          <w:tab w:val="left" w:pos="360"/>
        </w:tabs>
        <w:spacing w:before="120"/>
        <w:jc w:val="center"/>
        <w:rPr>
          <w:rFonts w:ascii="Arial" w:hAnsi="Arial" w:cs="Arial"/>
          <w:b/>
          <w:color w:val="auto"/>
          <w:sz w:val="20"/>
          <w:szCs w:val="20"/>
        </w:rPr>
      </w:pPr>
      <w:r w:rsidRPr="002B1FDD">
        <w:rPr>
          <w:rFonts w:ascii="Arial" w:hAnsi="Arial" w:cs="Arial"/>
          <w:b/>
          <w:color w:val="auto"/>
          <w:sz w:val="20"/>
          <w:szCs w:val="20"/>
        </w:rPr>
        <w:t>Postanowienia końcowe</w:t>
      </w:r>
    </w:p>
    <w:p w:rsidR="00D7697E" w:rsidRPr="002B1FDD" w:rsidRDefault="00186D59">
      <w:pPr>
        <w:pStyle w:val="Default"/>
        <w:tabs>
          <w:tab w:val="left" w:pos="360"/>
        </w:tabs>
        <w:spacing w:before="120"/>
        <w:jc w:val="center"/>
        <w:rPr>
          <w:rFonts w:ascii="Arial" w:hAnsi="Arial" w:cs="Arial"/>
          <w:b/>
          <w:color w:val="auto"/>
          <w:sz w:val="20"/>
          <w:szCs w:val="20"/>
        </w:rPr>
      </w:pPr>
      <w:r w:rsidRPr="002B1FDD">
        <w:rPr>
          <w:rFonts w:ascii="Arial" w:hAnsi="Arial" w:cs="Arial"/>
          <w:b/>
          <w:color w:val="auto"/>
          <w:sz w:val="20"/>
          <w:szCs w:val="20"/>
        </w:rPr>
        <w:t>§ 2</w:t>
      </w:r>
      <w:r w:rsidR="0095494E" w:rsidRPr="002B1FDD">
        <w:rPr>
          <w:rFonts w:ascii="Arial" w:hAnsi="Arial" w:cs="Arial"/>
          <w:b/>
          <w:color w:val="auto"/>
          <w:sz w:val="20"/>
          <w:szCs w:val="20"/>
        </w:rPr>
        <w:t>1</w:t>
      </w:r>
    </w:p>
    <w:p w:rsidR="00D7697E" w:rsidRPr="002B1FDD" w:rsidRDefault="00186D59" w:rsidP="00C57053">
      <w:pPr>
        <w:pStyle w:val="Default"/>
        <w:numPr>
          <w:ilvl w:val="0"/>
          <w:numId w:val="30"/>
        </w:numPr>
        <w:spacing w:before="120"/>
        <w:ind w:left="357" w:hanging="357"/>
        <w:jc w:val="both"/>
        <w:rPr>
          <w:rFonts w:ascii="Arial" w:hAnsi="Arial" w:cs="Arial"/>
          <w:sz w:val="20"/>
          <w:szCs w:val="20"/>
        </w:rPr>
      </w:pPr>
      <w:r w:rsidRPr="002B1FDD">
        <w:rPr>
          <w:rFonts w:ascii="Arial" w:hAnsi="Arial" w:cs="Arial"/>
          <w:sz w:val="20"/>
          <w:szCs w:val="20"/>
        </w:rPr>
        <w:t xml:space="preserve">W sprawach nieuregulowanych niniejszą Decyzją zastosowanie mają w szczególności odpowiednie przepisy prawa wspólnotowego i krajowego, wytyczne, a także obowiązujące odpowiednie reguły, zasady i postanowienia wynikające z Programu, Uszczegółowienia Programu, obowiązujących procedur, wytycznych, informacji Instytucji Zarządzającej RPO WZ. </w:t>
      </w:r>
    </w:p>
    <w:p w:rsidR="00D7697E" w:rsidRPr="002B1FDD" w:rsidRDefault="00186D59" w:rsidP="00C57053">
      <w:pPr>
        <w:pStyle w:val="Default"/>
        <w:numPr>
          <w:ilvl w:val="0"/>
          <w:numId w:val="30"/>
        </w:numPr>
        <w:spacing w:before="120"/>
        <w:ind w:left="357" w:hanging="357"/>
        <w:jc w:val="both"/>
        <w:rPr>
          <w:rFonts w:ascii="Arial" w:hAnsi="Arial" w:cs="Arial"/>
          <w:sz w:val="20"/>
          <w:szCs w:val="20"/>
        </w:rPr>
      </w:pPr>
      <w:r w:rsidRPr="002B1FDD">
        <w:rPr>
          <w:rFonts w:ascii="Arial" w:hAnsi="Arial" w:cs="Arial"/>
          <w:sz w:val="20"/>
          <w:szCs w:val="20"/>
        </w:rPr>
        <w:t xml:space="preserve">Instytucja Zarządzająca RPO WZ zobowiązuje się do </w:t>
      </w:r>
      <w:r w:rsidR="00895FF2">
        <w:rPr>
          <w:rFonts w:ascii="Arial" w:hAnsi="Arial" w:cs="Arial"/>
          <w:sz w:val="20"/>
          <w:szCs w:val="20"/>
        </w:rPr>
        <w:t>przestrzegania obowiązków wynikających z przepisów RODO oraz prawa krajowego w zakresie ochrony danych osobowych</w:t>
      </w:r>
      <w:r w:rsidRPr="002B1FDD">
        <w:rPr>
          <w:rFonts w:ascii="Arial" w:hAnsi="Arial" w:cs="Arial"/>
          <w:sz w:val="20"/>
          <w:szCs w:val="20"/>
        </w:rPr>
        <w:t xml:space="preserve">. </w:t>
      </w:r>
    </w:p>
    <w:p w:rsidR="00FC487F" w:rsidRPr="002B1FDD" w:rsidRDefault="00FC487F" w:rsidP="00766758">
      <w:pPr>
        <w:pStyle w:val="Default"/>
        <w:spacing w:before="120"/>
        <w:ind w:left="357"/>
        <w:jc w:val="both"/>
        <w:rPr>
          <w:rFonts w:ascii="Arial" w:hAnsi="Arial" w:cs="Arial"/>
          <w:sz w:val="20"/>
          <w:szCs w:val="20"/>
        </w:rPr>
      </w:pPr>
    </w:p>
    <w:p w:rsidR="00D7697E" w:rsidRPr="002B1FDD" w:rsidRDefault="00186D59">
      <w:pPr>
        <w:pStyle w:val="CM7"/>
        <w:spacing w:before="120" w:line="240" w:lineRule="auto"/>
        <w:jc w:val="center"/>
        <w:rPr>
          <w:rFonts w:ascii="Arial" w:hAnsi="Arial" w:cs="Arial"/>
          <w:b/>
          <w:sz w:val="20"/>
          <w:szCs w:val="20"/>
        </w:rPr>
      </w:pPr>
      <w:r w:rsidRPr="002B1FDD">
        <w:rPr>
          <w:rFonts w:ascii="Arial" w:hAnsi="Arial" w:cs="Arial"/>
          <w:b/>
          <w:sz w:val="20"/>
          <w:szCs w:val="20"/>
        </w:rPr>
        <w:t>§ 2</w:t>
      </w:r>
      <w:r w:rsidR="0095494E" w:rsidRPr="002B1FDD">
        <w:rPr>
          <w:rFonts w:ascii="Arial" w:hAnsi="Arial" w:cs="Arial"/>
          <w:b/>
          <w:sz w:val="20"/>
          <w:szCs w:val="20"/>
        </w:rPr>
        <w:t>2</w:t>
      </w:r>
    </w:p>
    <w:p w:rsidR="00D7697E" w:rsidRPr="002B1FDD" w:rsidRDefault="00186D59" w:rsidP="00C57053">
      <w:pPr>
        <w:pStyle w:val="CM22"/>
        <w:numPr>
          <w:ilvl w:val="6"/>
          <w:numId w:val="14"/>
        </w:numPr>
        <w:spacing w:before="120" w:after="0"/>
        <w:ind w:left="426"/>
        <w:jc w:val="both"/>
        <w:rPr>
          <w:rFonts w:ascii="Arial" w:hAnsi="Arial" w:cs="Arial"/>
          <w:sz w:val="20"/>
          <w:szCs w:val="20"/>
        </w:rPr>
      </w:pPr>
      <w:r w:rsidRPr="002B1FDD">
        <w:rPr>
          <w:rFonts w:ascii="Arial" w:hAnsi="Arial" w:cs="Arial"/>
          <w:sz w:val="20"/>
          <w:szCs w:val="20"/>
        </w:rPr>
        <w:t xml:space="preserve">Niniejszą Decyzję sporządza się w dwóch jednobrzmiących egzemplarzach, po jednym </w:t>
      </w:r>
      <w:r w:rsidR="00A10C04" w:rsidRPr="002B1FDD">
        <w:rPr>
          <w:rFonts w:ascii="Arial" w:hAnsi="Arial" w:cs="Arial"/>
          <w:sz w:val="20"/>
          <w:szCs w:val="20"/>
        </w:rPr>
        <w:t xml:space="preserve">dla </w:t>
      </w:r>
      <w:r w:rsidR="00A10C04" w:rsidRPr="002B1FDD">
        <w:rPr>
          <w:rFonts w:ascii="Arial" w:hAnsi="Arial" w:cs="Arial"/>
          <w:sz w:val="20"/>
          <w:szCs w:val="20"/>
        </w:rPr>
        <w:lastRenderedPageBreak/>
        <w:t>Beneficjenta</w:t>
      </w:r>
      <w:r w:rsidR="00862EE9">
        <w:rPr>
          <w:rFonts w:ascii="Arial" w:hAnsi="Arial" w:cs="Arial"/>
          <w:sz w:val="20"/>
          <w:szCs w:val="20"/>
        </w:rPr>
        <w:t xml:space="preserve"> </w:t>
      </w:r>
      <w:r w:rsidR="00A10C04" w:rsidRPr="002B1FDD">
        <w:rPr>
          <w:rFonts w:ascii="Arial" w:hAnsi="Arial" w:cs="Arial"/>
          <w:sz w:val="20"/>
          <w:szCs w:val="20"/>
        </w:rPr>
        <w:t>i Instytucji Zarządzającej RPO WZ</w:t>
      </w:r>
      <w:r w:rsidRPr="002B1FDD">
        <w:rPr>
          <w:rFonts w:ascii="Arial" w:hAnsi="Arial" w:cs="Arial"/>
          <w:sz w:val="20"/>
          <w:szCs w:val="20"/>
        </w:rPr>
        <w:t>.</w:t>
      </w:r>
    </w:p>
    <w:p w:rsidR="00D7697E" w:rsidRPr="002B1FDD" w:rsidRDefault="00186D59" w:rsidP="00C57053">
      <w:pPr>
        <w:pStyle w:val="CM22"/>
        <w:numPr>
          <w:ilvl w:val="6"/>
          <w:numId w:val="14"/>
        </w:numPr>
        <w:spacing w:before="120" w:after="0"/>
        <w:ind w:left="426"/>
        <w:jc w:val="both"/>
        <w:rPr>
          <w:rFonts w:ascii="Arial" w:hAnsi="Arial" w:cs="Arial"/>
          <w:sz w:val="20"/>
          <w:szCs w:val="20"/>
        </w:rPr>
      </w:pPr>
      <w:r w:rsidRPr="002B1FDD">
        <w:rPr>
          <w:rFonts w:ascii="Arial" w:hAnsi="Arial" w:cs="Arial"/>
          <w:sz w:val="20"/>
          <w:szCs w:val="20"/>
        </w:rPr>
        <w:t xml:space="preserve">Integralną część niniejszej </w:t>
      </w:r>
      <w:r w:rsidR="007770E0" w:rsidRPr="002B1FDD">
        <w:rPr>
          <w:rFonts w:ascii="Arial" w:hAnsi="Arial" w:cs="Arial"/>
          <w:sz w:val="20"/>
          <w:szCs w:val="20"/>
        </w:rPr>
        <w:t>Decyzji</w:t>
      </w:r>
      <w:r w:rsidRPr="002B1FDD">
        <w:rPr>
          <w:rFonts w:ascii="Arial" w:hAnsi="Arial" w:cs="Arial"/>
          <w:sz w:val="20"/>
          <w:szCs w:val="20"/>
        </w:rPr>
        <w:t xml:space="preserve"> stanowią załączniki: </w:t>
      </w:r>
    </w:p>
    <w:p w:rsidR="00D7697E" w:rsidRPr="002B1FDD" w:rsidRDefault="00D7697E">
      <w:pPr>
        <w:pStyle w:val="Default"/>
        <w:rPr>
          <w:rFonts w:ascii="Arial" w:hAnsi="Arial" w:cs="Arial"/>
          <w:sz w:val="20"/>
          <w:szCs w:val="20"/>
        </w:rPr>
      </w:pPr>
    </w:p>
    <w:tbl>
      <w:tblPr>
        <w:tblW w:w="9423" w:type="dxa"/>
        <w:tblInd w:w="-11" w:type="dxa"/>
        <w:tblLayout w:type="fixed"/>
        <w:tblLook w:val="0000"/>
      </w:tblPr>
      <w:tblGrid>
        <w:gridCol w:w="1793"/>
        <w:gridCol w:w="7630"/>
      </w:tblGrid>
      <w:tr w:rsidR="00862EE9" w:rsidRPr="002B1FDD" w:rsidTr="003F1EBB">
        <w:trPr>
          <w:trHeight w:val="698"/>
        </w:trPr>
        <w:tc>
          <w:tcPr>
            <w:tcW w:w="1793" w:type="dxa"/>
            <w:tcBorders>
              <w:top w:val="single" w:sz="4" w:space="0" w:color="000000"/>
              <w:left w:val="single" w:sz="4" w:space="0" w:color="000000"/>
              <w:bottom w:val="single" w:sz="4" w:space="0" w:color="000000"/>
            </w:tcBorders>
          </w:tcPr>
          <w:p w:rsidR="00862EE9" w:rsidRPr="00FC54D9" w:rsidRDefault="00862EE9" w:rsidP="00077774">
            <w:pPr>
              <w:pStyle w:val="Default"/>
              <w:snapToGrid w:val="0"/>
              <w:spacing w:before="120"/>
              <w:jc w:val="both"/>
              <w:rPr>
                <w:rFonts w:ascii="Arial" w:hAnsi="Arial" w:cs="Arial"/>
                <w:color w:val="auto"/>
                <w:sz w:val="20"/>
                <w:szCs w:val="20"/>
              </w:rPr>
            </w:pPr>
            <w:r w:rsidRPr="00FC54D9">
              <w:rPr>
                <w:rFonts w:ascii="Arial" w:hAnsi="Arial" w:cs="Arial"/>
                <w:color w:val="auto"/>
                <w:sz w:val="20"/>
                <w:szCs w:val="20"/>
              </w:rPr>
              <w:t>Załącznik nr 1</w:t>
            </w:r>
          </w:p>
        </w:tc>
        <w:tc>
          <w:tcPr>
            <w:tcW w:w="7630" w:type="dxa"/>
            <w:tcBorders>
              <w:top w:val="single" w:sz="4" w:space="0" w:color="000000"/>
              <w:left w:val="single" w:sz="4" w:space="0" w:color="000000"/>
              <w:bottom w:val="single" w:sz="4" w:space="0" w:color="000000"/>
              <w:right w:val="single" w:sz="4" w:space="0" w:color="000000"/>
            </w:tcBorders>
          </w:tcPr>
          <w:p w:rsidR="00862EE9" w:rsidRPr="00FC54D9" w:rsidRDefault="00862EE9" w:rsidP="00077774">
            <w:pPr>
              <w:pStyle w:val="Default"/>
              <w:snapToGrid w:val="0"/>
              <w:spacing w:before="120"/>
              <w:jc w:val="both"/>
              <w:rPr>
                <w:rFonts w:ascii="Arial" w:hAnsi="Arial" w:cs="Arial"/>
                <w:color w:val="auto"/>
                <w:sz w:val="20"/>
                <w:szCs w:val="20"/>
              </w:rPr>
            </w:pPr>
            <w:r w:rsidRPr="00FC54D9">
              <w:rPr>
                <w:rFonts w:ascii="Arial" w:hAnsi="Arial" w:cs="Arial"/>
                <w:color w:val="auto"/>
                <w:sz w:val="20"/>
                <w:szCs w:val="20"/>
              </w:rPr>
              <w:t>Roczny Plan Działań Pomocy Technicznej wraz z załącznikami</w:t>
            </w:r>
          </w:p>
        </w:tc>
      </w:tr>
      <w:tr w:rsidR="00862EE9" w:rsidRPr="002B1FDD" w:rsidTr="003F1EBB">
        <w:trPr>
          <w:trHeight w:val="698"/>
        </w:trPr>
        <w:tc>
          <w:tcPr>
            <w:tcW w:w="1793" w:type="dxa"/>
            <w:tcBorders>
              <w:top w:val="single" w:sz="4" w:space="0" w:color="000000"/>
              <w:left w:val="single" w:sz="4" w:space="0" w:color="000000"/>
              <w:bottom w:val="single" w:sz="4" w:space="0" w:color="000000"/>
            </w:tcBorders>
          </w:tcPr>
          <w:p w:rsidR="00862EE9" w:rsidRPr="00FC54D9" w:rsidRDefault="00862EE9" w:rsidP="00077774">
            <w:pPr>
              <w:pStyle w:val="Default"/>
              <w:snapToGrid w:val="0"/>
              <w:spacing w:before="120"/>
              <w:jc w:val="both"/>
              <w:rPr>
                <w:rFonts w:ascii="Arial" w:hAnsi="Arial" w:cs="Arial"/>
                <w:color w:val="auto"/>
                <w:sz w:val="20"/>
                <w:szCs w:val="20"/>
              </w:rPr>
            </w:pPr>
            <w:r w:rsidRPr="00FC54D9">
              <w:rPr>
                <w:rFonts w:ascii="Arial" w:hAnsi="Arial" w:cs="Arial"/>
                <w:color w:val="auto"/>
                <w:sz w:val="20"/>
                <w:szCs w:val="20"/>
              </w:rPr>
              <w:t>Załącznik nr 2</w:t>
            </w:r>
          </w:p>
        </w:tc>
        <w:tc>
          <w:tcPr>
            <w:tcW w:w="7630" w:type="dxa"/>
            <w:tcBorders>
              <w:top w:val="single" w:sz="4" w:space="0" w:color="000000"/>
              <w:left w:val="single" w:sz="4" w:space="0" w:color="000000"/>
              <w:bottom w:val="single" w:sz="4" w:space="0" w:color="000000"/>
              <w:right w:val="single" w:sz="4" w:space="0" w:color="000000"/>
            </w:tcBorders>
          </w:tcPr>
          <w:p w:rsidR="00862EE9" w:rsidRPr="00FC54D9" w:rsidRDefault="00A35542" w:rsidP="00077774">
            <w:pPr>
              <w:pStyle w:val="Default"/>
              <w:snapToGrid w:val="0"/>
              <w:spacing w:before="120"/>
              <w:jc w:val="both"/>
              <w:rPr>
                <w:rFonts w:ascii="Arial" w:hAnsi="Arial" w:cs="Arial"/>
                <w:sz w:val="20"/>
                <w:szCs w:val="20"/>
              </w:rPr>
            </w:pPr>
            <w:r>
              <w:rPr>
                <w:rFonts w:ascii="Arial" w:hAnsi="Arial" w:cs="Arial"/>
                <w:sz w:val="20"/>
                <w:szCs w:val="20"/>
              </w:rPr>
              <w:t xml:space="preserve">Wzór </w:t>
            </w:r>
            <w:r w:rsidR="00862EE9" w:rsidRPr="00FC54D9">
              <w:rPr>
                <w:rFonts w:ascii="Arial" w:hAnsi="Arial" w:cs="Arial"/>
                <w:sz w:val="20"/>
                <w:szCs w:val="20"/>
              </w:rPr>
              <w:t>Wnios</w:t>
            </w:r>
            <w:r>
              <w:rPr>
                <w:rFonts w:ascii="Arial" w:hAnsi="Arial" w:cs="Arial"/>
                <w:sz w:val="20"/>
                <w:szCs w:val="20"/>
              </w:rPr>
              <w:t>ku</w:t>
            </w:r>
            <w:r w:rsidR="00862EE9" w:rsidRPr="00FC54D9">
              <w:rPr>
                <w:rFonts w:ascii="Arial" w:hAnsi="Arial" w:cs="Arial"/>
                <w:sz w:val="20"/>
                <w:szCs w:val="20"/>
              </w:rPr>
              <w:t xml:space="preserve"> o nadanie/zmianę dostępu dla osoby uprawnionej w ramach SL2014 .</w:t>
            </w:r>
          </w:p>
        </w:tc>
      </w:tr>
      <w:tr w:rsidR="00862EE9" w:rsidRPr="002B1FDD" w:rsidTr="003F1EBB">
        <w:trPr>
          <w:trHeight w:val="698"/>
        </w:trPr>
        <w:tc>
          <w:tcPr>
            <w:tcW w:w="1793" w:type="dxa"/>
            <w:tcBorders>
              <w:top w:val="single" w:sz="4" w:space="0" w:color="000000"/>
              <w:left w:val="single" w:sz="4" w:space="0" w:color="000000"/>
              <w:bottom w:val="single" w:sz="4" w:space="0" w:color="000000"/>
            </w:tcBorders>
          </w:tcPr>
          <w:p w:rsidR="00862EE9" w:rsidRPr="00FC54D9" w:rsidRDefault="00862EE9" w:rsidP="00077774">
            <w:pPr>
              <w:pStyle w:val="Default"/>
              <w:snapToGrid w:val="0"/>
              <w:spacing w:before="120"/>
              <w:jc w:val="both"/>
              <w:rPr>
                <w:rFonts w:ascii="Arial" w:hAnsi="Arial" w:cs="Arial"/>
                <w:color w:val="auto"/>
                <w:sz w:val="20"/>
                <w:szCs w:val="20"/>
              </w:rPr>
            </w:pPr>
            <w:r w:rsidRPr="00FC54D9">
              <w:rPr>
                <w:rFonts w:ascii="Arial" w:hAnsi="Arial" w:cs="Arial"/>
                <w:color w:val="auto"/>
                <w:sz w:val="20"/>
                <w:szCs w:val="20"/>
              </w:rPr>
              <w:t>Załącznik nr</w:t>
            </w:r>
            <w:r>
              <w:rPr>
                <w:rFonts w:ascii="Arial" w:hAnsi="Arial" w:cs="Arial"/>
                <w:color w:val="auto"/>
                <w:sz w:val="20"/>
                <w:szCs w:val="20"/>
              </w:rPr>
              <w:t xml:space="preserve"> 3</w:t>
            </w:r>
          </w:p>
        </w:tc>
        <w:tc>
          <w:tcPr>
            <w:tcW w:w="7630" w:type="dxa"/>
            <w:tcBorders>
              <w:top w:val="single" w:sz="4" w:space="0" w:color="000000"/>
              <w:left w:val="single" w:sz="4" w:space="0" w:color="000000"/>
              <w:bottom w:val="single" w:sz="4" w:space="0" w:color="000000"/>
              <w:right w:val="single" w:sz="4" w:space="0" w:color="000000"/>
            </w:tcBorders>
          </w:tcPr>
          <w:p w:rsidR="00862EE9" w:rsidRPr="00FC54D9" w:rsidRDefault="00A35542" w:rsidP="00077774">
            <w:pPr>
              <w:pStyle w:val="Default"/>
              <w:snapToGrid w:val="0"/>
              <w:spacing w:before="120"/>
              <w:jc w:val="both"/>
              <w:rPr>
                <w:rFonts w:ascii="Arial" w:hAnsi="Arial" w:cs="Arial"/>
                <w:sz w:val="20"/>
                <w:szCs w:val="20"/>
              </w:rPr>
            </w:pPr>
            <w:r>
              <w:rPr>
                <w:rFonts w:ascii="Arial" w:hAnsi="Arial" w:cs="Arial"/>
                <w:sz w:val="20"/>
                <w:szCs w:val="20"/>
              </w:rPr>
              <w:t xml:space="preserve">Wzór </w:t>
            </w:r>
            <w:r w:rsidR="00862EE9" w:rsidRPr="00FC54D9">
              <w:rPr>
                <w:rFonts w:ascii="Arial" w:hAnsi="Arial" w:cs="Arial"/>
                <w:sz w:val="20"/>
                <w:szCs w:val="20"/>
              </w:rPr>
              <w:t>Wnios</w:t>
            </w:r>
            <w:r>
              <w:rPr>
                <w:rFonts w:ascii="Arial" w:hAnsi="Arial" w:cs="Arial"/>
                <w:sz w:val="20"/>
                <w:szCs w:val="20"/>
              </w:rPr>
              <w:t>ku</w:t>
            </w:r>
            <w:r w:rsidR="00862EE9" w:rsidRPr="00FC54D9">
              <w:rPr>
                <w:rFonts w:ascii="Arial" w:hAnsi="Arial" w:cs="Arial"/>
                <w:sz w:val="20"/>
                <w:szCs w:val="20"/>
              </w:rPr>
              <w:t xml:space="preserve"> o wycofanie dostępu dla osoby uprawnionej w ramach SL2014.</w:t>
            </w:r>
          </w:p>
        </w:tc>
      </w:tr>
      <w:tr w:rsidR="00862EE9" w:rsidRPr="002B1FDD" w:rsidTr="003F1EBB">
        <w:trPr>
          <w:trHeight w:val="698"/>
        </w:trPr>
        <w:tc>
          <w:tcPr>
            <w:tcW w:w="1793" w:type="dxa"/>
            <w:tcBorders>
              <w:top w:val="single" w:sz="4" w:space="0" w:color="000000"/>
              <w:left w:val="single" w:sz="4" w:space="0" w:color="000000"/>
              <w:bottom w:val="single" w:sz="4" w:space="0" w:color="000000"/>
            </w:tcBorders>
          </w:tcPr>
          <w:p w:rsidR="00862EE9" w:rsidRPr="00FC54D9" w:rsidRDefault="00862EE9" w:rsidP="00077774">
            <w:pPr>
              <w:pStyle w:val="Default"/>
              <w:snapToGrid w:val="0"/>
              <w:spacing w:before="120"/>
              <w:jc w:val="both"/>
              <w:rPr>
                <w:rFonts w:ascii="Arial" w:hAnsi="Arial" w:cs="Arial"/>
                <w:color w:val="auto"/>
                <w:sz w:val="20"/>
                <w:szCs w:val="20"/>
              </w:rPr>
            </w:pPr>
            <w:r w:rsidRPr="00FC54D9">
              <w:rPr>
                <w:rFonts w:ascii="Arial" w:hAnsi="Arial" w:cs="Arial"/>
                <w:color w:val="auto"/>
                <w:sz w:val="20"/>
                <w:szCs w:val="20"/>
              </w:rPr>
              <w:t xml:space="preserve">Załącznik nr </w:t>
            </w:r>
            <w:r>
              <w:rPr>
                <w:rFonts w:ascii="Arial" w:hAnsi="Arial" w:cs="Arial"/>
                <w:color w:val="auto"/>
                <w:sz w:val="20"/>
                <w:szCs w:val="20"/>
              </w:rPr>
              <w:t>4</w:t>
            </w:r>
          </w:p>
        </w:tc>
        <w:tc>
          <w:tcPr>
            <w:tcW w:w="7630" w:type="dxa"/>
            <w:tcBorders>
              <w:top w:val="single" w:sz="4" w:space="0" w:color="000000"/>
              <w:left w:val="single" w:sz="4" w:space="0" w:color="000000"/>
              <w:bottom w:val="single" w:sz="4" w:space="0" w:color="000000"/>
              <w:right w:val="single" w:sz="4" w:space="0" w:color="000000"/>
            </w:tcBorders>
          </w:tcPr>
          <w:p w:rsidR="00862EE9" w:rsidRPr="00FC54D9" w:rsidRDefault="00A35542" w:rsidP="00077774">
            <w:pPr>
              <w:pStyle w:val="Default"/>
              <w:snapToGrid w:val="0"/>
              <w:spacing w:before="120"/>
              <w:jc w:val="both"/>
              <w:rPr>
                <w:rFonts w:ascii="Arial" w:hAnsi="Arial" w:cs="Arial"/>
                <w:sz w:val="20"/>
                <w:szCs w:val="20"/>
              </w:rPr>
            </w:pPr>
            <w:r>
              <w:rPr>
                <w:rFonts w:ascii="Arial" w:hAnsi="Arial" w:cs="Arial"/>
                <w:sz w:val="20"/>
                <w:szCs w:val="20"/>
              </w:rPr>
              <w:t xml:space="preserve">Wzór </w:t>
            </w:r>
            <w:r w:rsidR="00862EE9" w:rsidRPr="00FC54D9">
              <w:rPr>
                <w:rFonts w:ascii="Arial" w:hAnsi="Arial" w:cs="Arial"/>
                <w:sz w:val="20"/>
                <w:szCs w:val="20"/>
              </w:rPr>
              <w:t>Harmonogram</w:t>
            </w:r>
            <w:r>
              <w:rPr>
                <w:rFonts w:ascii="Arial" w:hAnsi="Arial" w:cs="Arial"/>
                <w:sz w:val="20"/>
                <w:szCs w:val="20"/>
              </w:rPr>
              <w:t>u</w:t>
            </w:r>
            <w:r w:rsidR="00862EE9" w:rsidRPr="00FC54D9">
              <w:rPr>
                <w:rFonts w:ascii="Arial" w:hAnsi="Arial" w:cs="Arial"/>
                <w:sz w:val="20"/>
                <w:szCs w:val="20"/>
              </w:rPr>
              <w:t xml:space="preserve"> zapotrzebowania na środki w ramach PT RPO WZ 2014-2020.</w:t>
            </w:r>
          </w:p>
        </w:tc>
      </w:tr>
      <w:tr w:rsidR="00862EE9" w:rsidRPr="002B1FDD" w:rsidTr="003F1EBB">
        <w:trPr>
          <w:trHeight w:val="698"/>
        </w:trPr>
        <w:tc>
          <w:tcPr>
            <w:tcW w:w="1793" w:type="dxa"/>
            <w:tcBorders>
              <w:top w:val="single" w:sz="4" w:space="0" w:color="000000"/>
              <w:left w:val="single" w:sz="4" w:space="0" w:color="000000"/>
              <w:bottom w:val="single" w:sz="4" w:space="0" w:color="000000"/>
            </w:tcBorders>
          </w:tcPr>
          <w:p w:rsidR="00862EE9" w:rsidRPr="00FC54D9" w:rsidRDefault="00862EE9" w:rsidP="00077774">
            <w:pPr>
              <w:pStyle w:val="Default"/>
              <w:snapToGrid w:val="0"/>
              <w:spacing w:before="120"/>
              <w:jc w:val="both"/>
              <w:rPr>
                <w:rFonts w:ascii="Arial" w:hAnsi="Arial" w:cs="Arial"/>
                <w:color w:val="auto"/>
                <w:sz w:val="20"/>
                <w:szCs w:val="20"/>
              </w:rPr>
            </w:pPr>
            <w:r>
              <w:rPr>
                <w:rFonts w:ascii="Arial" w:hAnsi="Arial" w:cs="Arial"/>
                <w:color w:val="auto"/>
                <w:sz w:val="20"/>
                <w:szCs w:val="20"/>
              </w:rPr>
              <w:t>Załącznik nr 5</w:t>
            </w:r>
          </w:p>
        </w:tc>
        <w:tc>
          <w:tcPr>
            <w:tcW w:w="7630" w:type="dxa"/>
            <w:tcBorders>
              <w:top w:val="single" w:sz="4" w:space="0" w:color="000000"/>
              <w:left w:val="single" w:sz="4" w:space="0" w:color="000000"/>
              <w:bottom w:val="single" w:sz="4" w:space="0" w:color="000000"/>
              <w:right w:val="single" w:sz="4" w:space="0" w:color="000000"/>
            </w:tcBorders>
          </w:tcPr>
          <w:p w:rsidR="00862EE9" w:rsidRPr="00FC54D9" w:rsidRDefault="00862EE9" w:rsidP="00077774">
            <w:pPr>
              <w:pStyle w:val="Default"/>
              <w:snapToGrid w:val="0"/>
              <w:spacing w:before="120"/>
              <w:jc w:val="both"/>
              <w:rPr>
                <w:rFonts w:ascii="Arial" w:hAnsi="Arial" w:cs="Arial"/>
                <w:sz w:val="20"/>
                <w:szCs w:val="20"/>
              </w:rPr>
            </w:pPr>
            <w:r w:rsidRPr="00FC54D9">
              <w:rPr>
                <w:rFonts w:ascii="Arial" w:hAnsi="Arial" w:cs="Arial"/>
                <w:sz w:val="20"/>
                <w:szCs w:val="20"/>
              </w:rPr>
              <w:t xml:space="preserve">Zasady </w:t>
            </w:r>
            <w:r>
              <w:rPr>
                <w:rFonts w:ascii="Arial" w:hAnsi="Arial" w:cs="Arial"/>
                <w:sz w:val="20"/>
                <w:szCs w:val="20"/>
              </w:rPr>
              <w:t>rozliczania wydatków w ramach</w:t>
            </w:r>
            <w:r w:rsidRPr="00FC54D9">
              <w:rPr>
                <w:rFonts w:ascii="Arial" w:hAnsi="Arial" w:cs="Arial"/>
                <w:sz w:val="20"/>
                <w:szCs w:val="20"/>
              </w:rPr>
              <w:t xml:space="preserve"> Pomocy Technicznej Regionalnego Programu Operacyjnego Województwa Zachodniopomorskiego 2014-2020</w:t>
            </w:r>
            <w:r>
              <w:rPr>
                <w:rFonts w:ascii="Arial" w:hAnsi="Arial" w:cs="Arial"/>
                <w:sz w:val="20"/>
                <w:szCs w:val="20"/>
              </w:rPr>
              <w:t xml:space="preserve"> wraz załącznikami</w:t>
            </w:r>
            <w:r w:rsidRPr="00FC54D9">
              <w:rPr>
                <w:rFonts w:ascii="Arial" w:hAnsi="Arial" w:cs="Arial"/>
                <w:sz w:val="20"/>
                <w:szCs w:val="20"/>
              </w:rPr>
              <w:t>.</w:t>
            </w:r>
          </w:p>
        </w:tc>
      </w:tr>
      <w:tr w:rsidR="00202072" w:rsidRPr="00FC54D9" w:rsidTr="00202072">
        <w:trPr>
          <w:trHeight w:val="698"/>
        </w:trPr>
        <w:tc>
          <w:tcPr>
            <w:tcW w:w="1793" w:type="dxa"/>
            <w:tcBorders>
              <w:top w:val="single" w:sz="4" w:space="0" w:color="000000"/>
              <w:left w:val="single" w:sz="4" w:space="0" w:color="000000"/>
              <w:bottom w:val="single" w:sz="4" w:space="0" w:color="000000"/>
            </w:tcBorders>
          </w:tcPr>
          <w:p w:rsidR="00202072" w:rsidRDefault="00202072" w:rsidP="00202072">
            <w:pPr>
              <w:pStyle w:val="Default"/>
              <w:snapToGrid w:val="0"/>
              <w:spacing w:before="120"/>
              <w:jc w:val="both"/>
              <w:rPr>
                <w:rFonts w:ascii="Arial" w:hAnsi="Arial" w:cs="Arial"/>
                <w:color w:val="auto"/>
                <w:sz w:val="20"/>
                <w:szCs w:val="20"/>
              </w:rPr>
            </w:pPr>
            <w:r>
              <w:rPr>
                <w:rFonts w:ascii="Arial" w:hAnsi="Arial" w:cs="Arial"/>
                <w:color w:val="auto"/>
                <w:sz w:val="20"/>
                <w:szCs w:val="20"/>
              </w:rPr>
              <w:t>Załącznik nr 6</w:t>
            </w:r>
          </w:p>
        </w:tc>
        <w:tc>
          <w:tcPr>
            <w:tcW w:w="7630" w:type="dxa"/>
            <w:tcBorders>
              <w:top w:val="single" w:sz="4" w:space="0" w:color="000000"/>
              <w:left w:val="single" w:sz="4" w:space="0" w:color="000000"/>
              <w:bottom w:val="single" w:sz="4" w:space="0" w:color="000000"/>
              <w:right w:val="single" w:sz="4" w:space="0" w:color="000000"/>
            </w:tcBorders>
          </w:tcPr>
          <w:p w:rsidR="00202072" w:rsidRPr="00FC54D9" w:rsidRDefault="00202072" w:rsidP="00202072">
            <w:pPr>
              <w:pStyle w:val="Default"/>
              <w:snapToGrid w:val="0"/>
              <w:spacing w:before="120"/>
              <w:jc w:val="both"/>
              <w:rPr>
                <w:rFonts w:ascii="Arial" w:hAnsi="Arial" w:cs="Arial"/>
                <w:sz w:val="20"/>
                <w:szCs w:val="20"/>
              </w:rPr>
            </w:pPr>
            <w:r w:rsidRPr="002C7F66">
              <w:rPr>
                <w:rFonts w:ascii="Arial" w:hAnsi="Arial" w:cs="Arial"/>
                <w:sz w:val="20"/>
                <w:szCs w:val="20"/>
              </w:rPr>
              <w:t>Zasady dotyczące kontroli realizacji Regionalnego Programu Operacyjnego Województwa Zachodniopomorskiego 2014-2020</w:t>
            </w:r>
            <w:r w:rsidRPr="00FC54D9">
              <w:rPr>
                <w:rFonts w:ascii="Arial" w:hAnsi="Arial" w:cs="Arial"/>
                <w:sz w:val="20"/>
                <w:szCs w:val="20"/>
              </w:rPr>
              <w:t>.</w:t>
            </w:r>
          </w:p>
        </w:tc>
      </w:tr>
      <w:tr w:rsidR="00202072" w:rsidRPr="00FC54D9" w:rsidTr="00202072">
        <w:trPr>
          <w:trHeight w:val="698"/>
        </w:trPr>
        <w:tc>
          <w:tcPr>
            <w:tcW w:w="1793" w:type="dxa"/>
            <w:tcBorders>
              <w:top w:val="single" w:sz="4" w:space="0" w:color="000000"/>
              <w:left w:val="single" w:sz="4" w:space="0" w:color="000000"/>
              <w:bottom w:val="single" w:sz="4" w:space="0" w:color="000000"/>
            </w:tcBorders>
          </w:tcPr>
          <w:p w:rsidR="00202072" w:rsidRDefault="00202072" w:rsidP="00202072">
            <w:pPr>
              <w:pStyle w:val="Default"/>
              <w:snapToGrid w:val="0"/>
              <w:spacing w:before="120"/>
              <w:jc w:val="both"/>
              <w:rPr>
                <w:rFonts w:ascii="Arial" w:hAnsi="Arial" w:cs="Arial"/>
                <w:color w:val="auto"/>
                <w:sz w:val="20"/>
                <w:szCs w:val="20"/>
              </w:rPr>
            </w:pPr>
            <w:r>
              <w:rPr>
                <w:rFonts w:ascii="Arial" w:hAnsi="Arial" w:cs="Arial"/>
                <w:color w:val="auto"/>
                <w:sz w:val="20"/>
                <w:szCs w:val="20"/>
              </w:rPr>
              <w:t>Załącznik nr 7</w:t>
            </w:r>
          </w:p>
        </w:tc>
        <w:tc>
          <w:tcPr>
            <w:tcW w:w="7630" w:type="dxa"/>
            <w:tcBorders>
              <w:top w:val="single" w:sz="4" w:space="0" w:color="000000"/>
              <w:left w:val="single" w:sz="4" w:space="0" w:color="000000"/>
              <w:bottom w:val="single" w:sz="4" w:space="0" w:color="000000"/>
              <w:right w:val="single" w:sz="4" w:space="0" w:color="000000"/>
            </w:tcBorders>
          </w:tcPr>
          <w:p w:rsidR="00202072" w:rsidRPr="00FC54D9" w:rsidRDefault="00202072" w:rsidP="00202072">
            <w:pPr>
              <w:pStyle w:val="Default"/>
              <w:snapToGrid w:val="0"/>
              <w:spacing w:before="120"/>
              <w:jc w:val="both"/>
              <w:rPr>
                <w:rFonts w:ascii="Arial" w:hAnsi="Arial" w:cs="Arial"/>
                <w:sz w:val="20"/>
                <w:szCs w:val="20"/>
              </w:rPr>
            </w:pPr>
            <w:r w:rsidRPr="002C7F66">
              <w:rPr>
                <w:rFonts w:ascii="Arial" w:hAnsi="Arial" w:cs="Arial"/>
                <w:sz w:val="20"/>
                <w:szCs w:val="20"/>
              </w:rPr>
              <w:t>Zasady dotyczące przechowywania i udostępniania dokumentów Regionalnego Programu Operacyjnego Województwa Zachodniopomorskiego 2014-2020</w:t>
            </w:r>
            <w:r w:rsidRPr="00FC54D9">
              <w:rPr>
                <w:rFonts w:ascii="Arial" w:hAnsi="Arial" w:cs="Arial"/>
                <w:sz w:val="20"/>
                <w:szCs w:val="20"/>
              </w:rPr>
              <w:t>.</w:t>
            </w:r>
          </w:p>
        </w:tc>
      </w:tr>
      <w:tr w:rsidR="00202072" w:rsidRPr="00FC54D9" w:rsidTr="00202072">
        <w:trPr>
          <w:trHeight w:val="698"/>
        </w:trPr>
        <w:tc>
          <w:tcPr>
            <w:tcW w:w="1793" w:type="dxa"/>
            <w:tcBorders>
              <w:top w:val="single" w:sz="4" w:space="0" w:color="000000"/>
              <w:left w:val="single" w:sz="4" w:space="0" w:color="000000"/>
              <w:bottom w:val="single" w:sz="4" w:space="0" w:color="000000"/>
            </w:tcBorders>
          </w:tcPr>
          <w:p w:rsidR="00202072" w:rsidRDefault="00202072" w:rsidP="00202072">
            <w:pPr>
              <w:pStyle w:val="Default"/>
              <w:snapToGrid w:val="0"/>
              <w:spacing w:before="120"/>
              <w:jc w:val="both"/>
              <w:rPr>
                <w:rFonts w:ascii="Arial" w:hAnsi="Arial" w:cs="Arial"/>
                <w:color w:val="auto"/>
                <w:sz w:val="20"/>
                <w:szCs w:val="20"/>
              </w:rPr>
            </w:pPr>
            <w:r>
              <w:rPr>
                <w:rFonts w:ascii="Arial" w:hAnsi="Arial" w:cs="Arial"/>
                <w:color w:val="auto"/>
                <w:sz w:val="20"/>
                <w:szCs w:val="20"/>
              </w:rPr>
              <w:t>Załącznik nr 8</w:t>
            </w:r>
          </w:p>
        </w:tc>
        <w:tc>
          <w:tcPr>
            <w:tcW w:w="7630" w:type="dxa"/>
            <w:tcBorders>
              <w:top w:val="single" w:sz="4" w:space="0" w:color="000000"/>
              <w:left w:val="single" w:sz="4" w:space="0" w:color="000000"/>
              <w:bottom w:val="single" w:sz="4" w:space="0" w:color="000000"/>
              <w:right w:val="single" w:sz="4" w:space="0" w:color="000000"/>
            </w:tcBorders>
          </w:tcPr>
          <w:p w:rsidR="00202072" w:rsidRPr="00FC54D9" w:rsidRDefault="00202072" w:rsidP="00202072">
            <w:pPr>
              <w:pStyle w:val="Default"/>
              <w:snapToGrid w:val="0"/>
              <w:spacing w:before="120"/>
              <w:jc w:val="both"/>
              <w:rPr>
                <w:rFonts w:ascii="Arial" w:hAnsi="Arial" w:cs="Arial"/>
                <w:sz w:val="20"/>
                <w:szCs w:val="20"/>
              </w:rPr>
            </w:pPr>
            <w:r w:rsidRPr="002C7F66">
              <w:rPr>
                <w:rFonts w:ascii="Arial" w:hAnsi="Arial" w:cs="Arial"/>
                <w:sz w:val="20"/>
                <w:szCs w:val="20"/>
              </w:rPr>
              <w:t>Zasady dotyczące kontroli Instrumentów Finansowych Regionalnego Programu Operacyjnego Województwa Zachodniopomorskiego 2014-2020</w:t>
            </w:r>
            <w:r w:rsidRPr="00FC54D9">
              <w:rPr>
                <w:rFonts w:ascii="Arial" w:hAnsi="Arial" w:cs="Arial"/>
                <w:sz w:val="20"/>
                <w:szCs w:val="20"/>
              </w:rPr>
              <w:t>.</w:t>
            </w:r>
          </w:p>
        </w:tc>
      </w:tr>
      <w:tr w:rsidR="00202072" w:rsidRPr="00FC54D9" w:rsidTr="00202072">
        <w:trPr>
          <w:trHeight w:val="698"/>
        </w:trPr>
        <w:tc>
          <w:tcPr>
            <w:tcW w:w="1793" w:type="dxa"/>
            <w:tcBorders>
              <w:top w:val="single" w:sz="4" w:space="0" w:color="000000"/>
              <w:left w:val="single" w:sz="4" w:space="0" w:color="000000"/>
              <w:bottom w:val="single" w:sz="4" w:space="0" w:color="000000"/>
            </w:tcBorders>
          </w:tcPr>
          <w:p w:rsidR="00202072" w:rsidRDefault="00202072" w:rsidP="00202072">
            <w:pPr>
              <w:pStyle w:val="Default"/>
              <w:snapToGrid w:val="0"/>
              <w:spacing w:before="120"/>
              <w:jc w:val="both"/>
              <w:rPr>
                <w:rFonts w:ascii="Arial" w:hAnsi="Arial" w:cs="Arial"/>
                <w:color w:val="auto"/>
                <w:sz w:val="20"/>
                <w:szCs w:val="20"/>
              </w:rPr>
            </w:pPr>
            <w:r>
              <w:rPr>
                <w:rFonts w:ascii="Arial" w:hAnsi="Arial" w:cs="Arial"/>
                <w:color w:val="auto"/>
                <w:sz w:val="20"/>
                <w:szCs w:val="20"/>
              </w:rPr>
              <w:t>Załącznik nr 9</w:t>
            </w:r>
          </w:p>
        </w:tc>
        <w:tc>
          <w:tcPr>
            <w:tcW w:w="7630" w:type="dxa"/>
            <w:tcBorders>
              <w:top w:val="single" w:sz="4" w:space="0" w:color="000000"/>
              <w:left w:val="single" w:sz="4" w:space="0" w:color="000000"/>
              <w:bottom w:val="single" w:sz="4" w:space="0" w:color="000000"/>
              <w:right w:val="single" w:sz="4" w:space="0" w:color="000000"/>
            </w:tcBorders>
          </w:tcPr>
          <w:p w:rsidR="00202072" w:rsidRPr="00FC54D9" w:rsidRDefault="00202072" w:rsidP="00202072">
            <w:pPr>
              <w:pStyle w:val="Default"/>
              <w:snapToGrid w:val="0"/>
              <w:spacing w:before="120"/>
              <w:jc w:val="both"/>
              <w:rPr>
                <w:rFonts w:ascii="Arial" w:hAnsi="Arial" w:cs="Arial"/>
                <w:sz w:val="20"/>
                <w:szCs w:val="20"/>
              </w:rPr>
            </w:pPr>
            <w:r w:rsidRPr="002C7F66">
              <w:rPr>
                <w:rFonts w:ascii="Arial" w:hAnsi="Arial" w:cs="Arial"/>
                <w:sz w:val="20"/>
                <w:szCs w:val="20"/>
              </w:rPr>
              <w:t>Zasady wskazujące minimalne wymagania w zakresie zarządzania ryzykiem oraz dokumentowania tego procesu przez instytucje uczestniczące we wdrażaniu Regionalnego Programu Operacyjnego Województwa Zachodniopomorskiego 2014-2020</w:t>
            </w:r>
            <w:r w:rsidRPr="00FC54D9">
              <w:rPr>
                <w:rFonts w:ascii="Arial" w:hAnsi="Arial" w:cs="Arial"/>
                <w:sz w:val="20"/>
                <w:szCs w:val="20"/>
              </w:rPr>
              <w:t>.</w:t>
            </w:r>
          </w:p>
        </w:tc>
      </w:tr>
      <w:tr w:rsidR="00202072" w:rsidRPr="00FC54D9" w:rsidTr="00202072">
        <w:trPr>
          <w:trHeight w:val="698"/>
        </w:trPr>
        <w:tc>
          <w:tcPr>
            <w:tcW w:w="1793" w:type="dxa"/>
            <w:tcBorders>
              <w:top w:val="single" w:sz="4" w:space="0" w:color="000000"/>
              <w:left w:val="single" w:sz="4" w:space="0" w:color="000000"/>
              <w:bottom w:val="single" w:sz="4" w:space="0" w:color="000000"/>
            </w:tcBorders>
          </w:tcPr>
          <w:p w:rsidR="00202072" w:rsidRDefault="00202072" w:rsidP="00202072">
            <w:pPr>
              <w:pStyle w:val="Default"/>
              <w:snapToGrid w:val="0"/>
              <w:spacing w:before="120"/>
              <w:jc w:val="both"/>
              <w:rPr>
                <w:rFonts w:ascii="Arial" w:hAnsi="Arial" w:cs="Arial"/>
                <w:color w:val="auto"/>
                <w:sz w:val="20"/>
                <w:szCs w:val="20"/>
              </w:rPr>
            </w:pPr>
            <w:r>
              <w:rPr>
                <w:rFonts w:ascii="Arial" w:hAnsi="Arial" w:cs="Arial"/>
                <w:color w:val="auto"/>
                <w:sz w:val="20"/>
                <w:szCs w:val="20"/>
              </w:rPr>
              <w:t>Załącznik nr 10</w:t>
            </w:r>
          </w:p>
        </w:tc>
        <w:tc>
          <w:tcPr>
            <w:tcW w:w="7630" w:type="dxa"/>
            <w:tcBorders>
              <w:top w:val="single" w:sz="4" w:space="0" w:color="000000"/>
              <w:left w:val="single" w:sz="4" w:space="0" w:color="000000"/>
              <w:bottom w:val="single" w:sz="4" w:space="0" w:color="000000"/>
              <w:right w:val="single" w:sz="4" w:space="0" w:color="000000"/>
            </w:tcBorders>
          </w:tcPr>
          <w:p w:rsidR="00202072" w:rsidRPr="00FC54D9" w:rsidRDefault="00202072" w:rsidP="00202072">
            <w:pPr>
              <w:pStyle w:val="Default"/>
              <w:snapToGrid w:val="0"/>
              <w:spacing w:before="120"/>
              <w:jc w:val="both"/>
              <w:rPr>
                <w:rFonts w:ascii="Arial" w:hAnsi="Arial" w:cs="Arial"/>
                <w:sz w:val="20"/>
                <w:szCs w:val="20"/>
              </w:rPr>
            </w:pPr>
            <w:r w:rsidRPr="002C7F66">
              <w:rPr>
                <w:rFonts w:ascii="Arial" w:hAnsi="Arial" w:cs="Arial"/>
                <w:sz w:val="20"/>
                <w:szCs w:val="20"/>
              </w:rPr>
              <w:t>Zasady dotyczące przeciwdziałania i zwalczania nadużyć finansowych w ramach Regionalnego Programu Operacyjnego Województwa Zachodniopomorskiego 2014-2020</w:t>
            </w:r>
            <w:r w:rsidRPr="00FC54D9">
              <w:rPr>
                <w:rFonts w:ascii="Arial" w:hAnsi="Arial" w:cs="Arial"/>
                <w:sz w:val="20"/>
                <w:szCs w:val="20"/>
              </w:rPr>
              <w:t>.</w:t>
            </w:r>
          </w:p>
        </w:tc>
      </w:tr>
      <w:tr w:rsidR="00202072" w:rsidRPr="00FC54D9" w:rsidTr="00202072">
        <w:trPr>
          <w:trHeight w:val="698"/>
        </w:trPr>
        <w:tc>
          <w:tcPr>
            <w:tcW w:w="1793" w:type="dxa"/>
            <w:tcBorders>
              <w:top w:val="single" w:sz="4" w:space="0" w:color="000000"/>
              <w:left w:val="single" w:sz="4" w:space="0" w:color="000000"/>
              <w:bottom w:val="single" w:sz="4" w:space="0" w:color="000000"/>
            </w:tcBorders>
          </w:tcPr>
          <w:p w:rsidR="00202072" w:rsidRDefault="00202072" w:rsidP="00202072">
            <w:pPr>
              <w:pStyle w:val="Default"/>
              <w:snapToGrid w:val="0"/>
              <w:spacing w:before="120"/>
              <w:jc w:val="both"/>
              <w:rPr>
                <w:rFonts w:ascii="Arial" w:hAnsi="Arial" w:cs="Arial"/>
                <w:color w:val="auto"/>
                <w:sz w:val="20"/>
                <w:szCs w:val="20"/>
              </w:rPr>
            </w:pPr>
            <w:r>
              <w:rPr>
                <w:rFonts w:ascii="Arial" w:hAnsi="Arial" w:cs="Arial"/>
                <w:color w:val="auto"/>
                <w:sz w:val="20"/>
                <w:szCs w:val="20"/>
              </w:rPr>
              <w:t>Załącznik nr 11</w:t>
            </w:r>
          </w:p>
        </w:tc>
        <w:tc>
          <w:tcPr>
            <w:tcW w:w="7630" w:type="dxa"/>
            <w:tcBorders>
              <w:top w:val="single" w:sz="4" w:space="0" w:color="000000"/>
              <w:left w:val="single" w:sz="4" w:space="0" w:color="000000"/>
              <w:bottom w:val="single" w:sz="4" w:space="0" w:color="000000"/>
              <w:right w:val="single" w:sz="4" w:space="0" w:color="000000"/>
            </w:tcBorders>
          </w:tcPr>
          <w:p w:rsidR="00202072" w:rsidRPr="00FC54D9" w:rsidRDefault="00202072" w:rsidP="00202072">
            <w:pPr>
              <w:pStyle w:val="Default"/>
              <w:snapToGrid w:val="0"/>
              <w:spacing w:before="120"/>
              <w:jc w:val="both"/>
              <w:rPr>
                <w:rFonts w:ascii="Arial" w:hAnsi="Arial" w:cs="Arial"/>
                <w:sz w:val="20"/>
                <w:szCs w:val="20"/>
              </w:rPr>
            </w:pPr>
            <w:r w:rsidRPr="002C7F66">
              <w:rPr>
                <w:rFonts w:ascii="Arial" w:hAnsi="Arial" w:cs="Arial"/>
                <w:sz w:val="20"/>
                <w:szCs w:val="20"/>
              </w:rPr>
              <w:t>Zasady dotyczące wykrywania, korygowania i informowania o nieprawidłowościach w ramach Regionalnego Programu Operacyjnego Województwa</w:t>
            </w:r>
            <w:r>
              <w:rPr>
                <w:rFonts w:ascii="Arial" w:hAnsi="Arial" w:cs="Arial"/>
                <w:sz w:val="20"/>
                <w:szCs w:val="20"/>
              </w:rPr>
              <w:t xml:space="preserve"> Zachodniopomorskiego 2014-2020</w:t>
            </w:r>
            <w:r w:rsidRPr="00FC54D9">
              <w:rPr>
                <w:rFonts w:ascii="Arial" w:hAnsi="Arial" w:cs="Arial"/>
                <w:sz w:val="20"/>
                <w:szCs w:val="20"/>
              </w:rPr>
              <w:t>.</w:t>
            </w:r>
          </w:p>
        </w:tc>
      </w:tr>
      <w:tr w:rsidR="00FC713A" w:rsidRPr="00F577AB" w:rsidTr="00FC713A">
        <w:trPr>
          <w:trHeight w:val="698"/>
        </w:trPr>
        <w:tc>
          <w:tcPr>
            <w:tcW w:w="1793" w:type="dxa"/>
            <w:tcBorders>
              <w:top w:val="single" w:sz="4" w:space="0" w:color="000000"/>
              <w:left w:val="single" w:sz="4" w:space="0" w:color="000000"/>
              <w:bottom w:val="single" w:sz="4" w:space="0" w:color="000000"/>
            </w:tcBorders>
          </w:tcPr>
          <w:p w:rsidR="00FC713A" w:rsidRDefault="00FC713A" w:rsidP="00820D37">
            <w:pPr>
              <w:pStyle w:val="Default"/>
              <w:snapToGrid w:val="0"/>
              <w:spacing w:before="120"/>
              <w:jc w:val="both"/>
              <w:rPr>
                <w:rFonts w:ascii="Arial" w:hAnsi="Arial" w:cs="Arial"/>
                <w:color w:val="auto"/>
                <w:sz w:val="20"/>
                <w:szCs w:val="20"/>
              </w:rPr>
            </w:pPr>
            <w:r>
              <w:rPr>
                <w:rFonts w:ascii="Arial" w:hAnsi="Arial" w:cs="Arial"/>
                <w:color w:val="auto"/>
                <w:sz w:val="20"/>
                <w:szCs w:val="20"/>
              </w:rPr>
              <w:t>Załącznik nr 12</w:t>
            </w:r>
          </w:p>
        </w:tc>
        <w:tc>
          <w:tcPr>
            <w:tcW w:w="7630" w:type="dxa"/>
            <w:tcBorders>
              <w:top w:val="single" w:sz="4" w:space="0" w:color="000000"/>
              <w:left w:val="single" w:sz="4" w:space="0" w:color="000000"/>
              <w:bottom w:val="single" w:sz="4" w:space="0" w:color="000000"/>
              <w:right w:val="single" w:sz="4" w:space="0" w:color="000000"/>
            </w:tcBorders>
          </w:tcPr>
          <w:p w:rsidR="00FC713A" w:rsidRPr="00F577AB" w:rsidRDefault="00FC713A" w:rsidP="00FC713A">
            <w:pPr>
              <w:pStyle w:val="Default"/>
              <w:snapToGrid w:val="0"/>
              <w:spacing w:before="120"/>
              <w:jc w:val="both"/>
              <w:rPr>
                <w:rFonts w:ascii="Arial" w:hAnsi="Arial" w:cs="Arial"/>
                <w:sz w:val="20"/>
                <w:szCs w:val="20"/>
              </w:rPr>
            </w:pPr>
            <w:r w:rsidRPr="00F577AB">
              <w:rPr>
                <w:rFonts w:ascii="Arial" w:hAnsi="Arial" w:cs="Arial"/>
                <w:sz w:val="20"/>
                <w:szCs w:val="20"/>
              </w:rPr>
              <w:t>Zasady dotyczące certyfikacji Regionalnego Programu Operacyjnego Województwa Zachodniopomorskiego 2014 – 2020</w:t>
            </w:r>
            <w:r>
              <w:rPr>
                <w:rFonts w:ascii="Arial" w:hAnsi="Arial" w:cs="Arial"/>
                <w:sz w:val="20"/>
                <w:szCs w:val="20"/>
              </w:rPr>
              <w:t>.</w:t>
            </w:r>
            <w:r w:rsidRPr="00F577AB">
              <w:rPr>
                <w:rFonts w:ascii="Arial" w:hAnsi="Arial" w:cs="Arial"/>
                <w:sz w:val="20"/>
                <w:szCs w:val="20"/>
              </w:rPr>
              <w:t xml:space="preserve"> </w:t>
            </w:r>
          </w:p>
        </w:tc>
      </w:tr>
      <w:tr w:rsidR="00FC713A" w:rsidRPr="00F33785" w:rsidTr="00FC713A">
        <w:trPr>
          <w:trHeight w:val="698"/>
        </w:trPr>
        <w:tc>
          <w:tcPr>
            <w:tcW w:w="1793" w:type="dxa"/>
            <w:tcBorders>
              <w:top w:val="single" w:sz="4" w:space="0" w:color="000000"/>
              <w:left w:val="single" w:sz="4" w:space="0" w:color="000000"/>
              <w:bottom w:val="single" w:sz="4" w:space="0" w:color="000000"/>
            </w:tcBorders>
          </w:tcPr>
          <w:p w:rsidR="00FC713A" w:rsidRDefault="00FC713A" w:rsidP="00820D37">
            <w:pPr>
              <w:pStyle w:val="Default"/>
              <w:snapToGrid w:val="0"/>
              <w:spacing w:before="120"/>
              <w:jc w:val="both"/>
              <w:rPr>
                <w:rFonts w:ascii="Arial" w:hAnsi="Arial" w:cs="Arial"/>
                <w:color w:val="auto"/>
                <w:sz w:val="20"/>
                <w:szCs w:val="20"/>
              </w:rPr>
            </w:pPr>
            <w:r>
              <w:rPr>
                <w:rFonts w:ascii="Arial" w:hAnsi="Arial" w:cs="Arial"/>
                <w:color w:val="auto"/>
                <w:sz w:val="20"/>
                <w:szCs w:val="20"/>
              </w:rPr>
              <w:t>Załącznik nr 13</w:t>
            </w:r>
          </w:p>
        </w:tc>
        <w:tc>
          <w:tcPr>
            <w:tcW w:w="7630" w:type="dxa"/>
            <w:tcBorders>
              <w:top w:val="single" w:sz="4" w:space="0" w:color="000000"/>
              <w:left w:val="single" w:sz="4" w:space="0" w:color="000000"/>
              <w:bottom w:val="single" w:sz="4" w:space="0" w:color="000000"/>
              <w:right w:val="single" w:sz="4" w:space="0" w:color="000000"/>
            </w:tcBorders>
          </w:tcPr>
          <w:p w:rsidR="00FC713A" w:rsidRPr="00F33785" w:rsidRDefault="00FC713A" w:rsidP="00820D37">
            <w:pPr>
              <w:pStyle w:val="Default"/>
              <w:snapToGrid w:val="0"/>
              <w:spacing w:before="120"/>
              <w:jc w:val="both"/>
              <w:rPr>
                <w:rFonts w:ascii="Arial" w:hAnsi="Arial" w:cs="Arial"/>
                <w:sz w:val="20"/>
                <w:szCs w:val="20"/>
              </w:rPr>
            </w:pPr>
            <w:r w:rsidRPr="00F33785">
              <w:rPr>
                <w:rFonts w:ascii="Arial" w:hAnsi="Arial" w:cs="Arial"/>
                <w:sz w:val="20"/>
                <w:szCs w:val="20"/>
              </w:rPr>
              <w:t xml:space="preserve">Zasady dotyczące wysokości, sposobu i warunków dofinansowania Regionalnego Programu Operacyjnego Województwa Zachodniopomorskiego </w:t>
            </w:r>
            <w:r w:rsidRPr="00F33785">
              <w:rPr>
                <w:rFonts w:ascii="Arial" w:hAnsi="Arial" w:cs="Arial"/>
                <w:sz w:val="20"/>
                <w:szCs w:val="20"/>
              </w:rPr>
              <w:br/>
              <w:t>2014-2020</w:t>
            </w:r>
            <w:r>
              <w:rPr>
                <w:rFonts w:ascii="Arial" w:hAnsi="Arial" w:cs="Arial"/>
                <w:sz w:val="20"/>
                <w:szCs w:val="20"/>
              </w:rPr>
              <w:t>.</w:t>
            </w:r>
          </w:p>
        </w:tc>
      </w:tr>
    </w:tbl>
    <w:p w:rsidR="00D7697E" w:rsidRPr="002B1FDD" w:rsidRDefault="00D7697E">
      <w:pPr>
        <w:pStyle w:val="Default"/>
        <w:spacing w:before="120"/>
        <w:jc w:val="both"/>
        <w:rPr>
          <w:rFonts w:ascii="Arial" w:hAnsi="Arial" w:cs="Arial"/>
          <w:color w:val="auto"/>
          <w:sz w:val="20"/>
          <w:szCs w:val="20"/>
        </w:rPr>
      </w:pPr>
    </w:p>
    <w:p w:rsidR="00D7697E" w:rsidRPr="002B1FDD" w:rsidRDefault="00D7697E">
      <w:pPr>
        <w:pStyle w:val="Default"/>
        <w:spacing w:before="120"/>
        <w:jc w:val="both"/>
        <w:rPr>
          <w:rFonts w:ascii="Arial" w:hAnsi="Arial" w:cs="Arial"/>
          <w:color w:val="auto"/>
          <w:sz w:val="20"/>
          <w:szCs w:val="20"/>
        </w:rPr>
      </w:pPr>
    </w:p>
    <w:p w:rsidR="00D7697E" w:rsidRPr="002B1FDD" w:rsidRDefault="00D7697E">
      <w:pPr>
        <w:pStyle w:val="CM24"/>
        <w:spacing w:before="120" w:after="0"/>
        <w:jc w:val="both"/>
        <w:rPr>
          <w:rFonts w:ascii="Arial" w:hAnsi="Arial" w:cs="Arial"/>
          <w:sz w:val="20"/>
          <w:szCs w:val="20"/>
        </w:rPr>
      </w:pPr>
    </w:p>
    <w:sectPr w:rsidR="00D7697E" w:rsidRPr="002B1FDD" w:rsidSect="00BD4D48">
      <w:footerReference w:type="default" r:id="rId13"/>
      <w:pgSz w:w="11905" w:h="16837"/>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077A" w:rsidRDefault="00F8077A">
      <w:r>
        <w:separator/>
      </w:r>
    </w:p>
  </w:endnote>
  <w:endnote w:type="continuationSeparator" w:id="0">
    <w:p w:rsidR="00F8077A" w:rsidRDefault="00F807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HCDCNG+ArialNarrow">
    <w:altName w:val="Arial Narrow"/>
    <w:panose1 w:val="00000000000000000000"/>
    <w:charset w:val="00"/>
    <w:family w:val="swiss"/>
    <w:notTrueType/>
    <w:pitch w:val="default"/>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Univers-BoldPL">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77A" w:rsidRDefault="00E65FD7">
    <w:pPr>
      <w:pStyle w:val="Stopka"/>
      <w:ind w:right="360"/>
    </w:pPr>
    <w:r w:rsidRPr="00E65FD7">
      <w:rPr>
        <w:noProof/>
        <w:lang w:val="en-US" w:eastAsia="en-US"/>
      </w:rPr>
      <w:pict>
        <v:shapetype id="_x0000_t202" coordsize="21600,21600" o:spt="202" path="m,l,21600r21600,l21600,xe">
          <v:stroke joinstyle="miter"/>
          <v:path gradientshapeok="t" o:connecttype="rect"/>
        </v:shapetype>
        <v:shape id="Text Box 1" o:spid="_x0000_s6145" type="#_x0000_t202" style="position:absolute;margin-left:512.35pt;margin-top:.05pt;width:12pt;height:13.75pt;z-index:251657728;visibility:visible;mso-wrap-distance-left:0;mso-wrap-distance-right:0;mso-position-horizont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" stroked="f">
          <v:fill opacity="0"/>
          <v:textbox inset="0,0,0,0">
            <w:txbxContent>
              <w:p w:rsidR="00F8077A" w:rsidRPr="00E97712" w:rsidRDefault="00E65FD7">
                <w:pPr>
                  <w:pStyle w:val="Stopka"/>
                  <w:rPr>
                    <w:rFonts w:ascii="Arial" w:hAnsi="Arial" w:cs="Arial"/>
                    <w:sz w:val="20"/>
                    <w:szCs w:val="20"/>
                  </w:rPr>
                </w:pPr>
                <w:r w:rsidRPr="00E97712">
                  <w:rPr>
                    <w:rStyle w:val="Numerstrony"/>
                    <w:rFonts w:ascii="Arial" w:hAnsi="Arial" w:cs="Arial"/>
                    <w:sz w:val="20"/>
                    <w:szCs w:val="20"/>
                  </w:rPr>
                  <w:fldChar w:fldCharType="begin"/>
                </w:r>
                <w:r w:rsidR="00F8077A" w:rsidRPr="00E97712">
                  <w:rPr>
                    <w:rStyle w:val="Numerstrony"/>
                    <w:rFonts w:ascii="Arial" w:hAnsi="Arial" w:cs="Arial"/>
                    <w:sz w:val="20"/>
                    <w:szCs w:val="20"/>
                  </w:rPr>
                  <w:instrText xml:space="preserve"> PAGE </w:instrText>
                </w:r>
                <w:r w:rsidRPr="00E97712">
                  <w:rPr>
                    <w:rStyle w:val="Numerstrony"/>
                    <w:rFonts w:ascii="Arial" w:hAnsi="Arial" w:cs="Arial"/>
                    <w:sz w:val="20"/>
                    <w:szCs w:val="20"/>
                  </w:rPr>
                  <w:fldChar w:fldCharType="separate"/>
                </w:r>
                <w:r w:rsidR="00A44F07">
                  <w:rPr>
                    <w:rStyle w:val="Numerstrony"/>
                    <w:rFonts w:ascii="Arial" w:hAnsi="Arial" w:cs="Arial"/>
                    <w:noProof/>
                    <w:sz w:val="20"/>
                    <w:szCs w:val="20"/>
                  </w:rPr>
                  <w:t>1</w:t>
                </w:r>
                <w:r w:rsidRPr="00E97712">
                  <w:rPr>
                    <w:rStyle w:val="Numerstrony"/>
                    <w:rFonts w:ascii="Arial" w:hAnsi="Arial" w:cs="Arial"/>
                    <w:sz w:val="20"/>
                    <w:szCs w:val="20"/>
                  </w:rPr>
                  <w:fldChar w:fldCharType="end"/>
                </w:r>
              </w:p>
            </w:txbxContent>
          </v:textbox>
          <w10:wrap type="square" side="largest" anchorx="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077A" w:rsidRDefault="00F8077A">
      <w:r>
        <w:separator/>
      </w:r>
    </w:p>
  </w:footnote>
  <w:footnote w:type="continuationSeparator" w:id="0">
    <w:p w:rsidR="00F8077A" w:rsidRDefault="00F8077A">
      <w:r>
        <w:continuationSeparator/>
      </w:r>
    </w:p>
  </w:footnote>
  <w:footnote w:id="1">
    <w:p w:rsidR="00F8077A" w:rsidRPr="009D040D" w:rsidRDefault="00F8077A" w:rsidP="00AF421B">
      <w:pPr>
        <w:pStyle w:val="Tekstprzypisudolnego"/>
        <w:rPr>
          <w:rFonts w:ascii="Arial" w:hAnsi="Arial" w:cs="Arial"/>
          <w:sz w:val="14"/>
          <w:szCs w:val="14"/>
        </w:rPr>
      </w:pPr>
      <w:r w:rsidRPr="00846578">
        <w:rPr>
          <w:rStyle w:val="Odwoanieprzypisudolnego"/>
          <w:rFonts w:ascii="Arial" w:hAnsi="Arial" w:cs="Arial"/>
          <w:sz w:val="14"/>
          <w:szCs w:val="14"/>
        </w:rPr>
        <w:footnoteRef/>
      </w:r>
      <w:r w:rsidRPr="00846578">
        <w:rPr>
          <w:rFonts w:ascii="Arial" w:hAnsi="Arial" w:cs="Arial"/>
          <w:sz w:val="14"/>
          <w:szCs w:val="14"/>
        </w:rPr>
        <w:t xml:space="preserve"> </w:t>
      </w:r>
      <w:r>
        <w:rPr>
          <w:rFonts w:ascii="Arial" w:hAnsi="Arial" w:cs="Arial"/>
          <w:sz w:val="14"/>
          <w:szCs w:val="14"/>
        </w:rPr>
        <w:t xml:space="preserve">Należy wskazać nazwę Beneficjenta. W sytuacji kiedy Beneficjent realizuje więcej niż jeden wniosek w ramach PT – należy podać również informację identyfikującą jednostkę organizacyjną Beneficjenta, np. </w:t>
      </w:r>
      <w:r w:rsidRPr="009D040D">
        <w:rPr>
          <w:rFonts w:ascii="Arial" w:hAnsi="Arial" w:cs="Arial"/>
          <w:sz w:val="14"/>
          <w:szCs w:val="14"/>
        </w:rPr>
        <w:t>Województwo Zachodniopomorskie (w ramach realizacji projektu wnioski o płatność składane są przez Wydział Zarządzania Strategicznego w Urzędzie Marszałkowskim Województwa Zachodniopomorskiego)</w:t>
      </w:r>
      <w:r>
        <w:rPr>
          <w:rFonts w:ascii="Arial" w:hAnsi="Arial" w:cs="Arial"/>
          <w:sz w:val="14"/>
          <w:szCs w:val="14"/>
        </w:rPr>
        <w:t>.</w:t>
      </w:r>
    </w:p>
  </w:footnote>
  <w:footnote w:id="2">
    <w:p w:rsidR="00F8077A" w:rsidRPr="009D040D" w:rsidRDefault="00F8077A" w:rsidP="008905A7">
      <w:pPr>
        <w:pStyle w:val="Tekstprzypisudolnego"/>
        <w:rPr>
          <w:rFonts w:ascii="Arial" w:hAnsi="Arial" w:cs="Arial"/>
          <w:sz w:val="14"/>
          <w:szCs w:val="14"/>
        </w:rPr>
      </w:pPr>
      <w:r w:rsidRPr="00846578">
        <w:rPr>
          <w:rStyle w:val="Odwoanieprzypisudolnego"/>
          <w:rFonts w:ascii="Arial" w:hAnsi="Arial" w:cs="Arial"/>
          <w:sz w:val="14"/>
          <w:szCs w:val="14"/>
        </w:rPr>
        <w:footnoteRef/>
      </w:r>
      <w:r w:rsidRPr="00846578">
        <w:rPr>
          <w:rFonts w:ascii="Arial" w:hAnsi="Arial" w:cs="Arial"/>
          <w:sz w:val="14"/>
          <w:szCs w:val="14"/>
        </w:rPr>
        <w:t xml:space="preserve"> </w:t>
      </w:r>
      <w:r w:rsidRPr="002B1FDD">
        <w:rPr>
          <w:rFonts w:ascii="Arial" w:hAnsi="Arial" w:cs="Arial"/>
          <w:sz w:val="14"/>
          <w:szCs w:val="14"/>
        </w:rPr>
        <w:t>Należy podać pełny tytuł Projektu, zgodny z wnioskiem o dofinansowanie realizacji Projektu.</w:t>
      </w:r>
    </w:p>
  </w:footnote>
  <w:footnote w:id="3">
    <w:p w:rsidR="00F8077A" w:rsidRPr="00E97712" w:rsidRDefault="00F8077A" w:rsidP="00ED2EAB">
      <w:pPr>
        <w:pStyle w:val="Tekstprzypisudolnego"/>
        <w:jc w:val="both"/>
        <w:rPr>
          <w:rFonts w:ascii="Arial" w:hAnsi="Arial" w:cs="Arial"/>
          <w:sz w:val="16"/>
          <w:szCs w:val="16"/>
        </w:rPr>
      </w:pPr>
      <w:r w:rsidRPr="00E97712">
        <w:rPr>
          <w:rStyle w:val="Znakiprzypiswdolnych"/>
          <w:rFonts w:ascii="Arial" w:hAnsi="Arial" w:cs="Arial"/>
          <w:sz w:val="14"/>
          <w:szCs w:val="14"/>
        </w:rPr>
        <w:footnoteRef/>
      </w:r>
      <w:r w:rsidRPr="00E97712">
        <w:rPr>
          <w:rFonts w:ascii="Arial" w:hAnsi="Arial" w:cs="Arial"/>
          <w:sz w:val="14"/>
          <w:szCs w:val="14"/>
        </w:rPr>
        <w:t xml:space="preserve"> W zależności od formy finansowania przyznanej Beneficjentowi należy stosować odpowiednie przepisy niniejszego paragrafu dotyczące</w:t>
      </w:r>
      <w:r>
        <w:rPr>
          <w:rFonts w:ascii="Arial" w:hAnsi="Arial" w:cs="Arial"/>
          <w:sz w:val="14"/>
          <w:szCs w:val="14"/>
        </w:rPr>
        <w:t xml:space="preserve"> </w:t>
      </w:r>
      <w:r w:rsidRPr="00E97712">
        <w:rPr>
          <w:rFonts w:ascii="Arial" w:hAnsi="Arial" w:cs="Arial"/>
          <w:sz w:val="14"/>
          <w:szCs w:val="14"/>
        </w:rPr>
        <w:t xml:space="preserve"> wybranej formy.</w:t>
      </w:r>
    </w:p>
  </w:footnote>
  <w:footnote w:id="4">
    <w:p w:rsidR="00F8077A" w:rsidRPr="002B1FDD" w:rsidRDefault="00F8077A">
      <w:pPr>
        <w:pStyle w:val="Tekstprzypisudolnego"/>
        <w:rPr>
          <w:rFonts w:ascii="Arial" w:hAnsi="Arial" w:cs="Arial"/>
          <w:sz w:val="14"/>
          <w:szCs w:val="14"/>
        </w:rPr>
      </w:pPr>
      <w:r w:rsidRPr="002B1FDD">
        <w:rPr>
          <w:rStyle w:val="Odwoanieprzypisudolnego"/>
          <w:rFonts w:ascii="Arial" w:hAnsi="Arial" w:cs="Arial"/>
          <w:sz w:val="14"/>
          <w:szCs w:val="14"/>
        </w:rPr>
        <w:footnoteRef/>
      </w:r>
      <w:r w:rsidRPr="002B1FDD">
        <w:rPr>
          <w:rFonts w:ascii="Arial" w:hAnsi="Arial" w:cs="Arial"/>
          <w:sz w:val="14"/>
          <w:szCs w:val="14"/>
        </w:rPr>
        <w:t xml:space="preserve"> Dotyczy Instytucji Pośredniczącej WUP.</w:t>
      </w:r>
    </w:p>
  </w:footnote>
  <w:footnote w:id="5">
    <w:p w:rsidR="00F8077A" w:rsidRPr="00E939A1" w:rsidRDefault="00F8077A">
      <w:pPr>
        <w:pStyle w:val="Tekstprzypisudolnego"/>
        <w:rPr>
          <w:rFonts w:ascii="Arial" w:hAnsi="Arial" w:cs="Arial"/>
          <w:sz w:val="16"/>
          <w:szCs w:val="16"/>
        </w:rPr>
      </w:pPr>
      <w:r w:rsidRPr="00E939A1">
        <w:rPr>
          <w:rStyle w:val="Znakiprzypiswdolnych"/>
          <w:rFonts w:ascii="Arial" w:hAnsi="Arial" w:cs="Arial"/>
          <w:sz w:val="14"/>
          <w:szCs w:val="14"/>
        </w:rPr>
        <w:footnoteRef/>
      </w:r>
      <w:r w:rsidRPr="00E939A1">
        <w:rPr>
          <w:rFonts w:ascii="Arial" w:hAnsi="Arial" w:cs="Arial"/>
          <w:sz w:val="14"/>
          <w:szCs w:val="14"/>
        </w:rPr>
        <w:t xml:space="preserve"> Niepotrzebne skreślić.</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342C0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pStyle w:val="Nagwek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rPr>
        <w:color w:val="auto"/>
      </w:rPr>
    </w:lvl>
  </w:abstractNum>
  <w:abstractNum w:abstractNumId="4">
    <w:nsid w:val="00000004"/>
    <w:multiLevelType w:val="singleLevel"/>
    <w:tmpl w:val="00000004"/>
    <w:name w:val="WW8Num4"/>
    <w:lvl w:ilvl="0">
      <w:start w:val="1"/>
      <w:numFmt w:val="decimal"/>
      <w:lvlText w:val="%1."/>
      <w:lvlJc w:val="left"/>
      <w:pPr>
        <w:tabs>
          <w:tab w:val="num" w:pos="720"/>
        </w:tabs>
        <w:ind w:left="720" w:hanging="360"/>
      </w:pPr>
      <w:rPr>
        <w:color w:val="auto"/>
      </w:rPr>
    </w:lvl>
  </w:abstractNum>
  <w:abstractNum w:abstractNumId="5">
    <w:nsid w:val="00000005"/>
    <w:multiLevelType w:val="singleLevel"/>
    <w:tmpl w:val="00000005"/>
    <w:name w:val="WW8Num5"/>
    <w:lvl w:ilvl="0">
      <w:start w:val="1"/>
      <w:numFmt w:val="decimal"/>
      <w:lvlText w:val="%1)"/>
      <w:lvlJc w:val="left"/>
      <w:pPr>
        <w:tabs>
          <w:tab w:val="num" w:pos="720"/>
        </w:tabs>
        <w:ind w:left="720" w:hanging="360"/>
      </w:pPr>
    </w:lvl>
  </w:abstractNum>
  <w:abstractNum w:abstractNumId="6">
    <w:nsid w:val="00000006"/>
    <w:multiLevelType w:val="multilevel"/>
    <w:tmpl w:val="00000006"/>
    <w:name w:val="WW8Num8"/>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lowerLetter"/>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lowerLetter"/>
      <w:lvlText w:val="(%5)"/>
      <w:lvlJc w:val="left"/>
      <w:pPr>
        <w:tabs>
          <w:tab w:val="num" w:pos="0"/>
        </w:tabs>
        <w:ind w:left="2160" w:hanging="360"/>
      </w:pPr>
    </w:lvl>
    <w:lvl w:ilvl="5">
      <w:start w:val="1"/>
      <w:numFmt w:val="lowerRoman"/>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lowerLetter"/>
      <w:lvlText w:val="%8."/>
      <w:lvlJc w:val="left"/>
      <w:pPr>
        <w:tabs>
          <w:tab w:val="num" w:pos="0"/>
        </w:tabs>
        <w:ind w:left="3240" w:hanging="360"/>
      </w:pPr>
    </w:lvl>
    <w:lvl w:ilvl="8">
      <w:start w:val="1"/>
      <w:numFmt w:val="lowerRoman"/>
      <w:lvlText w:val="%9."/>
      <w:lvlJc w:val="left"/>
      <w:pPr>
        <w:tabs>
          <w:tab w:val="num" w:pos="0"/>
        </w:tabs>
        <w:ind w:left="3600" w:hanging="360"/>
      </w:pPr>
    </w:lvl>
  </w:abstractNum>
  <w:abstractNum w:abstractNumId="7">
    <w:nsid w:val="00000007"/>
    <w:multiLevelType w:val="singleLevel"/>
    <w:tmpl w:val="00000007"/>
    <w:name w:val="WW8Num9"/>
    <w:lvl w:ilvl="0">
      <w:start w:val="1"/>
      <w:numFmt w:val="decimal"/>
      <w:lvlText w:val="%1."/>
      <w:lvlJc w:val="left"/>
      <w:pPr>
        <w:tabs>
          <w:tab w:val="num" w:pos="1440"/>
        </w:tabs>
        <w:ind w:left="1440" w:hanging="360"/>
      </w:pPr>
      <w:rPr>
        <w:b w:val="0"/>
      </w:rPr>
    </w:lvl>
  </w:abstractNum>
  <w:abstractNum w:abstractNumId="8">
    <w:nsid w:val="00000008"/>
    <w:multiLevelType w:val="singleLevel"/>
    <w:tmpl w:val="00000008"/>
    <w:name w:val="WW8Num10"/>
    <w:lvl w:ilvl="0">
      <w:start w:val="1"/>
      <w:numFmt w:val="decimal"/>
      <w:lvlText w:val="%1)"/>
      <w:lvlJc w:val="left"/>
      <w:pPr>
        <w:tabs>
          <w:tab w:val="num" w:pos="0"/>
        </w:tabs>
        <w:ind w:left="1440" w:hanging="360"/>
      </w:pPr>
      <w:rPr>
        <w:b w:val="0"/>
      </w:rPr>
    </w:lvl>
  </w:abstractNum>
  <w:abstractNum w:abstractNumId="9">
    <w:nsid w:val="00000009"/>
    <w:multiLevelType w:val="singleLevel"/>
    <w:tmpl w:val="00000009"/>
    <w:name w:val="WW8Num11"/>
    <w:lvl w:ilvl="0">
      <w:start w:val="1"/>
      <w:numFmt w:val="decimal"/>
      <w:lvlText w:val="%1)"/>
      <w:lvlJc w:val="left"/>
      <w:pPr>
        <w:tabs>
          <w:tab w:val="num" w:pos="720"/>
        </w:tabs>
        <w:ind w:left="720" w:hanging="360"/>
      </w:pPr>
    </w:lvl>
  </w:abstractNum>
  <w:abstractNum w:abstractNumId="10">
    <w:nsid w:val="0000000A"/>
    <w:multiLevelType w:val="multilevel"/>
    <w:tmpl w:val="0000000A"/>
    <w:name w:val="WW8Num12"/>
    <w:lvl w:ilvl="0">
      <w:start w:val="10"/>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2"/>
      <w:numFmt w:val="decimal"/>
      <w:lvlText w:val="%4)"/>
      <w:lvlJc w:val="left"/>
      <w:pPr>
        <w:tabs>
          <w:tab w:val="num" w:pos="1440"/>
        </w:tabs>
        <w:ind w:left="1440" w:hanging="360"/>
      </w:pPr>
      <w:rPr>
        <w:b w:val="0"/>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000000B"/>
    <w:multiLevelType w:val="singleLevel"/>
    <w:tmpl w:val="0000000B"/>
    <w:name w:val="WW8Num13"/>
    <w:lvl w:ilvl="0">
      <w:start w:val="1"/>
      <w:numFmt w:val="decimal"/>
      <w:lvlText w:val="%1)"/>
      <w:lvlJc w:val="left"/>
      <w:pPr>
        <w:tabs>
          <w:tab w:val="num" w:pos="720"/>
        </w:tabs>
        <w:ind w:left="720" w:hanging="360"/>
      </w:pPr>
    </w:lvl>
  </w:abstractNum>
  <w:abstractNum w:abstractNumId="12">
    <w:nsid w:val="0000000C"/>
    <w:multiLevelType w:val="multilevel"/>
    <w:tmpl w:val="0000000C"/>
    <w:name w:val="WW8Num14"/>
    <w:lvl w:ilvl="0">
      <w:start w:val="1"/>
      <w:numFmt w:val="decimal"/>
      <w:lvlText w:val="%1"/>
      <w:lvlJc w:val="left"/>
      <w:pPr>
        <w:tabs>
          <w:tab w:val="num" w:pos="0"/>
        </w:tabs>
        <w:ind w:left="360" w:hanging="360"/>
      </w:pPr>
    </w:lvl>
    <w:lvl w:ilvl="1">
      <w:start w:val="1"/>
      <w:numFmt w:val="decimal"/>
      <w:lvlText w:val="%2)"/>
      <w:lvlJc w:val="left"/>
      <w:pPr>
        <w:tabs>
          <w:tab w:val="num" w:pos="0"/>
        </w:tabs>
        <w:ind w:left="720" w:hanging="360"/>
      </w:pPr>
    </w:lvl>
    <w:lvl w:ilvl="2">
      <w:start w:val="1"/>
      <w:numFmt w:val="lowerLetter"/>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3">
    <w:nsid w:val="0000000D"/>
    <w:multiLevelType w:val="multilevel"/>
    <w:tmpl w:val="640EC68A"/>
    <w:name w:val="WW8Num16"/>
    <w:lvl w:ilvl="0">
      <w:start w:val="1"/>
      <w:numFmt w:val="decimal"/>
      <w:lvlText w:val="%1."/>
      <w:lvlJc w:val="left"/>
      <w:pPr>
        <w:tabs>
          <w:tab w:val="num" w:pos="360"/>
        </w:tabs>
        <w:ind w:left="360" w:hanging="360"/>
      </w:pPr>
      <w:rPr>
        <w:rFonts w:ascii="Arial" w:hAnsi="Arial" w:cs="Arial"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0000000E"/>
    <w:multiLevelType w:val="multilevel"/>
    <w:tmpl w:val="0000000E"/>
    <w:name w:val="WW8Num17"/>
    <w:lvl w:ilvl="0">
      <w:start w:val="1"/>
      <w:numFmt w:val="decimal"/>
      <w:lvlText w:val="%1)"/>
      <w:lvlJc w:val="left"/>
      <w:pPr>
        <w:tabs>
          <w:tab w:val="num" w:pos="1205"/>
        </w:tabs>
        <w:ind w:left="1205" w:hanging="360"/>
      </w:pPr>
    </w:lvl>
    <w:lvl w:ilvl="1">
      <w:start w:val="12"/>
      <w:numFmt w:val="decimal"/>
      <w:lvlText w:val="%2."/>
      <w:lvlJc w:val="left"/>
      <w:pPr>
        <w:tabs>
          <w:tab w:val="num" w:pos="1925"/>
        </w:tabs>
        <w:ind w:left="1925" w:hanging="360"/>
      </w:pPr>
    </w:lvl>
    <w:lvl w:ilvl="2">
      <w:start w:val="1"/>
      <w:numFmt w:val="lowerRoman"/>
      <w:lvlText w:val="%3."/>
      <w:lvlJc w:val="right"/>
      <w:pPr>
        <w:tabs>
          <w:tab w:val="num" w:pos="0"/>
        </w:tabs>
        <w:ind w:left="2645" w:hanging="180"/>
      </w:pPr>
    </w:lvl>
    <w:lvl w:ilvl="3">
      <w:start w:val="1"/>
      <w:numFmt w:val="decimal"/>
      <w:lvlText w:val="%4."/>
      <w:lvlJc w:val="left"/>
      <w:pPr>
        <w:tabs>
          <w:tab w:val="num" w:pos="0"/>
        </w:tabs>
        <w:ind w:left="3365" w:hanging="360"/>
      </w:pPr>
    </w:lvl>
    <w:lvl w:ilvl="4">
      <w:start w:val="1"/>
      <w:numFmt w:val="lowerLetter"/>
      <w:lvlText w:val="%5."/>
      <w:lvlJc w:val="left"/>
      <w:pPr>
        <w:tabs>
          <w:tab w:val="num" w:pos="0"/>
        </w:tabs>
        <w:ind w:left="4085" w:hanging="360"/>
      </w:pPr>
    </w:lvl>
    <w:lvl w:ilvl="5">
      <w:start w:val="1"/>
      <w:numFmt w:val="lowerRoman"/>
      <w:lvlText w:val="%6."/>
      <w:lvlJc w:val="right"/>
      <w:pPr>
        <w:tabs>
          <w:tab w:val="num" w:pos="0"/>
        </w:tabs>
        <w:ind w:left="4805" w:hanging="180"/>
      </w:pPr>
    </w:lvl>
    <w:lvl w:ilvl="6">
      <w:start w:val="1"/>
      <w:numFmt w:val="decimal"/>
      <w:lvlText w:val="%7."/>
      <w:lvlJc w:val="left"/>
      <w:pPr>
        <w:tabs>
          <w:tab w:val="num" w:pos="0"/>
        </w:tabs>
        <w:ind w:left="5525" w:hanging="360"/>
      </w:pPr>
    </w:lvl>
    <w:lvl w:ilvl="7">
      <w:start w:val="1"/>
      <w:numFmt w:val="lowerLetter"/>
      <w:lvlText w:val="%8."/>
      <w:lvlJc w:val="left"/>
      <w:pPr>
        <w:tabs>
          <w:tab w:val="num" w:pos="0"/>
        </w:tabs>
        <w:ind w:left="6245" w:hanging="360"/>
      </w:pPr>
    </w:lvl>
    <w:lvl w:ilvl="8">
      <w:start w:val="1"/>
      <w:numFmt w:val="lowerRoman"/>
      <w:lvlText w:val="%9."/>
      <w:lvlJc w:val="right"/>
      <w:pPr>
        <w:tabs>
          <w:tab w:val="num" w:pos="0"/>
        </w:tabs>
        <w:ind w:left="6965" w:hanging="180"/>
      </w:pPr>
    </w:lvl>
  </w:abstractNum>
  <w:abstractNum w:abstractNumId="15">
    <w:nsid w:val="0000000F"/>
    <w:multiLevelType w:val="multilevel"/>
    <w:tmpl w:val="3A9AB4AA"/>
    <w:name w:val="WW8Num18"/>
    <w:lvl w:ilvl="0">
      <w:start w:val="1"/>
      <w:numFmt w:val="decimal"/>
      <w:lvlText w:val="%1"/>
      <w:lvlJc w:val="left"/>
      <w:pPr>
        <w:tabs>
          <w:tab w:val="num" w:pos="0"/>
        </w:tabs>
        <w:ind w:left="360" w:hanging="360"/>
      </w:pPr>
    </w:lvl>
    <w:lvl w:ilvl="1">
      <w:start w:val="1"/>
      <w:numFmt w:val="decimal"/>
      <w:lvlText w:val="%2)"/>
      <w:lvlJc w:val="left"/>
      <w:pPr>
        <w:tabs>
          <w:tab w:val="num" w:pos="0"/>
        </w:tabs>
        <w:ind w:left="720" w:hanging="360"/>
      </w:pPr>
      <w:rPr>
        <w:rFonts w:ascii="Times New Roman" w:eastAsia="Arial" w:hAnsi="Times New Roman" w:cs="Times New Roman"/>
      </w:rPr>
    </w:lvl>
    <w:lvl w:ilvl="2">
      <w:start w:val="1"/>
      <w:numFmt w:val="lowerLetter"/>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6">
    <w:nsid w:val="00000010"/>
    <w:multiLevelType w:val="multilevel"/>
    <w:tmpl w:val="00000010"/>
    <w:name w:val="WW8Num21"/>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lowerLetter"/>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lowerLetter"/>
      <w:lvlText w:val="(%5)"/>
      <w:lvlJc w:val="left"/>
      <w:pPr>
        <w:tabs>
          <w:tab w:val="num" w:pos="0"/>
        </w:tabs>
        <w:ind w:left="2160" w:hanging="360"/>
      </w:pPr>
    </w:lvl>
    <w:lvl w:ilvl="5">
      <w:start w:val="1"/>
      <w:numFmt w:val="lowerRoman"/>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lowerLetter"/>
      <w:lvlText w:val="%8."/>
      <w:lvlJc w:val="left"/>
      <w:pPr>
        <w:tabs>
          <w:tab w:val="num" w:pos="0"/>
        </w:tabs>
        <w:ind w:left="3240" w:hanging="360"/>
      </w:pPr>
    </w:lvl>
    <w:lvl w:ilvl="8">
      <w:start w:val="1"/>
      <w:numFmt w:val="lowerRoman"/>
      <w:lvlText w:val="%9."/>
      <w:lvlJc w:val="left"/>
      <w:pPr>
        <w:tabs>
          <w:tab w:val="num" w:pos="0"/>
        </w:tabs>
        <w:ind w:left="3600" w:hanging="360"/>
      </w:pPr>
    </w:lvl>
  </w:abstractNum>
  <w:abstractNum w:abstractNumId="17">
    <w:nsid w:val="00000011"/>
    <w:multiLevelType w:val="multilevel"/>
    <w:tmpl w:val="00000011"/>
    <w:name w:val="WW8Num22"/>
    <w:lvl w:ilvl="0">
      <w:start w:val="1"/>
      <w:numFmt w:val="decimal"/>
      <w:lvlText w:val="%1"/>
      <w:lvlJc w:val="left"/>
      <w:pPr>
        <w:tabs>
          <w:tab w:val="num" w:pos="0"/>
        </w:tabs>
        <w:ind w:left="360" w:hanging="360"/>
      </w:pPr>
      <w:rPr>
        <w:rFonts w:ascii="Times New Roman" w:hAnsi="Times New Roman" w:cs="Times New Roman"/>
        <w:sz w:val="20"/>
        <w:szCs w:val="20"/>
      </w:rPr>
    </w:lvl>
    <w:lvl w:ilvl="1">
      <w:start w:val="1"/>
      <w:numFmt w:val="decimal"/>
      <w:lvlText w:val="%2)"/>
      <w:lvlJc w:val="left"/>
      <w:pPr>
        <w:tabs>
          <w:tab w:val="num" w:pos="0"/>
        </w:tabs>
        <w:ind w:left="720" w:hanging="360"/>
      </w:pPr>
    </w:lvl>
    <w:lvl w:ilvl="2">
      <w:start w:val="1"/>
      <w:numFmt w:val="lowerLetter"/>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8">
    <w:nsid w:val="00000012"/>
    <w:multiLevelType w:val="singleLevel"/>
    <w:tmpl w:val="00000012"/>
    <w:name w:val="WW8Num25"/>
    <w:lvl w:ilvl="0">
      <w:start w:val="1"/>
      <w:numFmt w:val="decimal"/>
      <w:lvlText w:val="%1)"/>
      <w:lvlJc w:val="left"/>
      <w:pPr>
        <w:tabs>
          <w:tab w:val="num" w:pos="720"/>
        </w:tabs>
        <w:ind w:left="720" w:hanging="360"/>
      </w:pPr>
      <w:rPr>
        <w:color w:val="auto"/>
      </w:rPr>
    </w:lvl>
  </w:abstractNum>
  <w:abstractNum w:abstractNumId="19">
    <w:nsid w:val="00000013"/>
    <w:multiLevelType w:val="singleLevel"/>
    <w:tmpl w:val="0415000F"/>
    <w:lvl w:ilvl="0">
      <w:start w:val="1"/>
      <w:numFmt w:val="decimal"/>
      <w:lvlText w:val="%1."/>
      <w:lvlJc w:val="left"/>
      <w:pPr>
        <w:ind w:left="720" w:hanging="360"/>
      </w:pPr>
      <w:rPr>
        <w:rFonts w:hint="default"/>
      </w:rPr>
    </w:lvl>
  </w:abstractNum>
  <w:abstractNum w:abstractNumId="20">
    <w:nsid w:val="00000014"/>
    <w:multiLevelType w:val="singleLevel"/>
    <w:tmpl w:val="00000014"/>
    <w:name w:val="WW8Num27"/>
    <w:lvl w:ilvl="0">
      <w:start w:val="5"/>
      <w:numFmt w:val="decimal"/>
      <w:lvlText w:val="%1."/>
      <w:lvlJc w:val="left"/>
      <w:pPr>
        <w:tabs>
          <w:tab w:val="num" w:pos="0"/>
        </w:tabs>
        <w:ind w:left="720" w:hanging="360"/>
      </w:pPr>
      <w:rPr>
        <w:b w:val="0"/>
      </w:rPr>
    </w:lvl>
  </w:abstractNum>
  <w:abstractNum w:abstractNumId="21">
    <w:nsid w:val="00000015"/>
    <w:multiLevelType w:val="multilevel"/>
    <w:tmpl w:val="00000015"/>
    <w:name w:val="WW8Num28"/>
    <w:lvl w:ilvl="0">
      <w:start w:val="1"/>
      <w:numFmt w:val="decimal"/>
      <w:lvlText w:val="%1"/>
      <w:lvlJc w:val="left"/>
      <w:pPr>
        <w:tabs>
          <w:tab w:val="num" w:pos="0"/>
        </w:tabs>
        <w:ind w:left="360" w:hanging="360"/>
      </w:pPr>
    </w:lvl>
    <w:lvl w:ilvl="1">
      <w:start w:val="1"/>
      <w:numFmt w:val="decimal"/>
      <w:lvlText w:val="%2)"/>
      <w:lvlJc w:val="left"/>
      <w:pPr>
        <w:tabs>
          <w:tab w:val="num" w:pos="0"/>
        </w:tabs>
        <w:ind w:left="720" w:hanging="360"/>
      </w:pPr>
    </w:lvl>
    <w:lvl w:ilvl="2">
      <w:start w:val="1"/>
      <w:numFmt w:val="lowerLetter"/>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2">
    <w:nsid w:val="00000016"/>
    <w:multiLevelType w:val="multilevel"/>
    <w:tmpl w:val="9C3885AC"/>
    <w:name w:val="WW8Num29"/>
    <w:lvl w:ilvl="0">
      <w:start w:val="1"/>
      <w:numFmt w:val="decimal"/>
      <w:lvlText w:val="%1"/>
      <w:lvlJc w:val="left"/>
      <w:pPr>
        <w:tabs>
          <w:tab w:val="num" w:pos="0"/>
        </w:tabs>
        <w:ind w:left="360" w:hanging="360"/>
      </w:pPr>
      <w:rPr>
        <w:rFonts w:ascii="Times New Roman" w:hAnsi="Times New Roman" w:cs="Times New Roman"/>
        <w:b w:val="0"/>
        <w:color w:val="auto"/>
      </w:rPr>
    </w:lvl>
    <w:lvl w:ilvl="1">
      <w:start w:val="1"/>
      <w:numFmt w:val="decimal"/>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3">
    <w:nsid w:val="00000017"/>
    <w:multiLevelType w:val="multilevel"/>
    <w:tmpl w:val="49465BAE"/>
    <w:name w:val="WW8Num31"/>
    <w:lvl w:ilvl="0">
      <w:start w:val="7"/>
      <w:numFmt w:val="decimal"/>
      <w:lvlText w:val="%1"/>
      <w:lvlJc w:val="left"/>
      <w:pPr>
        <w:tabs>
          <w:tab w:val="num" w:pos="0"/>
        </w:tabs>
        <w:ind w:left="360" w:hanging="360"/>
      </w:pPr>
    </w:lvl>
    <w:lvl w:ilvl="1">
      <w:start w:val="1"/>
      <w:numFmt w:val="decimal"/>
      <w:lvlText w:val="%2)"/>
      <w:lvlJc w:val="left"/>
      <w:pPr>
        <w:tabs>
          <w:tab w:val="num" w:pos="0"/>
        </w:tabs>
        <w:ind w:left="720" w:hanging="360"/>
      </w:pPr>
      <w:rPr>
        <w:rFonts w:ascii="Times New Roman" w:hAnsi="Times New Roman" w:cs="Times New Roman" w:hint="default"/>
      </w:rPr>
    </w:lvl>
    <w:lvl w:ilvl="2">
      <w:start w:val="1"/>
      <w:numFmt w:val="lowerLetter"/>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4">
    <w:nsid w:val="00000018"/>
    <w:multiLevelType w:val="multilevel"/>
    <w:tmpl w:val="00000018"/>
    <w:name w:val="WW8Num33"/>
    <w:lvl w:ilvl="0">
      <w:start w:val="1"/>
      <w:numFmt w:val="decimal"/>
      <w:lvlText w:val="%1"/>
      <w:lvlJc w:val="left"/>
      <w:pPr>
        <w:tabs>
          <w:tab w:val="num" w:pos="0"/>
        </w:tabs>
        <w:ind w:left="360" w:hanging="360"/>
      </w:pPr>
      <w:rPr>
        <w:b w:val="0"/>
      </w:rPr>
    </w:lvl>
    <w:lvl w:ilvl="1">
      <w:start w:val="1"/>
      <w:numFmt w:val="decimal"/>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5">
    <w:nsid w:val="00000019"/>
    <w:multiLevelType w:val="singleLevel"/>
    <w:tmpl w:val="00000019"/>
    <w:name w:val="WW8Num34"/>
    <w:lvl w:ilvl="0">
      <w:start w:val="1"/>
      <w:numFmt w:val="decimal"/>
      <w:lvlText w:val="%1."/>
      <w:lvlJc w:val="left"/>
      <w:pPr>
        <w:tabs>
          <w:tab w:val="num" w:pos="-360"/>
        </w:tabs>
        <w:ind w:left="360" w:hanging="360"/>
      </w:pPr>
      <w:rPr>
        <w:b w:val="0"/>
        <w:i w:val="0"/>
        <w:color w:val="auto"/>
      </w:rPr>
    </w:lvl>
  </w:abstractNum>
  <w:abstractNum w:abstractNumId="26">
    <w:nsid w:val="0000001A"/>
    <w:multiLevelType w:val="singleLevel"/>
    <w:tmpl w:val="0000001A"/>
    <w:name w:val="WW8Num35"/>
    <w:lvl w:ilvl="0">
      <w:start w:val="1"/>
      <w:numFmt w:val="decimal"/>
      <w:lvlText w:val="%1."/>
      <w:lvlJc w:val="left"/>
      <w:pPr>
        <w:tabs>
          <w:tab w:val="num" w:pos="0"/>
        </w:tabs>
        <w:ind w:left="720" w:hanging="360"/>
      </w:pPr>
    </w:lvl>
  </w:abstractNum>
  <w:abstractNum w:abstractNumId="27">
    <w:nsid w:val="0000001B"/>
    <w:multiLevelType w:val="singleLevel"/>
    <w:tmpl w:val="0000001B"/>
    <w:name w:val="WW8Num36"/>
    <w:lvl w:ilvl="0">
      <w:start w:val="1"/>
      <w:numFmt w:val="decimal"/>
      <w:lvlText w:val="%1)"/>
      <w:lvlJc w:val="left"/>
      <w:pPr>
        <w:tabs>
          <w:tab w:val="num" w:pos="720"/>
        </w:tabs>
        <w:ind w:left="720" w:hanging="360"/>
      </w:pPr>
    </w:lvl>
  </w:abstractNum>
  <w:abstractNum w:abstractNumId="28">
    <w:nsid w:val="0000001C"/>
    <w:multiLevelType w:val="multilevel"/>
    <w:tmpl w:val="0000001C"/>
    <w:name w:val="WW8Num37"/>
    <w:lvl w:ilvl="0">
      <w:start w:val="1"/>
      <w:numFmt w:val="decimal"/>
      <w:lvlText w:val="%1"/>
      <w:lvlJc w:val="left"/>
      <w:pPr>
        <w:tabs>
          <w:tab w:val="num" w:pos="0"/>
        </w:tabs>
        <w:ind w:left="360" w:hanging="360"/>
      </w:pPr>
    </w:lvl>
    <w:lvl w:ilvl="1">
      <w:start w:val="1"/>
      <w:numFmt w:val="decimal"/>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9">
    <w:nsid w:val="0000001D"/>
    <w:multiLevelType w:val="multilevel"/>
    <w:tmpl w:val="0000001D"/>
    <w:name w:val="WW8Num4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0000001E"/>
    <w:multiLevelType w:val="multilevel"/>
    <w:tmpl w:val="0000001E"/>
    <w:name w:val="WW8Num41"/>
    <w:lvl w:ilvl="0">
      <w:start w:val="1"/>
      <w:numFmt w:val="decimal"/>
      <w:lvlText w:val="%1"/>
      <w:lvlJc w:val="left"/>
      <w:pPr>
        <w:tabs>
          <w:tab w:val="num" w:pos="0"/>
        </w:tabs>
        <w:ind w:left="360" w:hanging="360"/>
      </w:pPr>
    </w:lvl>
    <w:lvl w:ilvl="1">
      <w:start w:val="1"/>
      <w:numFmt w:val="decimal"/>
      <w:lvlText w:val="%2)"/>
      <w:lvlJc w:val="left"/>
      <w:pPr>
        <w:tabs>
          <w:tab w:val="num" w:pos="0"/>
        </w:tabs>
        <w:ind w:left="720" w:hanging="360"/>
      </w:pPr>
    </w:lvl>
    <w:lvl w:ilvl="2">
      <w:start w:val="1"/>
      <w:numFmt w:val="lowerLetter"/>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1">
    <w:nsid w:val="0000001F"/>
    <w:multiLevelType w:val="singleLevel"/>
    <w:tmpl w:val="0000001F"/>
    <w:name w:val="WW8Num42"/>
    <w:lvl w:ilvl="0">
      <w:start w:val="1"/>
      <w:numFmt w:val="decimal"/>
      <w:lvlText w:val="%1."/>
      <w:lvlJc w:val="left"/>
      <w:pPr>
        <w:tabs>
          <w:tab w:val="num" w:pos="720"/>
        </w:tabs>
        <w:ind w:left="720" w:hanging="360"/>
      </w:pPr>
    </w:lvl>
  </w:abstractNum>
  <w:abstractNum w:abstractNumId="32">
    <w:nsid w:val="00000020"/>
    <w:multiLevelType w:val="multilevel"/>
    <w:tmpl w:val="00000020"/>
    <w:name w:val="WW8Num43"/>
    <w:lvl w:ilvl="0">
      <w:start w:val="1"/>
      <w:numFmt w:val="lowerLetter"/>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3">
    <w:nsid w:val="00000021"/>
    <w:multiLevelType w:val="singleLevel"/>
    <w:tmpl w:val="00000021"/>
    <w:name w:val="WW8Num46"/>
    <w:lvl w:ilvl="0">
      <w:start w:val="1"/>
      <w:numFmt w:val="decimal"/>
      <w:lvlText w:val="%1)"/>
      <w:lvlJc w:val="left"/>
      <w:pPr>
        <w:tabs>
          <w:tab w:val="num" w:pos="1205"/>
        </w:tabs>
        <w:ind w:left="1205" w:hanging="360"/>
      </w:pPr>
    </w:lvl>
  </w:abstractNum>
  <w:abstractNum w:abstractNumId="34">
    <w:nsid w:val="00000022"/>
    <w:multiLevelType w:val="singleLevel"/>
    <w:tmpl w:val="00000022"/>
    <w:name w:val="WW8Num47"/>
    <w:lvl w:ilvl="0">
      <w:start w:val="10"/>
      <w:numFmt w:val="decimal"/>
      <w:lvlText w:val="%1."/>
      <w:lvlJc w:val="left"/>
      <w:pPr>
        <w:tabs>
          <w:tab w:val="num" w:pos="1667"/>
        </w:tabs>
        <w:ind w:left="1667" w:hanging="360"/>
      </w:pPr>
      <w:rPr>
        <w:rFonts w:ascii="Times New Roman" w:hAnsi="Times New Roman" w:cs="Times New Roman"/>
        <w:i w:val="0"/>
        <w:sz w:val="20"/>
        <w:szCs w:val="20"/>
      </w:rPr>
    </w:lvl>
  </w:abstractNum>
  <w:abstractNum w:abstractNumId="35">
    <w:nsid w:val="00000023"/>
    <w:multiLevelType w:val="singleLevel"/>
    <w:tmpl w:val="00000023"/>
    <w:name w:val="WW8Num48"/>
    <w:lvl w:ilvl="0">
      <w:start w:val="1"/>
      <w:numFmt w:val="decimal"/>
      <w:lvlText w:val="%1."/>
      <w:lvlJc w:val="left"/>
      <w:pPr>
        <w:tabs>
          <w:tab w:val="num" w:pos="0"/>
        </w:tabs>
        <w:ind w:left="720" w:hanging="360"/>
      </w:pPr>
      <w:rPr>
        <w:b w:val="0"/>
      </w:rPr>
    </w:lvl>
  </w:abstractNum>
  <w:abstractNum w:abstractNumId="36">
    <w:nsid w:val="00000024"/>
    <w:multiLevelType w:val="singleLevel"/>
    <w:tmpl w:val="F500C95C"/>
    <w:name w:val="WW8Num49"/>
    <w:lvl w:ilvl="0">
      <w:start w:val="1"/>
      <w:numFmt w:val="decimal"/>
      <w:lvlText w:val="%1."/>
      <w:lvlJc w:val="left"/>
      <w:pPr>
        <w:tabs>
          <w:tab w:val="num" w:pos="0"/>
        </w:tabs>
        <w:ind w:left="720" w:hanging="360"/>
      </w:pPr>
      <w:rPr>
        <w:i w:val="0"/>
      </w:rPr>
    </w:lvl>
  </w:abstractNum>
  <w:abstractNum w:abstractNumId="37">
    <w:nsid w:val="00000025"/>
    <w:multiLevelType w:val="multilevel"/>
    <w:tmpl w:val="00000025"/>
    <w:name w:val="WW8Num50"/>
    <w:lvl w:ilvl="0">
      <w:start w:val="1"/>
      <w:numFmt w:val="decimal"/>
      <w:lvlText w:val="%1"/>
      <w:lvlJc w:val="left"/>
      <w:pPr>
        <w:tabs>
          <w:tab w:val="num" w:pos="0"/>
        </w:tabs>
        <w:ind w:left="360" w:hanging="360"/>
      </w:pPr>
    </w:lvl>
    <w:lvl w:ilvl="1">
      <w:start w:val="1"/>
      <w:numFmt w:val="decimal"/>
      <w:lvlText w:val="%2)"/>
      <w:lvlJc w:val="left"/>
      <w:pPr>
        <w:tabs>
          <w:tab w:val="num" w:pos="0"/>
        </w:tabs>
        <w:ind w:left="720" w:hanging="360"/>
      </w:pPr>
    </w:lvl>
    <w:lvl w:ilvl="2">
      <w:start w:val="1"/>
      <w:numFmt w:val="lowerLetter"/>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8">
    <w:nsid w:val="01262BB4"/>
    <w:multiLevelType w:val="multilevel"/>
    <w:tmpl w:val="C47C61E0"/>
    <w:lvl w:ilvl="0">
      <w:start w:val="1"/>
      <w:numFmt w:val="lowerLetter"/>
      <w:lvlText w:val="%1)"/>
      <w:lvlJc w:val="left"/>
      <w:pPr>
        <w:ind w:left="426"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426" w:firstLine="0"/>
      </w:pPr>
    </w:lvl>
    <w:lvl w:ilvl="2">
      <w:numFmt w:val="decimal"/>
      <w:lvlText w:val=""/>
      <w:lvlJc w:val="left"/>
      <w:pPr>
        <w:ind w:left="426" w:firstLine="0"/>
      </w:pPr>
    </w:lvl>
    <w:lvl w:ilvl="3">
      <w:numFmt w:val="decimal"/>
      <w:lvlText w:val=""/>
      <w:lvlJc w:val="left"/>
      <w:pPr>
        <w:ind w:left="426" w:firstLine="0"/>
      </w:pPr>
    </w:lvl>
    <w:lvl w:ilvl="4">
      <w:numFmt w:val="decimal"/>
      <w:lvlText w:val=""/>
      <w:lvlJc w:val="left"/>
      <w:pPr>
        <w:ind w:left="426" w:firstLine="0"/>
      </w:pPr>
    </w:lvl>
    <w:lvl w:ilvl="5">
      <w:numFmt w:val="decimal"/>
      <w:lvlText w:val=""/>
      <w:lvlJc w:val="left"/>
      <w:pPr>
        <w:ind w:left="426" w:firstLine="0"/>
      </w:pPr>
    </w:lvl>
    <w:lvl w:ilvl="6">
      <w:numFmt w:val="decimal"/>
      <w:lvlText w:val=""/>
      <w:lvlJc w:val="left"/>
      <w:pPr>
        <w:ind w:left="426" w:firstLine="0"/>
      </w:pPr>
    </w:lvl>
    <w:lvl w:ilvl="7">
      <w:numFmt w:val="decimal"/>
      <w:lvlText w:val=""/>
      <w:lvlJc w:val="left"/>
      <w:pPr>
        <w:ind w:left="426" w:firstLine="0"/>
      </w:pPr>
    </w:lvl>
    <w:lvl w:ilvl="8">
      <w:numFmt w:val="decimal"/>
      <w:lvlText w:val=""/>
      <w:lvlJc w:val="left"/>
      <w:pPr>
        <w:ind w:left="426" w:firstLine="0"/>
      </w:pPr>
    </w:lvl>
  </w:abstractNum>
  <w:abstractNum w:abstractNumId="39">
    <w:nsid w:val="02E23D35"/>
    <w:multiLevelType w:val="hybridMultilevel"/>
    <w:tmpl w:val="97C6EDBC"/>
    <w:name w:val="WW8Num423322"/>
    <w:lvl w:ilvl="0" w:tplc="0000001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038B2533"/>
    <w:multiLevelType w:val="multilevel"/>
    <w:tmpl w:val="D110FF86"/>
    <w:lvl w:ilvl="0">
      <w:start w:val="1"/>
      <w:numFmt w:val="decimal"/>
      <w:lvlText w:val="%1)"/>
      <w:lvlJc w:val="left"/>
      <w:rPr>
        <w:rFonts w:ascii="Times New Roman" w:eastAsia="Tahoma" w:hAnsi="Times New Roman" w:cs="Times New Roman"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3C83B3D"/>
    <w:multiLevelType w:val="hybridMultilevel"/>
    <w:tmpl w:val="A008D9EA"/>
    <w:name w:val="WW8Num482"/>
    <w:lvl w:ilvl="0" w:tplc="00000023">
      <w:start w:val="1"/>
      <w:numFmt w:val="decimal"/>
      <w:lvlText w:val="%1."/>
      <w:lvlJc w:val="left"/>
      <w:pPr>
        <w:tabs>
          <w:tab w:val="num" w:pos="0"/>
        </w:tabs>
        <w:ind w:left="72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040A207E"/>
    <w:multiLevelType w:val="hybridMultilevel"/>
    <w:tmpl w:val="70A261C0"/>
    <w:name w:val="WW8Num423"/>
    <w:lvl w:ilvl="0" w:tplc="0000001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08E021E2"/>
    <w:multiLevelType w:val="hybridMultilevel"/>
    <w:tmpl w:val="2ADA5EE6"/>
    <w:name w:val="WW8Num262"/>
    <w:lvl w:ilvl="0" w:tplc="00000013">
      <w:start w:val="1"/>
      <w:numFmt w:val="decimal"/>
      <w:lvlText w:val="%1)"/>
      <w:lvlJc w:val="left"/>
      <w:pPr>
        <w:tabs>
          <w:tab w:val="num" w:pos="900"/>
        </w:tabs>
        <w:ind w:left="90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nsid w:val="0B1C6E97"/>
    <w:multiLevelType w:val="hybridMultilevel"/>
    <w:tmpl w:val="CDEEBCD0"/>
    <w:name w:val="WW8Num4233222"/>
    <w:lvl w:ilvl="0" w:tplc="0000001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nsid w:val="0C097A3F"/>
    <w:multiLevelType w:val="hybridMultilevel"/>
    <w:tmpl w:val="16204A84"/>
    <w:name w:val="WW8Num4233"/>
    <w:lvl w:ilvl="0" w:tplc="0000001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nsid w:val="0EEE6D3F"/>
    <w:multiLevelType w:val="multilevel"/>
    <w:tmpl w:val="C54A22E8"/>
    <w:lvl w:ilvl="0">
      <w:start w:val="1"/>
      <w:numFmt w:val="lowerLetter"/>
      <w:lvlText w:val="%1)"/>
      <w:lvlJc w:val="left"/>
      <w:rPr>
        <w:rFonts w:ascii="Times New Roman" w:eastAsia="Calibri" w:hAnsi="Times New Roman" w:cs="Times New Roman"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0972663"/>
    <w:multiLevelType w:val="hybridMultilevel"/>
    <w:tmpl w:val="D834FA6A"/>
    <w:name w:val="WW8Num2632"/>
    <w:lvl w:ilvl="0" w:tplc="6B4CC8D8">
      <w:start w:val="1"/>
      <w:numFmt w:val="decimal"/>
      <w:lvlText w:val="%1."/>
      <w:lvlJc w:val="left"/>
      <w:pPr>
        <w:tabs>
          <w:tab w:val="num" w:pos="720"/>
        </w:tabs>
        <w:ind w:left="720" w:hanging="360"/>
      </w:pPr>
      <w:rPr>
        <w:rFonts w:ascii="Times New Roman" w:hAnsi="Times New Roman" w:cs="Times New Roman"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nsid w:val="11995E9F"/>
    <w:multiLevelType w:val="hybridMultilevel"/>
    <w:tmpl w:val="080E4A00"/>
    <w:name w:val="WW8Num263"/>
    <w:lvl w:ilvl="0" w:tplc="6B4CC8D8">
      <w:start w:val="1"/>
      <w:numFmt w:val="decimal"/>
      <w:lvlText w:val="%1."/>
      <w:lvlJc w:val="left"/>
      <w:pPr>
        <w:tabs>
          <w:tab w:val="num" w:pos="720"/>
        </w:tabs>
        <w:ind w:left="720" w:hanging="360"/>
      </w:pPr>
      <w:rPr>
        <w:rFonts w:ascii="Times New Roman" w:hAnsi="Times New Roman" w:cs="Times New Roman"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nsid w:val="147876E1"/>
    <w:multiLevelType w:val="multilevel"/>
    <w:tmpl w:val="82E2C0E2"/>
    <w:lvl w:ilvl="0">
      <w:start w:val="1"/>
      <w:numFmt w:val="decimal"/>
      <w:lvlText w:val="%1."/>
      <w:lvlJc w:val="left"/>
      <w:rPr>
        <w:rFonts w:ascii="Times New Roman" w:eastAsia="Calibri" w:hAnsi="Times New Roman" w:cs="Times New Roman"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72C3669"/>
    <w:multiLevelType w:val="multilevel"/>
    <w:tmpl w:val="5B6A7610"/>
    <w:lvl w:ilvl="0">
      <w:start w:val="1"/>
      <w:numFmt w:val="ordinal"/>
      <w:lvlText w:val="%1"/>
      <w:lvlJc w:val="left"/>
      <w:pPr>
        <w:tabs>
          <w:tab w:val="num" w:pos="720"/>
        </w:tabs>
        <w:ind w:left="360" w:hanging="360"/>
      </w:pPr>
      <w:rPr>
        <w:b w:val="0"/>
        <w:i w:val="0"/>
      </w:r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1">
    <w:nsid w:val="17C34858"/>
    <w:multiLevelType w:val="multilevel"/>
    <w:tmpl w:val="16A64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1A352A56"/>
    <w:multiLevelType w:val="hybridMultilevel"/>
    <w:tmpl w:val="340297A8"/>
    <w:lvl w:ilvl="0" w:tplc="83DE4754">
      <w:start w:val="1"/>
      <w:numFmt w:val="lowerLetter"/>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3">
    <w:nsid w:val="22AA0B38"/>
    <w:multiLevelType w:val="hybridMultilevel"/>
    <w:tmpl w:val="0E4E4D5C"/>
    <w:name w:val="WW8Num42332"/>
    <w:lvl w:ilvl="0" w:tplc="0000001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nsid w:val="235356FD"/>
    <w:multiLevelType w:val="hybridMultilevel"/>
    <w:tmpl w:val="B14E7D22"/>
    <w:name w:val="WW8Num264"/>
    <w:lvl w:ilvl="0" w:tplc="0415000F">
      <w:start w:val="1"/>
      <w:numFmt w:val="decimal"/>
      <w:lvlText w:val="%1."/>
      <w:lvlJc w:val="left"/>
      <w:pPr>
        <w:tabs>
          <w:tab w:val="num" w:pos="720"/>
        </w:tabs>
        <w:ind w:left="720" w:hanging="360"/>
      </w:pPr>
    </w:lvl>
    <w:lvl w:ilvl="1" w:tplc="04150011">
      <w:start w:val="1"/>
      <w:numFmt w:val="decimal"/>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275F1F6A"/>
    <w:multiLevelType w:val="multilevel"/>
    <w:tmpl w:val="2F16CFFE"/>
    <w:lvl w:ilvl="0">
      <w:start w:val="1"/>
      <w:numFmt w:val="lowerLetter"/>
      <w:lvlText w:val="%1)"/>
      <w:lvlJc w:val="left"/>
      <w:pPr>
        <w:tabs>
          <w:tab w:val="num" w:pos="0"/>
        </w:tabs>
        <w:ind w:left="360" w:hanging="360"/>
      </w:pPr>
      <w:rPr>
        <w:rFonts w:hint="default"/>
      </w:rPr>
    </w:lvl>
    <w:lvl w:ilvl="1">
      <w:start w:val="1"/>
      <w:numFmt w:val="lowerLetter"/>
      <w:lvlText w:val="%2)"/>
      <w:lvlJc w:val="left"/>
      <w:pPr>
        <w:tabs>
          <w:tab w:val="num" w:pos="0"/>
        </w:tabs>
        <w:ind w:left="720" w:hanging="360"/>
      </w:pPr>
      <w:rPr>
        <w:rFonts w:hint="default"/>
      </w:rPr>
    </w:lvl>
    <w:lvl w:ilvl="2">
      <w:start w:val="1"/>
      <w:numFmt w:val="lowerLetter"/>
      <w:lvlText w:val="%3)"/>
      <w:lvlJc w:val="left"/>
      <w:pPr>
        <w:tabs>
          <w:tab w:val="num" w:pos="0"/>
        </w:tabs>
        <w:ind w:left="1080" w:hanging="360"/>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color w:val="auto"/>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56">
    <w:nsid w:val="290E32E7"/>
    <w:multiLevelType w:val="multilevel"/>
    <w:tmpl w:val="16F04898"/>
    <w:lvl w:ilvl="0">
      <w:start w:val="1"/>
      <w:numFmt w:val="decimal"/>
      <w:lvlText w:val="%1)"/>
      <w:lvlJc w:val="left"/>
      <w:rPr>
        <w:rFonts w:ascii="Times New Roman" w:eastAsia="Calibri" w:hAnsi="Times New Roman" w:cs="Times New Roman"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1E00298"/>
    <w:multiLevelType w:val="multilevel"/>
    <w:tmpl w:val="19C60FBC"/>
    <w:lvl w:ilvl="0">
      <w:start w:val="1"/>
      <w:numFmt w:val="ordin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8">
    <w:nsid w:val="45632B1C"/>
    <w:multiLevelType w:val="hybridMultilevel"/>
    <w:tmpl w:val="FAFACAE2"/>
    <w:name w:val="WW8Num422"/>
    <w:lvl w:ilvl="0" w:tplc="0000001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nsid w:val="45E24132"/>
    <w:multiLevelType w:val="hybridMultilevel"/>
    <w:tmpl w:val="38B84BCC"/>
    <w:name w:val="WW8Num26322"/>
    <w:lvl w:ilvl="0" w:tplc="65A25692">
      <w:start w:val="1"/>
      <w:numFmt w:val="decimal"/>
      <w:lvlText w:val="%1."/>
      <w:lvlJc w:val="left"/>
      <w:pPr>
        <w:tabs>
          <w:tab w:val="num" w:pos="720"/>
        </w:tabs>
        <w:ind w:left="720" w:hanging="360"/>
      </w:pPr>
      <w:rPr>
        <w:rFonts w:ascii="Times New Roman" w:hAnsi="Times New Roman" w:cs="Times New Roman" w:hint="default"/>
        <w:b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nsid w:val="49034BD3"/>
    <w:multiLevelType w:val="multilevel"/>
    <w:tmpl w:val="53426720"/>
    <w:lvl w:ilvl="0">
      <w:start w:val="1"/>
      <w:numFmt w:val="decimal"/>
      <w:lvlText w:val="%1)"/>
      <w:lvlJc w:val="left"/>
      <w:rPr>
        <w:rFonts w:ascii="Times New Roman" w:eastAsia="Calibri" w:hAnsi="Times New Roman" w:cs="Times New Roman"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A491A6F"/>
    <w:multiLevelType w:val="multilevel"/>
    <w:tmpl w:val="4EE4015C"/>
    <w:name w:val="WW8Num24"/>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2">
    <w:nsid w:val="510A228D"/>
    <w:multiLevelType w:val="hybridMultilevel"/>
    <w:tmpl w:val="6F905D6E"/>
    <w:name w:val="WW8Num273"/>
    <w:lvl w:ilvl="0" w:tplc="46629052">
      <w:start w:val="1"/>
      <w:numFmt w:val="decimal"/>
      <w:lvlText w:val="%1."/>
      <w:lvlJc w:val="left"/>
      <w:pPr>
        <w:tabs>
          <w:tab w:val="num" w:pos="0"/>
        </w:tabs>
        <w:ind w:left="72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nsid w:val="5D030AA6"/>
    <w:multiLevelType w:val="hybridMultilevel"/>
    <w:tmpl w:val="52D63F8E"/>
    <w:name w:val="WW8Num2732"/>
    <w:lvl w:ilvl="0" w:tplc="04150011">
      <w:start w:val="1"/>
      <w:numFmt w:val="decimal"/>
      <w:lvlText w:val="%1)"/>
      <w:lvlJc w:val="left"/>
      <w:pPr>
        <w:tabs>
          <w:tab w:val="num" w:pos="1440"/>
        </w:tabs>
        <w:ind w:left="1440" w:hanging="360"/>
      </w:pPr>
    </w:lvl>
    <w:lvl w:ilvl="1" w:tplc="04150019" w:tentative="1">
      <w:start w:val="1"/>
      <w:numFmt w:val="lowerLetter"/>
      <w:lvlText w:val="%2."/>
      <w:lvlJc w:val="left"/>
      <w:pPr>
        <w:tabs>
          <w:tab w:val="num" w:pos="2160"/>
        </w:tabs>
        <w:ind w:left="2160" w:hanging="360"/>
      </w:p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64">
    <w:nsid w:val="5EDA2084"/>
    <w:multiLevelType w:val="multilevel"/>
    <w:tmpl w:val="35F46302"/>
    <w:lvl w:ilvl="0">
      <w:start w:val="1"/>
      <w:numFmt w:val="lowerLetter"/>
      <w:lvlText w:val="%1)"/>
      <w:lvlJc w:val="left"/>
      <w:rPr>
        <w:rFonts w:ascii="Times New Roman" w:eastAsia="Calibri" w:hAnsi="Times New Roman" w:cs="Times New Roman"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399433D"/>
    <w:multiLevelType w:val="hybridMultilevel"/>
    <w:tmpl w:val="7B26F662"/>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6">
    <w:nsid w:val="63B01B56"/>
    <w:multiLevelType w:val="hybridMultilevel"/>
    <w:tmpl w:val="E92CF450"/>
    <w:name w:val="WW8Num272"/>
    <w:lvl w:ilvl="0" w:tplc="00000014">
      <w:start w:val="5"/>
      <w:numFmt w:val="decimal"/>
      <w:lvlText w:val="%1."/>
      <w:lvlJc w:val="left"/>
      <w:pPr>
        <w:tabs>
          <w:tab w:val="num" w:pos="0"/>
        </w:tabs>
        <w:ind w:left="72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7">
    <w:nsid w:val="671E4083"/>
    <w:multiLevelType w:val="multilevel"/>
    <w:tmpl w:val="00000002"/>
    <w:name w:val="WW8Num23"/>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nsid w:val="6B5B42CC"/>
    <w:multiLevelType w:val="multilevel"/>
    <w:tmpl w:val="DE0C192A"/>
    <w:lvl w:ilvl="0">
      <w:start w:val="1"/>
      <w:numFmt w:val="decimal"/>
      <w:lvlText w:val="%1."/>
      <w:lvlJc w:val="left"/>
      <w:rPr>
        <w:rFonts w:ascii="Times New Roman" w:eastAsia="Calibri" w:hAnsi="Times New Roman" w:cs="Times New Roman"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C623575"/>
    <w:multiLevelType w:val="hybridMultilevel"/>
    <w:tmpl w:val="FF62007C"/>
    <w:name w:val="WW8Num4232"/>
    <w:lvl w:ilvl="0" w:tplc="0000001B">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3"/>
  </w:num>
  <w:num w:numId="4">
    <w:abstractNumId w:val="8"/>
  </w:num>
  <w:num w:numId="5">
    <w:abstractNumId w:val="10"/>
  </w:num>
  <w:num w:numId="6">
    <w:abstractNumId w:val="11"/>
  </w:num>
  <w:num w:numId="7">
    <w:abstractNumId w:val="13"/>
  </w:num>
  <w:num w:numId="8">
    <w:abstractNumId w:val="14"/>
  </w:num>
  <w:num w:numId="9">
    <w:abstractNumId w:val="15"/>
  </w:num>
  <w:num w:numId="10">
    <w:abstractNumId w:val="16"/>
  </w:num>
  <w:num w:numId="11">
    <w:abstractNumId w:val="18"/>
  </w:num>
  <w:num w:numId="12">
    <w:abstractNumId w:val="19"/>
  </w:num>
  <w:num w:numId="13">
    <w:abstractNumId w:val="20"/>
  </w:num>
  <w:num w:numId="14">
    <w:abstractNumId w:val="21"/>
  </w:num>
  <w:num w:numId="15">
    <w:abstractNumId w:val="25"/>
  </w:num>
  <w:num w:numId="16">
    <w:abstractNumId w:val="29"/>
  </w:num>
  <w:num w:numId="17">
    <w:abstractNumId w:val="31"/>
  </w:num>
  <w:num w:numId="18">
    <w:abstractNumId w:val="32"/>
  </w:num>
  <w:num w:numId="19">
    <w:abstractNumId w:val="35"/>
  </w:num>
  <w:num w:numId="20">
    <w:abstractNumId w:val="48"/>
  </w:num>
  <w:num w:numId="21">
    <w:abstractNumId w:val="47"/>
  </w:num>
  <w:num w:numId="22">
    <w:abstractNumId w:val="59"/>
  </w:num>
  <w:num w:numId="23">
    <w:abstractNumId w:val="67"/>
  </w:num>
  <w:num w:numId="24">
    <w:abstractNumId w:val="42"/>
  </w:num>
  <w:num w:numId="25">
    <w:abstractNumId w:val="69"/>
  </w:num>
  <w:num w:numId="26">
    <w:abstractNumId w:val="45"/>
  </w:num>
  <w:num w:numId="27">
    <w:abstractNumId w:val="53"/>
  </w:num>
  <w:num w:numId="28">
    <w:abstractNumId w:val="39"/>
  </w:num>
  <w:num w:numId="29">
    <w:abstractNumId w:val="44"/>
  </w:num>
  <w:num w:numId="30">
    <w:abstractNumId w:val="41"/>
  </w:num>
  <w:num w:numId="31">
    <w:abstractNumId w:val="62"/>
  </w:num>
  <w:num w:numId="32">
    <w:abstractNumId w:val="63"/>
  </w:num>
  <w:num w:numId="33">
    <w:abstractNumId w:val="61"/>
  </w:num>
  <w:num w:numId="34">
    <w:abstractNumId w:val="38"/>
    <w:lvlOverride w:ilvl="0">
      <w:startOverride w:val="1"/>
    </w:lvlOverride>
    <w:lvlOverride w:ilvl="1"/>
    <w:lvlOverride w:ilvl="2"/>
    <w:lvlOverride w:ilvl="3"/>
    <w:lvlOverride w:ilvl="4"/>
    <w:lvlOverride w:ilvl="5"/>
    <w:lvlOverride w:ilvl="6"/>
    <w:lvlOverride w:ilvl="7"/>
    <w:lvlOverride w:ilvl="8"/>
  </w:num>
  <w:num w:numId="35">
    <w:abstractNumId w:val="49"/>
  </w:num>
  <w:num w:numId="36">
    <w:abstractNumId w:val="5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7">
    <w:abstractNumId w:val="5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8">
    <w:abstractNumId w:val="68"/>
  </w:num>
  <w:num w:numId="39">
    <w:abstractNumId w:val="56"/>
  </w:num>
  <w:num w:numId="40">
    <w:abstractNumId w:val="60"/>
  </w:num>
  <w:num w:numId="41">
    <w:abstractNumId w:val="46"/>
  </w:num>
  <w:num w:numId="42">
    <w:abstractNumId w:val="64"/>
  </w:num>
  <w:num w:numId="43">
    <w:abstractNumId w:val="40"/>
  </w:num>
  <w:num w:numId="44">
    <w:abstractNumId w:val="0"/>
  </w:num>
  <w:num w:numId="45">
    <w:abstractNumId w:val="51"/>
  </w:num>
  <w:num w:numId="46">
    <w:abstractNumId w:val="52"/>
  </w:num>
  <w:num w:numId="47">
    <w:abstractNumId w:val="55"/>
  </w:num>
  <w:num w:numId="48">
    <w:abstractNumId w:val="54"/>
  </w:num>
  <w:num w:numId="49">
    <w:abstractNumId w:val="65"/>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proofState w:spelling="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7" style="mso-position-horizontal:center;mso-position-horizontal-relative:margin;mso-position-vertical:top;mso-position-vertical-relative:margin" fill="f" fillcolor="white" stroke="f">
      <v:fill color="white" on="f"/>
      <v:stroke on="f"/>
      <v:textbox style="mso-rotate-with-shape:t"/>
    </o:shapedefaults>
    <o:shapelayout v:ext="edit">
      <o:idmap v:ext="edit" data="6"/>
    </o:shapelayout>
  </w:hdrShapeDefaults>
  <w:footnotePr>
    <w:footnote w:id="-1"/>
    <w:footnote w:id="0"/>
  </w:footnotePr>
  <w:endnotePr>
    <w:endnote w:id="-1"/>
    <w:endnote w:id="0"/>
  </w:endnotePr>
  <w:compat/>
  <w:rsids>
    <w:rsidRoot w:val="00935DDA"/>
    <w:rsid w:val="0000109C"/>
    <w:rsid w:val="000058CB"/>
    <w:rsid w:val="00014833"/>
    <w:rsid w:val="00015CBA"/>
    <w:rsid w:val="0001637F"/>
    <w:rsid w:val="0002365F"/>
    <w:rsid w:val="00024E6F"/>
    <w:rsid w:val="000262A4"/>
    <w:rsid w:val="00026801"/>
    <w:rsid w:val="00033706"/>
    <w:rsid w:val="000357D1"/>
    <w:rsid w:val="00035C1E"/>
    <w:rsid w:val="000376E3"/>
    <w:rsid w:val="000426A3"/>
    <w:rsid w:val="000501DE"/>
    <w:rsid w:val="000518C3"/>
    <w:rsid w:val="00054DBD"/>
    <w:rsid w:val="00057000"/>
    <w:rsid w:val="000602E2"/>
    <w:rsid w:val="00060357"/>
    <w:rsid w:val="00060A9B"/>
    <w:rsid w:val="00061E82"/>
    <w:rsid w:val="00066286"/>
    <w:rsid w:val="000741B0"/>
    <w:rsid w:val="000770BF"/>
    <w:rsid w:val="00077774"/>
    <w:rsid w:val="00082D61"/>
    <w:rsid w:val="00083E48"/>
    <w:rsid w:val="00086794"/>
    <w:rsid w:val="00086ACB"/>
    <w:rsid w:val="00087005"/>
    <w:rsid w:val="00094191"/>
    <w:rsid w:val="000A4F7E"/>
    <w:rsid w:val="000B0D66"/>
    <w:rsid w:val="000B1E09"/>
    <w:rsid w:val="000B3A99"/>
    <w:rsid w:val="000B59E1"/>
    <w:rsid w:val="000B7199"/>
    <w:rsid w:val="000B7801"/>
    <w:rsid w:val="000C0822"/>
    <w:rsid w:val="000C10AF"/>
    <w:rsid w:val="000C72BE"/>
    <w:rsid w:val="000D18E1"/>
    <w:rsid w:val="000D196B"/>
    <w:rsid w:val="000D4815"/>
    <w:rsid w:val="000D5581"/>
    <w:rsid w:val="000E0571"/>
    <w:rsid w:val="000E536A"/>
    <w:rsid w:val="000E6636"/>
    <w:rsid w:val="000E7E2C"/>
    <w:rsid w:val="000F15AA"/>
    <w:rsid w:val="000F17A9"/>
    <w:rsid w:val="000F2708"/>
    <w:rsid w:val="000F3799"/>
    <w:rsid w:val="000F399B"/>
    <w:rsid w:val="00104506"/>
    <w:rsid w:val="001143BB"/>
    <w:rsid w:val="00123B19"/>
    <w:rsid w:val="0012551A"/>
    <w:rsid w:val="001310E4"/>
    <w:rsid w:val="00133E95"/>
    <w:rsid w:val="001412BE"/>
    <w:rsid w:val="00150C52"/>
    <w:rsid w:val="001608FC"/>
    <w:rsid w:val="00172D3C"/>
    <w:rsid w:val="001753CD"/>
    <w:rsid w:val="00181E18"/>
    <w:rsid w:val="001864A3"/>
    <w:rsid w:val="00186D59"/>
    <w:rsid w:val="00186F7F"/>
    <w:rsid w:val="00187C86"/>
    <w:rsid w:val="0019016B"/>
    <w:rsid w:val="001923DA"/>
    <w:rsid w:val="00192871"/>
    <w:rsid w:val="00192B80"/>
    <w:rsid w:val="00194FE4"/>
    <w:rsid w:val="001A18EF"/>
    <w:rsid w:val="001A2733"/>
    <w:rsid w:val="001A574A"/>
    <w:rsid w:val="001A5EC8"/>
    <w:rsid w:val="001B532B"/>
    <w:rsid w:val="001B6EB8"/>
    <w:rsid w:val="001C38EA"/>
    <w:rsid w:val="001C57E9"/>
    <w:rsid w:val="001C605B"/>
    <w:rsid w:val="001D036E"/>
    <w:rsid w:val="001D2B89"/>
    <w:rsid w:val="001D5025"/>
    <w:rsid w:val="001D5E0C"/>
    <w:rsid w:val="001D5E35"/>
    <w:rsid w:val="001D6EC7"/>
    <w:rsid w:val="001E5D57"/>
    <w:rsid w:val="001E7185"/>
    <w:rsid w:val="001F2B1F"/>
    <w:rsid w:val="001F2D6B"/>
    <w:rsid w:val="001F78F1"/>
    <w:rsid w:val="00202072"/>
    <w:rsid w:val="00203E8F"/>
    <w:rsid w:val="002079C4"/>
    <w:rsid w:val="00210D1E"/>
    <w:rsid w:val="00214B1C"/>
    <w:rsid w:val="002158A8"/>
    <w:rsid w:val="002323BB"/>
    <w:rsid w:val="00232E5A"/>
    <w:rsid w:val="0023370E"/>
    <w:rsid w:val="00233AF2"/>
    <w:rsid w:val="00234578"/>
    <w:rsid w:val="00240B04"/>
    <w:rsid w:val="0024225D"/>
    <w:rsid w:val="00245DCC"/>
    <w:rsid w:val="00247EF9"/>
    <w:rsid w:val="0025477E"/>
    <w:rsid w:val="00256F9C"/>
    <w:rsid w:val="002571C9"/>
    <w:rsid w:val="00261833"/>
    <w:rsid w:val="00262436"/>
    <w:rsid w:val="002672AB"/>
    <w:rsid w:val="00281CAB"/>
    <w:rsid w:val="00287232"/>
    <w:rsid w:val="00290490"/>
    <w:rsid w:val="0029235C"/>
    <w:rsid w:val="002953B7"/>
    <w:rsid w:val="002A10A7"/>
    <w:rsid w:val="002A39C0"/>
    <w:rsid w:val="002A4505"/>
    <w:rsid w:val="002A46DE"/>
    <w:rsid w:val="002B1FDD"/>
    <w:rsid w:val="002B261C"/>
    <w:rsid w:val="002B389E"/>
    <w:rsid w:val="002B4CCF"/>
    <w:rsid w:val="002B4EE4"/>
    <w:rsid w:val="002B689F"/>
    <w:rsid w:val="002C1561"/>
    <w:rsid w:val="002C2612"/>
    <w:rsid w:val="002D17A2"/>
    <w:rsid w:val="002D27C5"/>
    <w:rsid w:val="002D2CE5"/>
    <w:rsid w:val="002D376A"/>
    <w:rsid w:val="002D3F47"/>
    <w:rsid w:val="002D5388"/>
    <w:rsid w:val="002E1F8F"/>
    <w:rsid w:val="002E55B6"/>
    <w:rsid w:val="002E6B4E"/>
    <w:rsid w:val="002F0B8B"/>
    <w:rsid w:val="002F1FA0"/>
    <w:rsid w:val="002F5ADA"/>
    <w:rsid w:val="002F7F7D"/>
    <w:rsid w:val="00301794"/>
    <w:rsid w:val="00301C36"/>
    <w:rsid w:val="00303DA4"/>
    <w:rsid w:val="0030471D"/>
    <w:rsid w:val="00314D48"/>
    <w:rsid w:val="00315C93"/>
    <w:rsid w:val="00321021"/>
    <w:rsid w:val="003217EA"/>
    <w:rsid w:val="00321BEB"/>
    <w:rsid w:val="00327075"/>
    <w:rsid w:val="00332A0E"/>
    <w:rsid w:val="00335E99"/>
    <w:rsid w:val="00335EB9"/>
    <w:rsid w:val="00340AB5"/>
    <w:rsid w:val="003432F3"/>
    <w:rsid w:val="003446F9"/>
    <w:rsid w:val="00345FDD"/>
    <w:rsid w:val="00350E93"/>
    <w:rsid w:val="0035149A"/>
    <w:rsid w:val="003601E1"/>
    <w:rsid w:val="00360524"/>
    <w:rsid w:val="00362BDC"/>
    <w:rsid w:val="0036372C"/>
    <w:rsid w:val="00363F6A"/>
    <w:rsid w:val="00364257"/>
    <w:rsid w:val="003655A8"/>
    <w:rsid w:val="00366A08"/>
    <w:rsid w:val="00381ABB"/>
    <w:rsid w:val="00387633"/>
    <w:rsid w:val="00387C00"/>
    <w:rsid w:val="003944F9"/>
    <w:rsid w:val="0039637C"/>
    <w:rsid w:val="003964CF"/>
    <w:rsid w:val="003A0723"/>
    <w:rsid w:val="003A0D52"/>
    <w:rsid w:val="003A70C1"/>
    <w:rsid w:val="003B391A"/>
    <w:rsid w:val="003B5718"/>
    <w:rsid w:val="003C04EA"/>
    <w:rsid w:val="003C5893"/>
    <w:rsid w:val="003C73BD"/>
    <w:rsid w:val="003D4246"/>
    <w:rsid w:val="003E58D1"/>
    <w:rsid w:val="003E6FCD"/>
    <w:rsid w:val="003F1EBB"/>
    <w:rsid w:val="003F4FCB"/>
    <w:rsid w:val="003F761E"/>
    <w:rsid w:val="003F7F21"/>
    <w:rsid w:val="00400CC1"/>
    <w:rsid w:val="00404913"/>
    <w:rsid w:val="00404F93"/>
    <w:rsid w:val="00406CED"/>
    <w:rsid w:val="00407214"/>
    <w:rsid w:val="004142E0"/>
    <w:rsid w:val="00415258"/>
    <w:rsid w:val="00416531"/>
    <w:rsid w:val="0041673A"/>
    <w:rsid w:val="00423878"/>
    <w:rsid w:val="00426F2C"/>
    <w:rsid w:val="00426F96"/>
    <w:rsid w:val="00441C0A"/>
    <w:rsid w:val="00443FB4"/>
    <w:rsid w:val="00453EED"/>
    <w:rsid w:val="00456877"/>
    <w:rsid w:val="00461D2E"/>
    <w:rsid w:val="0046626F"/>
    <w:rsid w:val="004725E1"/>
    <w:rsid w:val="004726D6"/>
    <w:rsid w:val="00472D29"/>
    <w:rsid w:val="0047493F"/>
    <w:rsid w:val="00476DBB"/>
    <w:rsid w:val="0048378B"/>
    <w:rsid w:val="004876AD"/>
    <w:rsid w:val="0049194F"/>
    <w:rsid w:val="00492D41"/>
    <w:rsid w:val="00493225"/>
    <w:rsid w:val="00493785"/>
    <w:rsid w:val="004946D9"/>
    <w:rsid w:val="004A023E"/>
    <w:rsid w:val="004A2A49"/>
    <w:rsid w:val="004B033F"/>
    <w:rsid w:val="004B0E7A"/>
    <w:rsid w:val="004B3665"/>
    <w:rsid w:val="004B66EE"/>
    <w:rsid w:val="004C227C"/>
    <w:rsid w:val="004C3A7E"/>
    <w:rsid w:val="004C66DD"/>
    <w:rsid w:val="004D0C99"/>
    <w:rsid w:val="004D17F6"/>
    <w:rsid w:val="004D4A47"/>
    <w:rsid w:val="004D5845"/>
    <w:rsid w:val="004E235A"/>
    <w:rsid w:val="004E3CEA"/>
    <w:rsid w:val="004E5B30"/>
    <w:rsid w:val="004E6241"/>
    <w:rsid w:val="004F07FF"/>
    <w:rsid w:val="004F33FE"/>
    <w:rsid w:val="004F5189"/>
    <w:rsid w:val="004F562B"/>
    <w:rsid w:val="004F79B0"/>
    <w:rsid w:val="004F7B85"/>
    <w:rsid w:val="00502CD9"/>
    <w:rsid w:val="00503666"/>
    <w:rsid w:val="005052F3"/>
    <w:rsid w:val="00507D80"/>
    <w:rsid w:val="00510DE2"/>
    <w:rsid w:val="00510E7C"/>
    <w:rsid w:val="00515891"/>
    <w:rsid w:val="005223EE"/>
    <w:rsid w:val="0052317F"/>
    <w:rsid w:val="00531110"/>
    <w:rsid w:val="00531568"/>
    <w:rsid w:val="005321A1"/>
    <w:rsid w:val="005367CE"/>
    <w:rsid w:val="00536954"/>
    <w:rsid w:val="0054100A"/>
    <w:rsid w:val="005449E1"/>
    <w:rsid w:val="005462E4"/>
    <w:rsid w:val="005626FC"/>
    <w:rsid w:val="00565CD3"/>
    <w:rsid w:val="005724EC"/>
    <w:rsid w:val="005740CD"/>
    <w:rsid w:val="00580CCA"/>
    <w:rsid w:val="0058632A"/>
    <w:rsid w:val="00586A8E"/>
    <w:rsid w:val="0059426C"/>
    <w:rsid w:val="00594D49"/>
    <w:rsid w:val="00594FE8"/>
    <w:rsid w:val="005A0746"/>
    <w:rsid w:val="005A1671"/>
    <w:rsid w:val="005A1C27"/>
    <w:rsid w:val="005A3D22"/>
    <w:rsid w:val="005A48AB"/>
    <w:rsid w:val="005B2C7A"/>
    <w:rsid w:val="005B3E29"/>
    <w:rsid w:val="005C0E2E"/>
    <w:rsid w:val="005C4809"/>
    <w:rsid w:val="005D1705"/>
    <w:rsid w:val="005D4760"/>
    <w:rsid w:val="005D5507"/>
    <w:rsid w:val="005D7E32"/>
    <w:rsid w:val="005E5C3D"/>
    <w:rsid w:val="005E603F"/>
    <w:rsid w:val="005F3C08"/>
    <w:rsid w:val="005F424F"/>
    <w:rsid w:val="006053C3"/>
    <w:rsid w:val="0060746C"/>
    <w:rsid w:val="006078BF"/>
    <w:rsid w:val="00613DDF"/>
    <w:rsid w:val="00614172"/>
    <w:rsid w:val="0061497C"/>
    <w:rsid w:val="00616D6B"/>
    <w:rsid w:val="00616DB9"/>
    <w:rsid w:val="00620331"/>
    <w:rsid w:val="00630EE6"/>
    <w:rsid w:val="00631DA9"/>
    <w:rsid w:val="006322EF"/>
    <w:rsid w:val="006342C5"/>
    <w:rsid w:val="00635F6F"/>
    <w:rsid w:val="00652CE0"/>
    <w:rsid w:val="006530EE"/>
    <w:rsid w:val="0065344B"/>
    <w:rsid w:val="00654512"/>
    <w:rsid w:val="006600A8"/>
    <w:rsid w:val="00660EBA"/>
    <w:rsid w:val="00663EDF"/>
    <w:rsid w:val="00666A0A"/>
    <w:rsid w:val="00673459"/>
    <w:rsid w:val="006801D6"/>
    <w:rsid w:val="00681D12"/>
    <w:rsid w:val="00683CF5"/>
    <w:rsid w:val="00684229"/>
    <w:rsid w:val="00686055"/>
    <w:rsid w:val="00691370"/>
    <w:rsid w:val="00692D95"/>
    <w:rsid w:val="0069584B"/>
    <w:rsid w:val="00697AA4"/>
    <w:rsid w:val="006A2DAD"/>
    <w:rsid w:val="006A36DF"/>
    <w:rsid w:val="006A6E1D"/>
    <w:rsid w:val="006B02A4"/>
    <w:rsid w:val="006B45B6"/>
    <w:rsid w:val="006B59DA"/>
    <w:rsid w:val="006B6248"/>
    <w:rsid w:val="006B65C2"/>
    <w:rsid w:val="006C333E"/>
    <w:rsid w:val="006C6A17"/>
    <w:rsid w:val="006D2321"/>
    <w:rsid w:val="006D4F17"/>
    <w:rsid w:val="006E57E8"/>
    <w:rsid w:val="006E6FEB"/>
    <w:rsid w:val="006E78A9"/>
    <w:rsid w:val="006F6651"/>
    <w:rsid w:val="006F690B"/>
    <w:rsid w:val="006F6A10"/>
    <w:rsid w:val="00701FBE"/>
    <w:rsid w:val="007113E2"/>
    <w:rsid w:val="007120DE"/>
    <w:rsid w:val="007153C6"/>
    <w:rsid w:val="00716C8E"/>
    <w:rsid w:val="00717721"/>
    <w:rsid w:val="007206BB"/>
    <w:rsid w:val="007213DE"/>
    <w:rsid w:val="00721E02"/>
    <w:rsid w:val="0072257E"/>
    <w:rsid w:val="007323A3"/>
    <w:rsid w:val="00733CC3"/>
    <w:rsid w:val="00734ADA"/>
    <w:rsid w:val="00736F7A"/>
    <w:rsid w:val="00744668"/>
    <w:rsid w:val="00746608"/>
    <w:rsid w:val="0074690A"/>
    <w:rsid w:val="007514A6"/>
    <w:rsid w:val="00752474"/>
    <w:rsid w:val="007567DB"/>
    <w:rsid w:val="00757571"/>
    <w:rsid w:val="00762683"/>
    <w:rsid w:val="00766758"/>
    <w:rsid w:val="00774717"/>
    <w:rsid w:val="00775311"/>
    <w:rsid w:val="00775BCB"/>
    <w:rsid w:val="00776A47"/>
    <w:rsid w:val="007770E0"/>
    <w:rsid w:val="0077742C"/>
    <w:rsid w:val="00783102"/>
    <w:rsid w:val="00786A87"/>
    <w:rsid w:val="007871CE"/>
    <w:rsid w:val="007939C5"/>
    <w:rsid w:val="007A0F74"/>
    <w:rsid w:val="007A1808"/>
    <w:rsid w:val="007B01E2"/>
    <w:rsid w:val="007B07C8"/>
    <w:rsid w:val="007B08D2"/>
    <w:rsid w:val="007B0B5A"/>
    <w:rsid w:val="007B1302"/>
    <w:rsid w:val="007B6FFF"/>
    <w:rsid w:val="007B7197"/>
    <w:rsid w:val="007C3967"/>
    <w:rsid w:val="007C5B5F"/>
    <w:rsid w:val="007C6241"/>
    <w:rsid w:val="007D25B4"/>
    <w:rsid w:val="007D75C9"/>
    <w:rsid w:val="007E2AC2"/>
    <w:rsid w:val="007E3AB7"/>
    <w:rsid w:val="007E42B0"/>
    <w:rsid w:val="007E4615"/>
    <w:rsid w:val="007E684F"/>
    <w:rsid w:val="007E789A"/>
    <w:rsid w:val="007F66B9"/>
    <w:rsid w:val="007F6A3A"/>
    <w:rsid w:val="00800747"/>
    <w:rsid w:val="00805B77"/>
    <w:rsid w:val="00820D37"/>
    <w:rsid w:val="008261AE"/>
    <w:rsid w:val="00826B9A"/>
    <w:rsid w:val="008270E5"/>
    <w:rsid w:val="0082779D"/>
    <w:rsid w:val="00834AC2"/>
    <w:rsid w:val="008354A3"/>
    <w:rsid w:val="008424A0"/>
    <w:rsid w:val="00843807"/>
    <w:rsid w:val="0084530B"/>
    <w:rsid w:val="00845505"/>
    <w:rsid w:val="00845647"/>
    <w:rsid w:val="0084671F"/>
    <w:rsid w:val="00847CC5"/>
    <w:rsid w:val="008509A6"/>
    <w:rsid w:val="008527E8"/>
    <w:rsid w:val="0085648A"/>
    <w:rsid w:val="00861A69"/>
    <w:rsid w:val="00862EE9"/>
    <w:rsid w:val="008702AB"/>
    <w:rsid w:val="008712A2"/>
    <w:rsid w:val="0087158A"/>
    <w:rsid w:val="00871DBC"/>
    <w:rsid w:val="00872368"/>
    <w:rsid w:val="00873082"/>
    <w:rsid w:val="00877553"/>
    <w:rsid w:val="00880CC4"/>
    <w:rsid w:val="008903A2"/>
    <w:rsid w:val="008905A7"/>
    <w:rsid w:val="008926DE"/>
    <w:rsid w:val="00895FF2"/>
    <w:rsid w:val="008A3BC1"/>
    <w:rsid w:val="008A485D"/>
    <w:rsid w:val="008A5F36"/>
    <w:rsid w:val="008B2E7E"/>
    <w:rsid w:val="008B3FE0"/>
    <w:rsid w:val="008B512E"/>
    <w:rsid w:val="008B555E"/>
    <w:rsid w:val="008B5CE3"/>
    <w:rsid w:val="008B7735"/>
    <w:rsid w:val="008C30DE"/>
    <w:rsid w:val="008C67BB"/>
    <w:rsid w:val="008D0D2E"/>
    <w:rsid w:val="008D19D4"/>
    <w:rsid w:val="008D3234"/>
    <w:rsid w:val="008E2E4D"/>
    <w:rsid w:val="008E4757"/>
    <w:rsid w:val="008E5A6C"/>
    <w:rsid w:val="008E65B1"/>
    <w:rsid w:val="008E7604"/>
    <w:rsid w:val="008F0CAB"/>
    <w:rsid w:val="008F51D1"/>
    <w:rsid w:val="008F6495"/>
    <w:rsid w:val="008F64BA"/>
    <w:rsid w:val="00901C69"/>
    <w:rsid w:val="009063F7"/>
    <w:rsid w:val="00907C38"/>
    <w:rsid w:val="00907DD8"/>
    <w:rsid w:val="00920B8F"/>
    <w:rsid w:val="0092286A"/>
    <w:rsid w:val="009229EE"/>
    <w:rsid w:val="00927DFE"/>
    <w:rsid w:val="00933729"/>
    <w:rsid w:val="0093461B"/>
    <w:rsid w:val="00934D51"/>
    <w:rsid w:val="00935DDA"/>
    <w:rsid w:val="00941EE8"/>
    <w:rsid w:val="009424D5"/>
    <w:rsid w:val="00942C43"/>
    <w:rsid w:val="00946C30"/>
    <w:rsid w:val="00950279"/>
    <w:rsid w:val="00953F58"/>
    <w:rsid w:val="0095494E"/>
    <w:rsid w:val="00955DAC"/>
    <w:rsid w:val="00956832"/>
    <w:rsid w:val="00957A3A"/>
    <w:rsid w:val="00957C37"/>
    <w:rsid w:val="00965FE6"/>
    <w:rsid w:val="009662D6"/>
    <w:rsid w:val="009737F6"/>
    <w:rsid w:val="009744CC"/>
    <w:rsid w:val="00977155"/>
    <w:rsid w:val="0098145F"/>
    <w:rsid w:val="00981FD0"/>
    <w:rsid w:val="00983198"/>
    <w:rsid w:val="009969FD"/>
    <w:rsid w:val="00997C43"/>
    <w:rsid w:val="009A0470"/>
    <w:rsid w:val="009A40DE"/>
    <w:rsid w:val="009A4F00"/>
    <w:rsid w:val="009A7A4A"/>
    <w:rsid w:val="009B24DE"/>
    <w:rsid w:val="009B3D8B"/>
    <w:rsid w:val="009B3F9B"/>
    <w:rsid w:val="009C0952"/>
    <w:rsid w:val="009C3A9E"/>
    <w:rsid w:val="009C520F"/>
    <w:rsid w:val="009C6CBA"/>
    <w:rsid w:val="009C70E6"/>
    <w:rsid w:val="009E0D1F"/>
    <w:rsid w:val="009E2A8A"/>
    <w:rsid w:val="009E33DB"/>
    <w:rsid w:val="009E4712"/>
    <w:rsid w:val="009F2A38"/>
    <w:rsid w:val="009F5E3D"/>
    <w:rsid w:val="00A003CD"/>
    <w:rsid w:val="00A047BF"/>
    <w:rsid w:val="00A0625F"/>
    <w:rsid w:val="00A063D3"/>
    <w:rsid w:val="00A072E7"/>
    <w:rsid w:val="00A07571"/>
    <w:rsid w:val="00A10C04"/>
    <w:rsid w:val="00A12FC6"/>
    <w:rsid w:val="00A2041A"/>
    <w:rsid w:val="00A21DD6"/>
    <w:rsid w:val="00A24D18"/>
    <w:rsid w:val="00A27D81"/>
    <w:rsid w:val="00A33728"/>
    <w:rsid w:val="00A33783"/>
    <w:rsid w:val="00A34EE0"/>
    <w:rsid w:val="00A34FB2"/>
    <w:rsid w:val="00A34FF1"/>
    <w:rsid w:val="00A35542"/>
    <w:rsid w:val="00A44F07"/>
    <w:rsid w:val="00A45FF9"/>
    <w:rsid w:val="00A502FE"/>
    <w:rsid w:val="00A51CF6"/>
    <w:rsid w:val="00A5234A"/>
    <w:rsid w:val="00A5396F"/>
    <w:rsid w:val="00A56947"/>
    <w:rsid w:val="00A56C2D"/>
    <w:rsid w:val="00A570C7"/>
    <w:rsid w:val="00A5754B"/>
    <w:rsid w:val="00A626C9"/>
    <w:rsid w:val="00A639A9"/>
    <w:rsid w:val="00A64E5A"/>
    <w:rsid w:val="00A714D8"/>
    <w:rsid w:val="00A71966"/>
    <w:rsid w:val="00A737E2"/>
    <w:rsid w:val="00A776BC"/>
    <w:rsid w:val="00A819A5"/>
    <w:rsid w:val="00A8589C"/>
    <w:rsid w:val="00A86225"/>
    <w:rsid w:val="00A8711E"/>
    <w:rsid w:val="00A903C7"/>
    <w:rsid w:val="00A90EC4"/>
    <w:rsid w:val="00A94346"/>
    <w:rsid w:val="00AA1EE3"/>
    <w:rsid w:val="00AB1EEE"/>
    <w:rsid w:val="00AC2CBD"/>
    <w:rsid w:val="00AC571E"/>
    <w:rsid w:val="00AC5A1E"/>
    <w:rsid w:val="00AC5B6D"/>
    <w:rsid w:val="00AD0E69"/>
    <w:rsid w:val="00AD329C"/>
    <w:rsid w:val="00AD434B"/>
    <w:rsid w:val="00AD6D02"/>
    <w:rsid w:val="00AD7437"/>
    <w:rsid w:val="00AD7972"/>
    <w:rsid w:val="00AE28F4"/>
    <w:rsid w:val="00AF421B"/>
    <w:rsid w:val="00B0132D"/>
    <w:rsid w:val="00B023A4"/>
    <w:rsid w:val="00B0268E"/>
    <w:rsid w:val="00B043DB"/>
    <w:rsid w:val="00B04AEF"/>
    <w:rsid w:val="00B14C04"/>
    <w:rsid w:val="00B15544"/>
    <w:rsid w:val="00B3289B"/>
    <w:rsid w:val="00B4269C"/>
    <w:rsid w:val="00B441FC"/>
    <w:rsid w:val="00B45A4C"/>
    <w:rsid w:val="00B55F46"/>
    <w:rsid w:val="00B56D3E"/>
    <w:rsid w:val="00B662CA"/>
    <w:rsid w:val="00B70966"/>
    <w:rsid w:val="00B7148A"/>
    <w:rsid w:val="00B723DE"/>
    <w:rsid w:val="00B73103"/>
    <w:rsid w:val="00B7445D"/>
    <w:rsid w:val="00B76275"/>
    <w:rsid w:val="00B83674"/>
    <w:rsid w:val="00B87117"/>
    <w:rsid w:val="00B90779"/>
    <w:rsid w:val="00BA12ED"/>
    <w:rsid w:val="00BA281C"/>
    <w:rsid w:val="00BA3AA6"/>
    <w:rsid w:val="00BB2679"/>
    <w:rsid w:val="00BC2D37"/>
    <w:rsid w:val="00BC2F79"/>
    <w:rsid w:val="00BC36F4"/>
    <w:rsid w:val="00BC46A4"/>
    <w:rsid w:val="00BC67BF"/>
    <w:rsid w:val="00BC753D"/>
    <w:rsid w:val="00BD09FC"/>
    <w:rsid w:val="00BD2709"/>
    <w:rsid w:val="00BD4D48"/>
    <w:rsid w:val="00BD6B98"/>
    <w:rsid w:val="00BE1530"/>
    <w:rsid w:val="00BE3E3D"/>
    <w:rsid w:val="00BE6BF6"/>
    <w:rsid w:val="00BE7916"/>
    <w:rsid w:val="00BF0449"/>
    <w:rsid w:val="00C0175E"/>
    <w:rsid w:val="00C045C4"/>
    <w:rsid w:val="00C06070"/>
    <w:rsid w:val="00C0669D"/>
    <w:rsid w:val="00C208FA"/>
    <w:rsid w:val="00C2246C"/>
    <w:rsid w:val="00C306A7"/>
    <w:rsid w:val="00C306FB"/>
    <w:rsid w:val="00C32C77"/>
    <w:rsid w:val="00C354D9"/>
    <w:rsid w:val="00C35507"/>
    <w:rsid w:val="00C36FFA"/>
    <w:rsid w:val="00C42550"/>
    <w:rsid w:val="00C4411A"/>
    <w:rsid w:val="00C509D5"/>
    <w:rsid w:val="00C57053"/>
    <w:rsid w:val="00C6676A"/>
    <w:rsid w:val="00C67CA4"/>
    <w:rsid w:val="00C70BA6"/>
    <w:rsid w:val="00C7762C"/>
    <w:rsid w:val="00C81B18"/>
    <w:rsid w:val="00C93CA1"/>
    <w:rsid w:val="00C966DD"/>
    <w:rsid w:val="00C967AA"/>
    <w:rsid w:val="00C972F4"/>
    <w:rsid w:val="00CA33DD"/>
    <w:rsid w:val="00CA6C31"/>
    <w:rsid w:val="00CB01C7"/>
    <w:rsid w:val="00CB22B3"/>
    <w:rsid w:val="00CB40A6"/>
    <w:rsid w:val="00CB417A"/>
    <w:rsid w:val="00CB515D"/>
    <w:rsid w:val="00CB731F"/>
    <w:rsid w:val="00CD5FC2"/>
    <w:rsid w:val="00CE1186"/>
    <w:rsid w:val="00CE19AE"/>
    <w:rsid w:val="00CE2B7E"/>
    <w:rsid w:val="00CE713D"/>
    <w:rsid w:val="00CF08EF"/>
    <w:rsid w:val="00CF0E5B"/>
    <w:rsid w:val="00CF21BC"/>
    <w:rsid w:val="00CF432B"/>
    <w:rsid w:val="00CF4342"/>
    <w:rsid w:val="00CF67A8"/>
    <w:rsid w:val="00D05E13"/>
    <w:rsid w:val="00D10723"/>
    <w:rsid w:val="00D12754"/>
    <w:rsid w:val="00D12BB6"/>
    <w:rsid w:val="00D13F48"/>
    <w:rsid w:val="00D20D9C"/>
    <w:rsid w:val="00D22578"/>
    <w:rsid w:val="00D25CD1"/>
    <w:rsid w:val="00D27AB4"/>
    <w:rsid w:val="00D34DD2"/>
    <w:rsid w:val="00D40C56"/>
    <w:rsid w:val="00D44B9F"/>
    <w:rsid w:val="00D45991"/>
    <w:rsid w:val="00D46584"/>
    <w:rsid w:val="00D468EE"/>
    <w:rsid w:val="00D50D4F"/>
    <w:rsid w:val="00D5140E"/>
    <w:rsid w:val="00D5155D"/>
    <w:rsid w:val="00D52542"/>
    <w:rsid w:val="00D54C7E"/>
    <w:rsid w:val="00D56F6C"/>
    <w:rsid w:val="00D57434"/>
    <w:rsid w:val="00D60453"/>
    <w:rsid w:val="00D60957"/>
    <w:rsid w:val="00D615C4"/>
    <w:rsid w:val="00D659A8"/>
    <w:rsid w:val="00D72B1E"/>
    <w:rsid w:val="00D72E1D"/>
    <w:rsid w:val="00D73ECD"/>
    <w:rsid w:val="00D7697E"/>
    <w:rsid w:val="00D76D6B"/>
    <w:rsid w:val="00D869A2"/>
    <w:rsid w:val="00D9041B"/>
    <w:rsid w:val="00D90838"/>
    <w:rsid w:val="00D914E3"/>
    <w:rsid w:val="00D93C12"/>
    <w:rsid w:val="00D9400B"/>
    <w:rsid w:val="00D94FBF"/>
    <w:rsid w:val="00D961D5"/>
    <w:rsid w:val="00D96E0F"/>
    <w:rsid w:val="00D97468"/>
    <w:rsid w:val="00DA15C9"/>
    <w:rsid w:val="00DB13E8"/>
    <w:rsid w:val="00DB4457"/>
    <w:rsid w:val="00DB55AE"/>
    <w:rsid w:val="00DB564F"/>
    <w:rsid w:val="00DB6CD3"/>
    <w:rsid w:val="00DC06A1"/>
    <w:rsid w:val="00DC1778"/>
    <w:rsid w:val="00DC3991"/>
    <w:rsid w:val="00DC4194"/>
    <w:rsid w:val="00DC48B1"/>
    <w:rsid w:val="00DD0057"/>
    <w:rsid w:val="00DD4837"/>
    <w:rsid w:val="00DD740F"/>
    <w:rsid w:val="00DD7C9B"/>
    <w:rsid w:val="00DE0537"/>
    <w:rsid w:val="00DE317E"/>
    <w:rsid w:val="00DF1589"/>
    <w:rsid w:val="00E0637A"/>
    <w:rsid w:val="00E16450"/>
    <w:rsid w:val="00E27B33"/>
    <w:rsid w:val="00E30669"/>
    <w:rsid w:val="00E31D52"/>
    <w:rsid w:val="00E33A8A"/>
    <w:rsid w:val="00E362E0"/>
    <w:rsid w:val="00E37E44"/>
    <w:rsid w:val="00E40819"/>
    <w:rsid w:val="00E42051"/>
    <w:rsid w:val="00E44C90"/>
    <w:rsid w:val="00E45D93"/>
    <w:rsid w:val="00E46F2D"/>
    <w:rsid w:val="00E47905"/>
    <w:rsid w:val="00E5071F"/>
    <w:rsid w:val="00E51D91"/>
    <w:rsid w:val="00E53475"/>
    <w:rsid w:val="00E573C7"/>
    <w:rsid w:val="00E6385A"/>
    <w:rsid w:val="00E65FD7"/>
    <w:rsid w:val="00E67077"/>
    <w:rsid w:val="00E72C71"/>
    <w:rsid w:val="00E77811"/>
    <w:rsid w:val="00E77D7B"/>
    <w:rsid w:val="00E80705"/>
    <w:rsid w:val="00E80DEE"/>
    <w:rsid w:val="00E81531"/>
    <w:rsid w:val="00E821A8"/>
    <w:rsid w:val="00E862E8"/>
    <w:rsid w:val="00E86826"/>
    <w:rsid w:val="00E91D1D"/>
    <w:rsid w:val="00E939A1"/>
    <w:rsid w:val="00E97712"/>
    <w:rsid w:val="00EA5597"/>
    <w:rsid w:val="00EA7917"/>
    <w:rsid w:val="00EB16A2"/>
    <w:rsid w:val="00EB3919"/>
    <w:rsid w:val="00EC07CD"/>
    <w:rsid w:val="00EC3285"/>
    <w:rsid w:val="00EC6992"/>
    <w:rsid w:val="00ED0F0D"/>
    <w:rsid w:val="00ED2EAB"/>
    <w:rsid w:val="00ED39B7"/>
    <w:rsid w:val="00ED60FB"/>
    <w:rsid w:val="00ED6C56"/>
    <w:rsid w:val="00ED7FF0"/>
    <w:rsid w:val="00EE5361"/>
    <w:rsid w:val="00EE68A4"/>
    <w:rsid w:val="00EF10A9"/>
    <w:rsid w:val="00EF114B"/>
    <w:rsid w:val="00EF2737"/>
    <w:rsid w:val="00F06A1F"/>
    <w:rsid w:val="00F112F0"/>
    <w:rsid w:val="00F1141C"/>
    <w:rsid w:val="00F1342F"/>
    <w:rsid w:val="00F13EAF"/>
    <w:rsid w:val="00F14FEA"/>
    <w:rsid w:val="00F1709A"/>
    <w:rsid w:val="00F20E1C"/>
    <w:rsid w:val="00F22B9B"/>
    <w:rsid w:val="00F23723"/>
    <w:rsid w:val="00F24B43"/>
    <w:rsid w:val="00F26926"/>
    <w:rsid w:val="00F32D74"/>
    <w:rsid w:val="00F3517B"/>
    <w:rsid w:val="00F3531F"/>
    <w:rsid w:val="00F5207B"/>
    <w:rsid w:val="00F556C3"/>
    <w:rsid w:val="00F573DA"/>
    <w:rsid w:val="00F60249"/>
    <w:rsid w:val="00F6301A"/>
    <w:rsid w:val="00F6354B"/>
    <w:rsid w:val="00F73844"/>
    <w:rsid w:val="00F74471"/>
    <w:rsid w:val="00F75AA3"/>
    <w:rsid w:val="00F8077A"/>
    <w:rsid w:val="00F833DE"/>
    <w:rsid w:val="00F83A0A"/>
    <w:rsid w:val="00F83A45"/>
    <w:rsid w:val="00F847B3"/>
    <w:rsid w:val="00F86A08"/>
    <w:rsid w:val="00F86C7E"/>
    <w:rsid w:val="00F907E6"/>
    <w:rsid w:val="00F908C1"/>
    <w:rsid w:val="00F9146E"/>
    <w:rsid w:val="00F93FD9"/>
    <w:rsid w:val="00F969C9"/>
    <w:rsid w:val="00FA1122"/>
    <w:rsid w:val="00FA2851"/>
    <w:rsid w:val="00FA7D10"/>
    <w:rsid w:val="00FB081B"/>
    <w:rsid w:val="00FB25C1"/>
    <w:rsid w:val="00FC30F7"/>
    <w:rsid w:val="00FC487F"/>
    <w:rsid w:val="00FC55BB"/>
    <w:rsid w:val="00FC5D7A"/>
    <w:rsid w:val="00FC713A"/>
    <w:rsid w:val="00FD43E4"/>
    <w:rsid w:val="00FD67CE"/>
    <w:rsid w:val="00FD6BFE"/>
    <w:rsid w:val="00FE1516"/>
    <w:rsid w:val="00FE1BDD"/>
    <w:rsid w:val="00FE33C4"/>
    <w:rsid w:val="00FE3C1F"/>
    <w:rsid w:val="00FE3E5E"/>
    <w:rsid w:val="00FE4C12"/>
    <w:rsid w:val="00FF6B6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7" style="mso-position-horizontal:center;mso-position-horizontal-relative:margin;mso-position-vertical:top;mso-position-vertical-relative:margin"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73103"/>
    <w:pPr>
      <w:suppressAutoHyphens/>
    </w:pPr>
    <w:rPr>
      <w:sz w:val="24"/>
      <w:szCs w:val="24"/>
      <w:lang w:eastAsia="ar-SA"/>
    </w:rPr>
  </w:style>
  <w:style w:type="paragraph" w:styleId="Nagwek1">
    <w:name w:val="heading 1"/>
    <w:basedOn w:val="Normalny"/>
    <w:next w:val="Normalny"/>
    <w:qFormat/>
    <w:rsid w:val="00B73103"/>
    <w:pPr>
      <w:keepNext/>
      <w:numPr>
        <w:numId w:val="1"/>
      </w:numPr>
      <w:spacing w:before="240" w:after="60"/>
      <w:outlineLvl w:val="0"/>
    </w:pPr>
    <w:rPr>
      <w:rFonts w:ascii="Arial" w:hAnsi="Arial" w:cs="Arial"/>
      <w:b/>
      <w:bCs/>
      <w:kern w:val="1"/>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3z0">
    <w:name w:val="WW8Num3z0"/>
    <w:rsid w:val="00B73103"/>
    <w:rPr>
      <w:color w:val="auto"/>
    </w:rPr>
  </w:style>
  <w:style w:type="character" w:customStyle="1" w:styleId="WW8Num4z0">
    <w:name w:val="WW8Num4z0"/>
    <w:rsid w:val="00B73103"/>
    <w:rPr>
      <w:color w:val="auto"/>
    </w:rPr>
  </w:style>
  <w:style w:type="character" w:customStyle="1" w:styleId="WW8Num9z0">
    <w:name w:val="WW8Num9z0"/>
    <w:rsid w:val="00B73103"/>
    <w:rPr>
      <w:b w:val="0"/>
    </w:rPr>
  </w:style>
  <w:style w:type="character" w:customStyle="1" w:styleId="WW8Num10z0">
    <w:name w:val="WW8Num10z0"/>
    <w:rsid w:val="00B73103"/>
    <w:rPr>
      <w:b w:val="0"/>
    </w:rPr>
  </w:style>
  <w:style w:type="character" w:customStyle="1" w:styleId="WW8Num11z1">
    <w:name w:val="WW8Num11z1"/>
    <w:rsid w:val="00B73103"/>
    <w:rPr>
      <w:rFonts w:ascii="Symbol" w:hAnsi="Symbol"/>
    </w:rPr>
  </w:style>
  <w:style w:type="character" w:customStyle="1" w:styleId="WW8Num12z3">
    <w:name w:val="WW8Num12z3"/>
    <w:rsid w:val="00B73103"/>
    <w:rPr>
      <w:b w:val="0"/>
    </w:rPr>
  </w:style>
  <w:style w:type="character" w:customStyle="1" w:styleId="WW8Num22z0">
    <w:name w:val="WW8Num22z0"/>
    <w:rsid w:val="00B73103"/>
    <w:rPr>
      <w:rFonts w:ascii="Times New Roman" w:hAnsi="Times New Roman" w:cs="Times New Roman"/>
      <w:sz w:val="20"/>
      <w:szCs w:val="20"/>
    </w:rPr>
  </w:style>
  <w:style w:type="character" w:customStyle="1" w:styleId="WW8Num23z0">
    <w:name w:val="WW8Num23z0"/>
    <w:rsid w:val="00B73103"/>
    <w:rPr>
      <w:b w:val="0"/>
    </w:rPr>
  </w:style>
  <w:style w:type="character" w:customStyle="1" w:styleId="WW8Num25z0">
    <w:name w:val="WW8Num25z0"/>
    <w:rsid w:val="00B73103"/>
    <w:rPr>
      <w:color w:val="auto"/>
    </w:rPr>
  </w:style>
  <w:style w:type="character" w:customStyle="1" w:styleId="WW8Num25z1">
    <w:name w:val="WW8Num25z1"/>
    <w:rsid w:val="00B73103"/>
    <w:rPr>
      <w:rFonts w:ascii="Courier New" w:hAnsi="Courier New" w:cs="Courier New"/>
    </w:rPr>
  </w:style>
  <w:style w:type="character" w:customStyle="1" w:styleId="WW8Num25z2">
    <w:name w:val="WW8Num25z2"/>
    <w:rsid w:val="00B73103"/>
    <w:rPr>
      <w:rFonts w:ascii="Wingdings" w:hAnsi="Wingdings"/>
    </w:rPr>
  </w:style>
  <w:style w:type="character" w:customStyle="1" w:styleId="WW8Num25z3">
    <w:name w:val="WW8Num25z3"/>
    <w:rsid w:val="00B73103"/>
    <w:rPr>
      <w:rFonts w:ascii="Symbol" w:hAnsi="Symbol"/>
    </w:rPr>
  </w:style>
  <w:style w:type="character" w:customStyle="1" w:styleId="WW8Num27z0">
    <w:name w:val="WW8Num27z0"/>
    <w:rsid w:val="00B73103"/>
    <w:rPr>
      <w:b w:val="0"/>
    </w:rPr>
  </w:style>
  <w:style w:type="character" w:customStyle="1" w:styleId="WW8Num29z0">
    <w:name w:val="WW8Num29z0"/>
    <w:rsid w:val="00B73103"/>
    <w:rPr>
      <w:rFonts w:ascii="Times New Roman" w:hAnsi="Times New Roman" w:cs="Times New Roman"/>
      <w:color w:val="auto"/>
    </w:rPr>
  </w:style>
  <w:style w:type="character" w:customStyle="1" w:styleId="WW8Num33z0">
    <w:name w:val="WW8Num33z0"/>
    <w:rsid w:val="00B73103"/>
    <w:rPr>
      <w:b w:val="0"/>
    </w:rPr>
  </w:style>
  <w:style w:type="character" w:customStyle="1" w:styleId="WW8Num34z0">
    <w:name w:val="WW8Num34z0"/>
    <w:rsid w:val="00B73103"/>
    <w:rPr>
      <w:b w:val="0"/>
      <w:i w:val="0"/>
      <w:color w:val="auto"/>
    </w:rPr>
  </w:style>
  <w:style w:type="character" w:customStyle="1" w:styleId="WW8Num44z0">
    <w:name w:val="WW8Num44z0"/>
    <w:rsid w:val="00B73103"/>
    <w:rPr>
      <w:rFonts w:ascii="Times New Roman" w:hAnsi="Times New Roman" w:cs="Times New Roman"/>
      <w:sz w:val="20"/>
      <w:szCs w:val="20"/>
    </w:rPr>
  </w:style>
  <w:style w:type="character" w:customStyle="1" w:styleId="WW8Num47z0">
    <w:name w:val="WW8Num47z0"/>
    <w:rsid w:val="00B73103"/>
    <w:rPr>
      <w:rFonts w:ascii="Times New Roman" w:hAnsi="Times New Roman" w:cs="Times New Roman"/>
      <w:i w:val="0"/>
      <w:sz w:val="20"/>
      <w:szCs w:val="20"/>
    </w:rPr>
  </w:style>
  <w:style w:type="character" w:customStyle="1" w:styleId="WW8Num48z0">
    <w:name w:val="WW8Num48z0"/>
    <w:rsid w:val="00B73103"/>
    <w:rPr>
      <w:b w:val="0"/>
    </w:rPr>
  </w:style>
  <w:style w:type="character" w:customStyle="1" w:styleId="Domylnaczcionkaakapitu1">
    <w:name w:val="Domyślna czcionka akapitu1"/>
    <w:rsid w:val="00B73103"/>
  </w:style>
  <w:style w:type="character" w:customStyle="1" w:styleId="Znakiprzypiswdolnych">
    <w:name w:val="Znaki przypisów dolnych"/>
    <w:rsid w:val="00B73103"/>
    <w:rPr>
      <w:vertAlign w:val="superscript"/>
    </w:rPr>
  </w:style>
  <w:style w:type="character" w:customStyle="1" w:styleId="NAGWEKRZYMSKIZnakZnak">
    <w:name w:val="NAGŁÓWEK RZYMSKI Znak Znak"/>
    <w:rsid w:val="00B73103"/>
    <w:rPr>
      <w:rFonts w:ascii="Arial" w:hAnsi="Arial" w:cs="Arial"/>
      <w:b/>
      <w:bCs/>
      <w:kern w:val="1"/>
      <w:sz w:val="32"/>
      <w:szCs w:val="32"/>
      <w:lang w:val="pl-PL" w:eastAsia="ar-SA" w:bidi="ar-SA"/>
    </w:rPr>
  </w:style>
  <w:style w:type="character" w:customStyle="1" w:styleId="PodrozdziaZnak">
    <w:name w:val="Podrozdział Znak"/>
    <w:aliases w:val="Footnote Znak,Podrozdzia3 Znak Znak"/>
    <w:rsid w:val="00B73103"/>
    <w:rPr>
      <w:lang w:val="pl-PL" w:eastAsia="ar-SA" w:bidi="ar-SA"/>
    </w:rPr>
  </w:style>
  <w:style w:type="character" w:styleId="Numerstrony">
    <w:name w:val="page number"/>
    <w:basedOn w:val="Domylnaczcionkaakapitu1"/>
    <w:semiHidden/>
    <w:rsid w:val="00B73103"/>
  </w:style>
  <w:style w:type="character" w:customStyle="1" w:styleId="Odwoaniedokomentarza1">
    <w:name w:val="Odwołanie do komentarza1"/>
    <w:rsid w:val="00B73103"/>
    <w:rPr>
      <w:sz w:val="16"/>
      <w:szCs w:val="16"/>
    </w:rPr>
  </w:style>
  <w:style w:type="character" w:customStyle="1" w:styleId="ZnakZnak">
    <w:name w:val="Znak Znak"/>
    <w:rsid w:val="00B73103"/>
    <w:rPr>
      <w:sz w:val="24"/>
      <w:szCs w:val="24"/>
    </w:rPr>
  </w:style>
  <w:style w:type="character" w:customStyle="1" w:styleId="msonormal0">
    <w:name w:val="msonormal"/>
    <w:basedOn w:val="Domylnaczcionkaakapitu1"/>
    <w:rsid w:val="00B73103"/>
  </w:style>
  <w:style w:type="character" w:customStyle="1" w:styleId="ZnakZnak1">
    <w:name w:val="Znak Znak1"/>
    <w:rsid w:val="00B73103"/>
    <w:rPr>
      <w:lang w:val="pl-PL" w:eastAsia="ar-SA" w:bidi="ar-SA"/>
    </w:rPr>
  </w:style>
  <w:style w:type="character" w:styleId="Odwoanieprzypisudolnego">
    <w:name w:val="footnote reference"/>
    <w:uiPriority w:val="99"/>
    <w:semiHidden/>
    <w:rsid w:val="00B73103"/>
    <w:rPr>
      <w:vertAlign w:val="superscript"/>
    </w:rPr>
  </w:style>
  <w:style w:type="character" w:styleId="Odwoanieprzypisukocowego">
    <w:name w:val="endnote reference"/>
    <w:semiHidden/>
    <w:rsid w:val="00B73103"/>
    <w:rPr>
      <w:vertAlign w:val="superscript"/>
    </w:rPr>
  </w:style>
  <w:style w:type="character" w:customStyle="1" w:styleId="Znakiprzypiswkocowych">
    <w:name w:val="Znaki przypisów końcowych"/>
    <w:rsid w:val="00B73103"/>
  </w:style>
  <w:style w:type="paragraph" w:customStyle="1" w:styleId="Nagwek10">
    <w:name w:val="Nagłówek1"/>
    <w:basedOn w:val="Normalny"/>
    <w:next w:val="Tekstpodstawowy"/>
    <w:rsid w:val="00B73103"/>
    <w:pPr>
      <w:keepNext/>
      <w:spacing w:before="240" w:after="120"/>
    </w:pPr>
    <w:rPr>
      <w:rFonts w:ascii="Arial" w:eastAsia="Lucida Sans Unicode" w:hAnsi="Arial" w:cs="Tahoma"/>
      <w:sz w:val="28"/>
      <w:szCs w:val="28"/>
    </w:rPr>
  </w:style>
  <w:style w:type="paragraph" w:styleId="Tekstpodstawowy">
    <w:name w:val="Body Text"/>
    <w:basedOn w:val="Normalny"/>
    <w:semiHidden/>
    <w:rsid w:val="00B73103"/>
    <w:pPr>
      <w:spacing w:after="120"/>
    </w:pPr>
  </w:style>
  <w:style w:type="paragraph" w:styleId="Lista">
    <w:name w:val="List"/>
    <w:basedOn w:val="Tekstpodstawowy"/>
    <w:semiHidden/>
    <w:rsid w:val="00B73103"/>
    <w:rPr>
      <w:rFonts w:cs="Tahoma"/>
    </w:rPr>
  </w:style>
  <w:style w:type="paragraph" w:customStyle="1" w:styleId="Podpis1">
    <w:name w:val="Podpis1"/>
    <w:basedOn w:val="Normalny"/>
    <w:rsid w:val="00B73103"/>
    <w:pPr>
      <w:suppressLineNumbers/>
      <w:spacing w:before="120" w:after="120"/>
    </w:pPr>
    <w:rPr>
      <w:rFonts w:cs="Tahoma"/>
      <w:i/>
      <w:iCs/>
    </w:rPr>
  </w:style>
  <w:style w:type="paragraph" w:customStyle="1" w:styleId="Indeks">
    <w:name w:val="Indeks"/>
    <w:basedOn w:val="Normalny"/>
    <w:rsid w:val="00B73103"/>
    <w:pPr>
      <w:suppressLineNumbers/>
    </w:pPr>
    <w:rPr>
      <w:rFonts w:cs="Tahoma"/>
    </w:rPr>
  </w:style>
  <w:style w:type="paragraph" w:customStyle="1" w:styleId="Default">
    <w:name w:val="Default"/>
    <w:rsid w:val="00B73103"/>
    <w:pPr>
      <w:widowControl w:val="0"/>
      <w:suppressAutoHyphens/>
      <w:autoSpaceDE w:val="0"/>
    </w:pPr>
    <w:rPr>
      <w:rFonts w:ascii="HCDCNG+ArialNarrow" w:eastAsia="Arial" w:hAnsi="HCDCNG+ArialNarrow" w:cs="Tahoma"/>
      <w:color w:val="000000"/>
      <w:sz w:val="24"/>
      <w:szCs w:val="24"/>
      <w:lang w:eastAsia="ar-SA"/>
    </w:rPr>
  </w:style>
  <w:style w:type="paragraph" w:customStyle="1" w:styleId="CM1">
    <w:name w:val="CM1"/>
    <w:basedOn w:val="Default"/>
    <w:next w:val="Default"/>
    <w:rsid w:val="00B73103"/>
    <w:rPr>
      <w:rFonts w:cs="Times New Roman"/>
      <w:color w:val="auto"/>
    </w:rPr>
  </w:style>
  <w:style w:type="paragraph" w:customStyle="1" w:styleId="CM21">
    <w:name w:val="CM21"/>
    <w:basedOn w:val="Default"/>
    <w:next w:val="Default"/>
    <w:rsid w:val="00B73103"/>
    <w:pPr>
      <w:spacing w:after="350"/>
    </w:pPr>
    <w:rPr>
      <w:rFonts w:cs="Times New Roman"/>
      <w:color w:val="auto"/>
    </w:rPr>
  </w:style>
  <w:style w:type="paragraph" w:customStyle="1" w:styleId="CM22">
    <w:name w:val="CM22"/>
    <w:basedOn w:val="Default"/>
    <w:next w:val="Default"/>
    <w:rsid w:val="00B73103"/>
    <w:pPr>
      <w:spacing w:after="228"/>
    </w:pPr>
    <w:rPr>
      <w:rFonts w:cs="Times New Roman"/>
      <w:color w:val="auto"/>
    </w:rPr>
  </w:style>
  <w:style w:type="paragraph" w:customStyle="1" w:styleId="CM2">
    <w:name w:val="CM2"/>
    <w:basedOn w:val="Default"/>
    <w:next w:val="Default"/>
    <w:rsid w:val="00B73103"/>
    <w:pPr>
      <w:spacing w:line="231" w:lineRule="atLeast"/>
    </w:pPr>
    <w:rPr>
      <w:rFonts w:cs="Times New Roman"/>
      <w:color w:val="auto"/>
    </w:rPr>
  </w:style>
  <w:style w:type="paragraph" w:customStyle="1" w:styleId="CM3">
    <w:name w:val="CM3"/>
    <w:basedOn w:val="Default"/>
    <w:next w:val="Default"/>
    <w:rsid w:val="00B73103"/>
    <w:pPr>
      <w:spacing w:line="186" w:lineRule="atLeast"/>
    </w:pPr>
    <w:rPr>
      <w:rFonts w:cs="Times New Roman"/>
      <w:color w:val="auto"/>
    </w:rPr>
  </w:style>
  <w:style w:type="paragraph" w:customStyle="1" w:styleId="CM4">
    <w:name w:val="CM4"/>
    <w:basedOn w:val="Default"/>
    <w:next w:val="Default"/>
    <w:rsid w:val="00B73103"/>
    <w:pPr>
      <w:spacing w:line="231" w:lineRule="atLeast"/>
    </w:pPr>
    <w:rPr>
      <w:rFonts w:cs="Times New Roman"/>
      <w:color w:val="auto"/>
    </w:rPr>
  </w:style>
  <w:style w:type="paragraph" w:customStyle="1" w:styleId="CM7">
    <w:name w:val="CM7"/>
    <w:basedOn w:val="Default"/>
    <w:next w:val="Default"/>
    <w:rsid w:val="00B73103"/>
    <w:pPr>
      <w:spacing w:line="231" w:lineRule="atLeast"/>
    </w:pPr>
    <w:rPr>
      <w:rFonts w:cs="Times New Roman"/>
      <w:color w:val="auto"/>
    </w:rPr>
  </w:style>
  <w:style w:type="paragraph" w:customStyle="1" w:styleId="CM9">
    <w:name w:val="CM9"/>
    <w:basedOn w:val="Default"/>
    <w:next w:val="Default"/>
    <w:rsid w:val="00B73103"/>
    <w:pPr>
      <w:spacing w:line="231" w:lineRule="atLeast"/>
    </w:pPr>
    <w:rPr>
      <w:rFonts w:cs="Times New Roman"/>
      <w:color w:val="auto"/>
    </w:rPr>
  </w:style>
  <w:style w:type="paragraph" w:customStyle="1" w:styleId="CM8">
    <w:name w:val="CM8"/>
    <w:basedOn w:val="Default"/>
    <w:next w:val="Default"/>
    <w:rsid w:val="00B73103"/>
    <w:pPr>
      <w:spacing w:line="231" w:lineRule="atLeast"/>
    </w:pPr>
    <w:rPr>
      <w:rFonts w:cs="Times New Roman"/>
      <w:color w:val="auto"/>
    </w:rPr>
  </w:style>
  <w:style w:type="paragraph" w:customStyle="1" w:styleId="CM12">
    <w:name w:val="CM12"/>
    <w:basedOn w:val="Default"/>
    <w:next w:val="Default"/>
    <w:rsid w:val="00B73103"/>
    <w:pPr>
      <w:spacing w:line="231" w:lineRule="atLeast"/>
    </w:pPr>
    <w:rPr>
      <w:rFonts w:cs="Times New Roman"/>
      <w:color w:val="auto"/>
    </w:rPr>
  </w:style>
  <w:style w:type="paragraph" w:customStyle="1" w:styleId="CM13">
    <w:name w:val="CM13"/>
    <w:basedOn w:val="Default"/>
    <w:next w:val="Default"/>
    <w:rsid w:val="00B73103"/>
    <w:pPr>
      <w:spacing w:line="231" w:lineRule="atLeast"/>
    </w:pPr>
    <w:rPr>
      <w:rFonts w:cs="Times New Roman"/>
      <w:color w:val="auto"/>
    </w:rPr>
  </w:style>
  <w:style w:type="paragraph" w:customStyle="1" w:styleId="CM14">
    <w:name w:val="CM14"/>
    <w:basedOn w:val="Default"/>
    <w:next w:val="Default"/>
    <w:rsid w:val="00B73103"/>
    <w:pPr>
      <w:spacing w:line="231" w:lineRule="atLeast"/>
    </w:pPr>
    <w:rPr>
      <w:rFonts w:cs="Times New Roman"/>
      <w:color w:val="auto"/>
    </w:rPr>
  </w:style>
  <w:style w:type="paragraph" w:customStyle="1" w:styleId="CM24">
    <w:name w:val="CM24"/>
    <w:basedOn w:val="Default"/>
    <w:next w:val="Default"/>
    <w:rsid w:val="00B73103"/>
    <w:pPr>
      <w:spacing w:after="685"/>
    </w:pPr>
    <w:rPr>
      <w:rFonts w:cs="Times New Roman"/>
      <w:color w:val="auto"/>
    </w:rPr>
  </w:style>
  <w:style w:type="paragraph" w:styleId="Tekstprzypisudolnego">
    <w:name w:val="footnote text"/>
    <w:aliases w:val="Podrozdział,Footnote,Podrozdzia3"/>
    <w:basedOn w:val="Normalny"/>
    <w:link w:val="TekstprzypisudolnegoZnak"/>
    <w:semiHidden/>
    <w:rsid w:val="00B73103"/>
    <w:rPr>
      <w:sz w:val="20"/>
      <w:szCs w:val="20"/>
    </w:rPr>
  </w:style>
  <w:style w:type="paragraph" w:styleId="Tekstdymka">
    <w:name w:val="Balloon Text"/>
    <w:basedOn w:val="Normalny"/>
    <w:rsid w:val="00B73103"/>
    <w:rPr>
      <w:rFonts w:ascii="Tahoma" w:hAnsi="Tahoma" w:cs="Tahoma"/>
      <w:sz w:val="16"/>
      <w:szCs w:val="16"/>
    </w:rPr>
  </w:style>
  <w:style w:type="paragraph" w:styleId="Stopka">
    <w:name w:val="footer"/>
    <w:basedOn w:val="Normalny"/>
    <w:semiHidden/>
    <w:rsid w:val="00B73103"/>
    <w:pPr>
      <w:tabs>
        <w:tab w:val="center" w:pos="4536"/>
        <w:tab w:val="right" w:pos="9072"/>
      </w:tabs>
    </w:pPr>
  </w:style>
  <w:style w:type="paragraph" w:customStyle="1" w:styleId="Tekstkomentarza1">
    <w:name w:val="Tekst komentarza1"/>
    <w:basedOn w:val="Normalny"/>
    <w:rsid w:val="00B73103"/>
    <w:rPr>
      <w:sz w:val="20"/>
      <w:szCs w:val="20"/>
    </w:rPr>
  </w:style>
  <w:style w:type="paragraph" w:styleId="Tematkomentarza">
    <w:name w:val="annotation subject"/>
    <w:basedOn w:val="Tekstkomentarza1"/>
    <w:next w:val="Tekstkomentarza1"/>
    <w:rsid w:val="00B73103"/>
    <w:rPr>
      <w:b/>
      <w:bCs/>
    </w:rPr>
  </w:style>
  <w:style w:type="paragraph" w:styleId="Akapitzlist">
    <w:name w:val="List Paragraph"/>
    <w:basedOn w:val="Normalny"/>
    <w:qFormat/>
    <w:rsid w:val="00B73103"/>
    <w:pPr>
      <w:ind w:left="708"/>
    </w:pPr>
  </w:style>
  <w:style w:type="paragraph" w:styleId="Nagwek">
    <w:name w:val="header"/>
    <w:basedOn w:val="Normalny"/>
    <w:semiHidden/>
    <w:rsid w:val="00B73103"/>
    <w:pPr>
      <w:tabs>
        <w:tab w:val="center" w:pos="4536"/>
        <w:tab w:val="right" w:pos="9072"/>
      </w:tabs>
    </w:pPr>
  </w:style>
  <w:style w:type="paragraph" w:customStyle="1" w:styleId="Zawartotabeli">
    <w:name w:val="Zawartość tabeli"/>
    <w:basedOn w:val="Normalny"/>
    <w:rsid w:val="00B73103"/>
    <w:pPr>
      <w:suppressLineNumbers/>
    </w:pPr>
  </w:style>
  <w:style w:type="paragraph" w:customStyle="1" w:styleId="Nagwektabeli">
    <w:name w:val="Nagłówek tabeli"/>
    <w:basedOn w:val="Zawartotabeli"/>
    <w:rsid w:val="00B73103"/>
    <w:pPr>
      <w:jc w:val="center"/>
    </w:pPr>
    <w:rPr>
      <w:b/>
      <w:bCs/>
    </w:rPr>
  </w:style>
  <w:style w:type="paragraph" w:customStyle="1" w:styleId="Zawartoramki">
    <w:name w:val="Zawartość ramki"/>
    <w:basedOn w:val="Tekstpodstawowy"/>
    <w:rsid w:val="00B73103"/>
  </w:style>
  <w:style w:type="character" w:styleId="Pogrubienie">
    <w:name w:val="Strong"/>
    <w:qFormat/>
    <w:rsid w:val="00133E95"/>
    <w:rPr>
      <w:b/>
      <w:bCs/>
    </w:rPr>
  </w:style>
  <w:style w:type="character" w:styleId="Odwoaniedokomentarza">
    <w:name w:val="annotation reference"/>
    <w:semiHidden/>
    <w:rsid w:val="00133E95"/>
    <w:rPr>
      <w:sz w:val="16"/>
      <w:szCs w:val="16"/>
    </w:rPr>
  </w:style>
  <w:style w:type="paragraph" w:styleId="Tekstkomentarza">
    <w:name w:val="annotation text"/>
    <w:basedOn w:val="Normalny"/>
    <w:semiHidden/>
    <w:rsid w:val="00133E95"/>
    <w:rPr>
      <w:sz w:val="20"/>
      <w:szCs w:val="20"/>
    </w:rPr>
  </w:style>
  <w:style w:type="character" w:customStyle="1" w:styleId="tresctd">
    <w:name w:val="tresctd"/>
    <w:basedOn w:val="Domylnaczcionkaakapitu"/>
    <w:rsid w:val="003F7F21"/>
  </w:style>
  <w:style w:type="character" w:styleId="Uwydatnienie">
    <w:name w:val="Emphasis"/>
    <w:qFormat/>
    <w:rsid w:val="003F7F21"/>
    <w:rPr>
      <w:i/>
      <w:iCs/>
    </w:rPr>
  </w:style>
  <w:style w:type="character" w:customStyle="1" w:styleId="TekstprzypisudolnegoZnak">
    <w:name w:val="Tekst przypisu dolnego Znak"/>
    <w:aliases w:val="Podrozdział Znak1,Footnote Znak1,Podrozdzia3 Znak"/>
    <w:link w:val="Tekstprzypisudolnego"/>
    <w:semiHidden/>
    <w:rsid w:val="004142E0"/>
    <w:rPr>
      <w:lang w:eastAsia="ar-SA"/>
    </w:rPr>
  </w:style>
  <w:style w:type="paragraph" w:styleId="Poprawka">
    <w:name w:val="Revision"/>
    <w:hidden/>
    <w:uiPriority w:val="99"/>
    <w:semiHidden/>
    <w:rsid w:val="004D17F6"/>
    <w:rPr>
      <w:sz w:val="24"/>
      <w:szCs w:val="24"/>
      <w:lang w:eastAsia="ar-SA"/>
    </w:rPr>
  </w:style>
  <w:style w:type="character" w:styleId="Hipercze">
    <w:name w:val="Hyperlink"/>
    <w:uiPriority w:val="99"/>
    <w:semiHidden/>
    <w:unhideWhenUsed/>
    <w:rsid w:val="00E47905"/>
    <w:rPr>
      <w:color w:val="0000FF"/>
      <w:u w:val="single"/>
    </w:rPr>
  </w:style>
  <w:style w:type="character" w:customStyle="1" w:styleId="Stopka0">
    <w:name w:val="Stopka_"/>
    <w:link w:val="Stopka1"/>
    <w:rsid w:val="00BE1530"/>
    <w:rPr>
      <w:rFonts w:ascii="Calibri" w:eastAsia="Calibri" w:hAnsi="Calibri" w:cs="Calibri"/>
      <w:sz w:val="15"/>
      <w:szCs w:val="15"/>
      <w:shd w:val="clear" w:color="auto" w:fill="FFFFFF"/>
    </w:rPr>
  </w:style>
  <w:style w:type="paragraph" w:customStyle="1" w:styleId="Stopka1">
    <w:name w:val="Stopka1"/>
    <w:basedOn w:val="Normalny"/>
    <w:link w:val="Stopka0"/>
    <w:rsid w:val="00BE1530"/>
    <w:pPr>
      <w:widowControl w:val="0"/>
      <w:shd w:val="clear" w:color="auto" w:fill="FFFFFF"/>
      <w:suppressAutoHyphens w:val="0"/>
      <w:spacing w:line="192" w:lineRule="exact"/>
      <w:jc w:val="both"/>
    </w:pPr>
    <w:rPr>
      <w:rFonts w:ascii="Calibri" w:eastAsia="Calibri" w:hAnsi="Calibri"/>
      <w:sz w:val="15"/>
      <w:szCs w:val="15"/>
    </w:rPr>
  </w:style>
  <w:style w:type="character" w:customStyle="1" w:styleId="Teksttreci6Bezkursywy">
    <w:name w:val="Tekst treści (6) + Bez kursywy"/>
    <w:rsid w:val="008E65B1"/>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character" w:customStyle="1" w:styleId="Teksttreci">
    <w:name w:val="Tekst treści"/>
    <w:rsid w:val="002158A8"/>
    <w:rPr>
      <w:rFonts w:ascii="Tahoma" w:eastAsia="Tahoma" w:hAnsi="Tahoma" w:cs="Tahoma" w:hint="default"/>
      <w:b w:val="0"/>
      <w:bCs w:val="0"/>
      <w:i w:val="0"/>
      <w:iCs w:val="0"/>
      <w:smallCaps w:val="0"/>
      <w:strike w:val="0"/>
      <w:dstrike w:val="0"/>
      <w:color w:val="000000"/>
      <w:spacing w:val="0"/>
      <w:w w:val="100"/>
      <w:position w:val="0"/>
      <w:sz w:val="20"/>
      <w:szCs w:val="20"/>
      <w:u w:val="none"/>
      <w:effect w:val="none"/>
      <w:lang w:val="pl-PL" w:eastAsia="pl-PL" w:bidi="pl-PL"/>
    </w:rPr>
  </w:style>
  <w:style w:type="character" w:customStyle="1" w:styleId="Teksttreci0">
    <w:name w:val="Tekst treści_"/>
    <w:locked/>
    <w:rsid w:val="002158A8"/>
    <w:rPr>
      <w:rFonts w:ascii="Tahoma" w:eastAsia="Tahoma" w:hAnsi="Tahoma" w:cs="Tahoma"/>
      <w:shd w:val="clear" w:color="auto" w:fill="FFFFFF"/>
    </w:rPr>
  </w:style>
  <w:style w:type="character" w:customStyle="1" w:styleId="Spistreci">
    <w:name w:val="Spis treści_"/>
    <w:link w:val="Spistreci0"/>
    <w:locked/>
    <w:rsid w:val="002158A8"/>
    <w:rPr>
      <w:rFonts w:ascii="Tahoma" w:eastAsia="Tahoma" w:hAnsi="Tahoma" w:cs="Tahoma"/>
      <w:shd w:val="clear" w:color="auto" w:fill="FFFFFF"/>
    </w:rPr>
  </w:style>
  <w:style w:type="paragraph" w:customStyle="1" w:styleId="Spistreci0">
    <w:name w:val="Spis treści"/>
    <w:basedOn w:val="Normalny"/>
    <w:link w:val="Spistreci"/>
    <w:rsid w:val="002158A8"/>
    <w:pPr>
      <w:widowControl w:val="0"/>
      <w:shd w:val="clear" w:color="auto" w:fill="FFFFFF"/>
      <w:suppressAutoHyphens w:val="0"/>
      <w:spacing w:line="240" w:lineRule="exact"/>
      <w:ind w:hanging="340"/>
      <w:jc w:val="both"/>
    </w:pPr>
    <w:rPr>
      <w:rFonts w:ascii="Tahoma" w:eastAsia="Tahoma" w:hAnsi="Tahoma"/>
      <w:sz w:val="20"/>
      <w:szCs w:val="20"/>
    </w:rPr>
  </w:style>
  <w:style w:type="character" w:customStyle="1" w:styleId="TeksttreciKursywa">
    <w:name w:val="Tekst treści + Kursywa"/>
    <w:rsid w:val="00F74471"/>
    <w:rPr>
      <w:rFonts w:ascii="Calibri" w:eastAsia="Calibri" w:hAnsi="Calibri" w:cs="Calibri"/>
      <w:b w:val="0"/>
      <w:bCs w:val="0"/>
      <w:i/>
      <w:iCs/>
      <w:smallCaps w:val="0"/>
      <w:strike w:val="0"/>
      <w:color w:val="000000"/>
      <w:spacing w:val="0"/>
      <w:w w:val="100"/>
      <w:position w:val="0"/>
      <w:sz w:val="20"/>
      <w:szCs w:val="20"/>
      <w:u w:val="none"/>
      <w:shd w:val="clear" w:color="auto" w:fill="FFFFFF"/>
      <w:lang w:val="pl-PL" w:eastAsia="pl-PL" w:bidi="pl-PL"/>
    </w:rPr>
  </w:style>
  <w:style w:type="character" w:customStyle="1" w:styleId="Teksttreci10">
    <w:name w:val="Tekst treści (10)_"/>
    <w:link w:val="Teksttreci100"/>
    <w:rsid w:val="00F74471"/>
    <w:rPr>
      <w:rFonts w:ascii="Calibri" w:eastAsia="Calibri" w:hAnsi="Calibri" w:cs="Calibri"/>
      <w:shd w:val="clear" w:color="auto" w:fill="FFFFFF"/>
    </w:rPr>
  </w:style>
  <w:style w:type="paragraph" w:customStyle="1" w:styleId="Teksttreci100">
    <w:name w:val="Tekst treści (10)"/>
    <w:basedOn w:val="Normalny"/>
    <w:link w:val="Teksttreci10"/>
    <w:rsid w:val="00F74471"/>
    <w:pPr>
      <w:widowControl w:val="0"/>
      <w:shd w:val="clear" w:color="auto" w:fill="FFFFFF"/>
      <w:suppressAutoHyphens w:val="0"/>
      <w:spacing w:line="326" w:lineRule="exact"/>
      <w:jc w:val="both"/>
    </w:pPr>
    <w:rPr>
      <w:rFonts w:ascii="Calibri" w:eastAsia="Calibri" w:hAnsi="Calibri"/>
      <w:sz w:val="20"/>
      <w:szCs w:val="20"/>
    </w:rPr>
  </w:style>
  <w:style w:type="character" w:customStyle="1" w:styleId="txt-new">
    <w:name w:val="txt-new"/>
    <w:rsid w:val="00692D95"/>
  </w:style>
  <w:style w:type="character" w:customStyle="1" w:styleId="luchili">
    <w:name w:val="luc_hili"/>
    <w:rsid w:val="00692D95"/>
  </w:style>
  <w:style w:type="character" w:customStyle="1" w:styleId="tabulatory">
    <w:name w:val="tabulatory"/>
    <w:rsid w:val="001608FC"/>
  </w:style>
  <w:style w:type="paragraph" w:styleId="NormalnyWeb">
    <w:name w:val="Normal (Web)"/>
    <w:basedOn w:val="Normalny"/>
    <w:uiPriority w:val="99"/>
    <w:unhideWhenUsed/>
    <w:rsid w:val="00D20D9C"/>
    <w:pPr>
      <w:suppressAutoHyphens w:val="0"/>
      <w:spacing w:before="100" w:beforeAutospacing="1" w:after="100" w:afterAutospacing="1"/>
    </w:pPr>
    <w:rPr>
      <w:rFonts w:ascii="Times" w:hAnsi="Times"/>
      <w:sz w:val="20"/>
      <w:szCs w:val="20"/>
      <w:lang w:val="cs-CZ" w:eastAsia="en-US"/>
    </w:rPr>
  </w:style>
  <w:style w:type="paragraph" w:styleId="Spistreci1">
    <w:name w:val="toc 1"/>
    <w:basedOn w:val="Normalny"/>
    <w:next w:val="Normalny"/>
    <w:autoRedefine/>
    <w:uiPriority w:val="39"/>
    <w:unhideWhenUsed/>
    <w:rsid w:val="008712A2"/>
    <w:pPr>
      <w:spacing w:after="100"/>
    </w:pPr>
  </w:style>
</w:styles>
</file>

<file path=word/webSettings.xml><?xml version="1.0" encoding="utf-8"?>
<w:webSettings xmlns:r="http://schemas.openxmlformats.org/officeDocument/2006/relationships" xmlns:w="http://schemas.openxmlformats.org/wordprocessingml/2006/main">
  <w:divs>
    <w:div w:id="51999976">
      <w:bodyDiv w:val="1"/>
      <w:marLeft w:val="0"/>
      <w:marRight w:val="0"/>
      <w:marTop w:val="0"/>
      <w:marBottom w:val="0"/>
      <w:divBdr>
        <w:top w:val="none" w:sz="0" w:space="0" w:color="auto"/>
        <w:left w:val="none" w:sz="0" w:space="0" w:color="auto"/>
        <w:bottom w:val="none" w:sz="0" w:space="0" w:color="auto"/>
        <w:right w:val="none" w:sz="0" w:space="0" w:color="auto"/>
      </w:divBdr>
    </w:div>
    <w:div w:id="162598677">
      <w:bodyDiv w:val="1"/>
      <w:marLeft w:val="0"/>
      <w:marRight w:val="0"/>
      <w:marTop w:val="0"/>
      <w:marBottom w:val="0"/>
      <w:divBdr>
        <w:top w:val="none" w:sz="0" w:space="0" w:color="auto"/>
        <w:left w:val="none" w:sz="0" w:space="0" w:color="auto"/>
        <w:bottom w:val="none" w:sz="0" w:space="0" w:color="auto"/>
        <w:right w:val="none" w:sz="0" w:space="0" w:color="auto"/>
      </w:divBdr>
    </w:div>
    <w:div w:id="489491356">
      <w:bodyDiv w:val="1"/>
      <w:marLeft w:val="0"/>
      <w:marRight w:val="0"/>
      <w:marTop w:val="0"/>
      <w:marBottom w:val="0"/>
      <w:divBdr>
        <w:top w:val="none" w:sz="0" w:space="0" w:color="auto"/>
        <w:left w:val="none" w:sz="0" w:space="0" w:color="auto"/>
        <w:bottom w:val="none" w:sz="0" w:space="0" w:color="auto"/>
        <w:right w:val="none" w:sz="0" w:space="0" w:color="auto"/>
      </w:divBdr>
      <w:divsChild>
        <w:div w:id="44531248">
          <w:marLeft w:val="0"/>
          <w:marRight w:val="0"/>
          <w:marTop w:val="0"/>
          <w:marBottom w:val="0"/>
          <w:divBdr>
            <w:top w:val="none" w:sz="0" w:space="0" w:color="auto"/>
            <w:left w:val="none" w:sz="0" w:space="0" w:color="auto"/>
            <w:bottom w:val="none" w:sz="0" w:space="0" w:color="auto"/>
            <w:right w:val="none" w:sz="0" w:space="0" w:color="auto"/>
          </w:divBdr>
          <w:divsChild>
            <w:div w:id="1738093181">
              <w:marLeft w:val="0"/>
              <w:marRight w:val="0"/>
              <w:marTop w:val="0"/>
              <w:marBottom w:val="0"/>
              <w:divBdr>
                <w:top w:val="none" w:sz="0" w:space="0" w:color="auto"/>
                <w:left w:val="none" w:sz="0" w:space="0" w:color="auto"/>
                <w:bottom w:val="none" w:sz="0" w:space="0" w:color="auto"/>
                <w:right w:val="none" w:sz="0" w:space="0" w:color="auto"/>
              </w:divBdr>
              <w:divsChild>
                <w:div w:id="17930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133766">
      <w:bodyDiv w:val="1"/>
      <w:marLeft w:val="0"/>
      <w:marRight w:val="0"/>
      <w:marTop w:val="0"/>
      <w:marBottom w:val="0"/>
      <w:divBdr>
        <w:top w:val="none" w:sz="0" w:space="0" w:color="auto"/>
        <w:left w:val="none" w:sz="0" w:space="0" w:color="auto"/>
        <w:bottom w:val="none" w:sz="0" w:space="0" w:color="auto"/>
        <w:right w:val="none" w:sz="0" w:space="0" w:color="auto"/>
      </w:divBdr>
    </w:div>
    <w:div w:id="599799123">
      <w:bodyDiv w:val="1"/>
      <w:marLeft w:val="0"/>
      <w:marRight w:val="0"/>
      <w:marTop w:val="0"/>
      <w:marBottom w:val="0"/>
      <w:divBdr>
        <w:top w:val="none" w:sz="0" w:space="0" w:color="auto"/>
        <w:left w:val="none" w:sz="0" w:space="0" w:color="auto"/>
        <w:bottom w:val="none" w:sz="0" w:space="0" w:color="auto"/>
        <w:right w:val="none" w:sz="0" w:space="0" w:color="auto"/>
      </w:divBdr>
    </w:div>
    <w:div w:id="1260210922">
      <w:bodyDiv w:val="1"/>
      <w:marLeft w:val="0"/>
      <w:marRight w:val="0"/>
      <w:marTop w:val="0"/>
      <w:marBottom w:val="0"/>
      <w:divBdr>
        <w:top w:val="none" w:sz="0" w:space="0" w:color="auto"/>
        <w:left w:val="none" w:sz="0" w:space="0" w:color="auto"/>
        <w:bottom w:val="none" w:sz="0" w:space="0" w:color="auto"/>
        <w:right w:val="none" w:sz="0" w:space="0" w:color="auto"/>
      </w:divBdr>
    </w:div>
    <w:div w:id="1262757439">
      <w:bodyDiv w:val="1"/>
      <w:marLeft w:val="0"/>
      <w:marRight w:val="0"/>
      <w:marTop w:val="0"/>
      <w:marBottom w:val="0"/>
      <w:divBdr>
        <w:top w:val="none" w:sz="0" w:space="0" w:color="auto"/>
        <w:left w:val="none" w:sz="0" w:space="0" w:color="auto"/>
        <w:bottom w:val="none" w:sz="0" w:space="0" w:color="auto"/>
        <w:right w:val="none" w:sz="0" w:space="0" w:color="auto"/>
      </w:divBdr>
      <w:divsChild>
        <w:div w:id="68117409">
          <w:marLeft w:val="0"/>
          <w:marRight w:val="0"/>
          <w:marTop w:val="0"/>
          <w:marBottom w:val="0"/>
          <w:divBdr>
            <w:top w:val="none" w:sz="0" w:space="0" w:color="auto"/>
            <w:left w:val="none" w:sz="0" w:space="0" w:color="auto"/>
            <w:bottom w:val="none" w:sz="0" w:space="0" w:color="auto"/>
            <w:right w:val="none" w:sz="0" w:space="0" w:color="auto"/>
          </w:divBdr>
          <w:divsChild>
            <w:div w:id="785656719">
              <w:marLeft w:val="0"/>
              <w:marRight w:val="0"/>
              <w:marTop w:val="0"/>
              <w:marBottom w:val="0"/>
              <w:divBdr>
                <w:top w:val="none" w:sz="0" w:space="0" w:color="auto"/>
                <w:left w:val="none" w:sz="0" w:space="0" w:color="auto"/>
                <w:bottom w:val="none" w:sz="0" w:space="0" w:color="auto"/>
                <w:right w:val="none" w:sz="0" w:space="0" w:color="auto"/>
              </w:divBdr>
              <w:divsChild>
                <w:div w:id="1045760659">
                  <w:marLeft w:val="0"/>
                  <w:marRight w:val="0"/>
                  <w:marTop w:val="0"/>
                  <w:marBottom w:val="0"/>
                  <w:divBdr>
                    <w:top w:val="none" w:sz="0" w:space="0" w:color="auto"/>
                    <w:left w:val="none" w:sz="0" w:space="0" w:color="auto"/>
                    <w:bottom w:val="none" w:sz="0" w:space="0" w:color="auto"/>
                    <w:right w:val="none" w:sz="0" w:space="0" w:color="auto"/>
                  </w:divBdr>
                </w:div>
              </w:divsChild>
            </w:div>
            <w:div w:id="2112162760">
              <w:marLeft w:val="0"/>
              <w:marRight w:val="0"/>
              <w:marTop w:val="0"/>
              <w:marBottom w:val="0"/>
              <w:divBdr>
                <w:top w:val="none" w:sz="0" w:space="0" w:color="auto"/>
                <w:left w:val="none" w:sz="0" w:space="0" w:color="auto"/>
                <w:bottom w:val="none" w:sz="0" w:space="0" w:color="auto"/>
                <w:right w:val="none" w:sz="0" w:space="0" w:color="auto"/>
              </w:divBdr>
              <w:divsChild>
                <w:div w:id="83580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12293">
      <w:bodyDiv w:val="1"/>
      <w:marLeft w:val="0"/>
      <w:marRight w:val="0"/>
      <w:marTop w:val="0"/>
      <w:marBottom w:val="0"/>
      <w:divBdr>
        <w:top w:val="none" w:sz="0" w:space="0" w:color="auto"/>
        <w:left w:val="none" w:sz="0" w:space="0" w:color="auto"/>
        <w:bottom w:val="none" w:sz="0" w:space="0" w:color="auto"/>
        <w:right w:val="none" w:sz="0" w:space="0" w:color="auto"/>
      </w:divBdr>
      <w:divsChild>
        <w:div w:id="1988431265">
          <w:marLeft w:val="0"/>
          <w:marRight w:val="0"/>
          <w:marTop w:val="0"/>
          <w:marBottom w:val="0"/>
          <w:divBdr>
            <w:top w:val="none" w:sz="0" w:space="0" w:color="auto"/>
            <w:left w:val="none" w:sz="0" w:space="0" w:color="auto"/>
            <w:bottom w:val="none" w:sz="0" w:space="0" w:color="auto"/>
            <w:right w:val="none" w:sz="0" w:space="0" w:color="auto"/>
          </w:divBdr>
          <w:divsChild>
            <w:div w:id="1798404054">
              <w:marLeft w:val="0"/>
              <w:marRight w:val="0"/>
              <w:marTop w:val="0"/>
              <w:marBottom w:val="0"/>
              <w:divBdr>
                <w:top w:val="none" w:sz="0" w:space="0" w:color="auto"/>
                <w:left w:val="none" w:sz="0" w:space="0" w:color="auto"/>
                <w:bottom w:val="none" w:sz="0" w:space="0" w:color="auto"/>
                <w:right w:val="none" w:sz="0" w:space="0" w:color="auto"/>
              </w:divBdr>
              <w:divsChild>
                <w:div w:id="193181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599999">
      <w:bodyDiv w:val="1"/>
      <w:marLeft w:val="0"/>
      <w:marRight w:val="0"/>
      <w:marTop w:val="0"/>
      <w:marBottom w:val="0"/>
      <w:divBdr>
        <w:top w:val="none" w:sz="0" w:space="0" w:color="auto"/>
        <w:left w:val="none" w:sz="0" w:space="0" w:color="auto"/>
        <w:bottom w:val="none" w:sz="0" w:space="0" w:color="auto"/>
        <w:right w:val="none" w:sz="0" w:space="0" w:color="auto"/>
      </w:divBdr>
    </w:div>
    <w:div w:id="1839424270">
      <w:bodyDiv w:val="1"/>
      <w:marLeft w:val="0"/>
      <w:marRight w:val="0"/>
      <w:marTop w:val="0"/>
      <w:marBottom w:val="0"/>
      <w:divBdr>
        <w:top w:val="none" w:sz="0" w:space="0" w:color="auto"/>
        <w:left w:val="none" w:sz="0" w:space="0" w:color="auto"/>
        <w:bottom w:val="none" w:sz="0" w:space="0" w:color="auto"/>
        <w:right w:val="none" w:sz="0" w:space="0" w:color="auto"/>
      </w:divBdr>
    </w:div>
    <w:div w:id="2114931439">
      <w:bodyDiv w:val="1"/>
      <w:marLeft w:val="0"/>
      <w:marRight w:val="0"/>
      <w:marTop w:val="0"/>
      <w:marBottom w:val="0"/>
      <w:divBdr>
        <w:top w:val="none" w:sz="0" w:space="0" w:color="auto"/>
        <w:left w:val="none" w:sz="0" w:space="0" w:color="auto"/>
        <w:bottom w:val="none" w:sz="0" w:space="0" w:color="auto"/>
        <w:right w:val="none" w:sz="0" w:space="0" w:color="auto"/>
      </w:divBdr>
      <w:divsChild>
        <w:div w:id="940377899">
          <w:marLeft w:val="0"/>
          <w:marRight w:val="0"/>
          <w:marTop w:val="0"/>
          <w:marBottom w:val="0"/>
          <w:divBdr>
            <w:top w:val="none" w:sz="0" w:space="0" w:color="auto"/>
            <w:left w:val="none" w:sz="0" w:space="0" w:color="auto"/>
            <w:bottom w:val="none" w:sz="0" w:space="0" w:color="auto"/>
            <w:right w:val="none" w:sz="0" w:space="0" w:color="auto"/>
          </w:divBdr>
          <w:divsChild>
            <w:div w:id="873813006">
              <w:marLeft w:val="600"/>
              <w:marRight w:val="0"/>
              <w:marTop w:val="0"/>
              <w:marBottom w:val="0"/>
              <w:divBdr>
                <w:top w:val="none" w:sz="0" w:space="0" w:color="auto"/>
                <w:left w:val="none" w:sz="0" w:space="0" w:color="auto"/>
                <w:bottom w:val="none" w:sz="0" w:space="0" w:color="auto"/>
                <w:right w:val="none" w:sz="0" w:space="0" w:color="auto"/>
              </w:divBdr>
            </w:div>
          </w:divsChild>
        </w:div>
        <w:div w:id="1951162703">
          <w:marLeft w:val="0"/>
          <w:marRight w:val="0"/>
          <w:marTop w:val="0"/>
          <w:marBottom w:val="0"/>
          <w:divBdr>
            <w:top w:val="none" w:sz="0" w:space="0" w:color="auto"/>
            <w:left w:val="none" w:sz="0" w:space="0" w:color="auto"/>
            <w:bottom w:val="none" w:sz="0" w:space="0" w:color="auto"/>
            <w:right w:val="none" w:sz="0" w:space="0" w:color="auto"/>
          </w:divBdr>
          <w:divsChild>
            <w:div w:id="183927055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azakonkurencyjnosci.funduszeeuropejskie.gov.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x.online.wolterskluwer.pl/WKPLOnline/index.rpc"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lex.online.wolterskluwer.pl/WKPLOnline/index.rp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AE3D7-1EE8-4BDF-B914-F89FF2516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17</Pages>
  <Words>8120</Words>
  <Characters>48723</Characters>
  <Application>Microsoft Office Word</Application>
  <DocSecurity>0</DocSecurity>
  <Lines>406</Lines>
  <Paragraphs>113</Paragraphs>
  <ScaleCrop>false</ScaleCrop>
  <HeadingPairs>
    <vt:vector size="2" baseType="variant">
      <vt:variant>
        <vt:lpstr>Tytuł</vt:lpstr>
      </vt:variant>
      <vt:variant>
        <vt:i4>1</vt:i4>
      </vt:variant>
    </vt:vector>
  </HeadingPairs>
  <TitlesOfParts>
    <vt:vector size="1" baseType="lpstr">
      <vt:lpstr>Wzór umowy o dofinansowanie</vt:lpstr>
    </vt:vector>
  </TitlesOfParts>
  <Company>Kancelaria</Company>
  <LinksUpToDate>false</LinksUpToDate>
  <CharactersWithSpaces>56730</CharactersWithSpaces>
  <SharedDoc>false</SharedDoc>
  <HLinks>
    <vt:vector size="18" baseType="variant">
      <vt:variant>
        <vt:i4>7077920</vt:i4>
      </vt:variant>
      <vt:variant>
        <vt:i4>6</vt:i4>
      </vt:variant>
      <vt:variant>
        <vt:i4>0</vt:i4>
      </vt:variant>
      <vt:variant>
        <vt:i4>5</vt:i4>
      </vt:variant>
      <vt:variant>
        <vt:lpwstr>http://www.bazakonkurencyjnosci.funduszeeuropejskie.gov.pl/</vt:lpwstr>
      </vt:variant>
      <vt:variant>
        <vt:lpwstr/>
      </vt:variant>
      <vt:variant>
        <vt:i4>3473517</vt:i4>
      </vt:variant>
      <vt:variant>
        <vt:i4>3</vt:i4>
      </vt:variant>
      <vt:variant>
        <vt:i4>0</vt:i4>
      </vt:variant>
      <vt:variant>
        <vt:i4>5</vt:i4>
      </vt:variant>
      <vt:variant>
        <vt:lpwstr>http://lex.online.wolterskluwer.pl/WKPLOnline/index.rpc</vt:lpwstr>
      </vt:variant>
      <vt:variant>
        <vt:lpwstr>hiperlinkText.rpc?hiperlink=type=tresc:nro=Europejski.1275834:part=a63&amp;full=1</vt:lpwstr>
      </vt:variant>
      <vt:variant>
        <vt:i4>4587608</vt:i4>
      </vt:variant>
      <vt:variant>
        <vt:i4>0</vt:i4>
      </vt:variant>
      <vt:variant>
        <vt:i4>0</vt:i4>
      </vt:variant>
      <vt:variant>
        <vt:i4>5</vt:i4>
      </vt:variant>
      <vt:variant>
        <vt:lpwstr>http://lex.online.wolterskluwer.pl/WKPLOnline/index.rpc</vt:lpwstr>
      </vt:variant>
      <vt:variant>
        <vt:lpwstr>hiperlinkText.rpc?hiperlink=type=tresc:nro=Europejski.1275834:part=a2p10&amp;full=1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Wzór umowy o dofinansowanie</dc:title>
  <dc:creator>ddalidowicz</dc:creator>
  <cp:lastModifiedBy>mglowacki</cp:lastModifiedBy>
  <cp:revision>13</cp:revision>
  <cp:lastPrinted>2018-07-11T11:12:00Z</cp:lastPrinted>
  <dcterms:created xsi:type="dcterms:W3CDTF">2018-07-04T07:00:00Z</dcterms:created>
  <dcterms:modified xsi:type="dcterms:W3CDTF">2018-08-13T08:40:00Z</dcterms:modified>
</cp:coreProperties>
</file>