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B9E" w:rsidRPr="00482A19" w:rsidRDefault="00D71B9E" w:rsidP="00FC07B8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Załącznik nr 1 do SIWZ </w:t>
      </w:r>
    </w:p>
    <w:p w:rsidR="00482A19" w:rsidRPr="00482A19" w:rsidRDefault="00B52F64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Pełna nazwa Wykonawcy: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</w:t>
      </w:r>
      <w:r>
        <w:rPr>
          <w:rFonts w:ascii="Arial" w:eastAsia="Times New Roman" w:hAnsi="Arial" w:cs="Arial"/>
          <w:sz w:val="20"/>
          <w:szCs w:val="20"/>
          <w:lang w:eastAsia="pl-PL"/>
        </w:rPr>
        <w:t>….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>Adres siedziby Wykonawcy: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482A19">
        <w:rPr>
          <w:rFonts w:ascii="Arial" w:eastAsia="Times New Roman" w:hAnsi="Arial" w:cs="Arial"/>
          <w:sz w:val="20"/>
          <w:szCs w:val="20"/>
          <w:lang w:eastAsia="pl-PL"/>
        </w:rPr>
        <w:t>Ulica: ................................................</w:t>
      </w:r>
      <w:proofErr w:type="gramEnd"/>
      <w:r w:rsidRPr="00482A19">
        <w:rPr>
          <w:rFonts w:ascii="Arial" w:eastAsia="Times New Roman" w:hAnsi="Arial" w:cs="Arial"/>
          <w:sz w:val="20"/>
          <w:szCs w:val="20"/>
          <w:lang w:eastAsia="pl-PL"/>
        </w:rPr>
        <w:t>.......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 xml:space="preserve">Kod, </w:t>
      </w:r>
      <w:proofErr w:type="gramStart"/>
      <w:r w:rsidRPr="00482A19">
        <w:rPr>
          <w:rFonts w:ascii="Arial" w:eastAsia="Times New Roman" w:hAnsi="Arial" w:cs="Arial"/>
          <w:sz w:val="20"/>
          <w:szCs w:val="20"/>
          <w:lang w:eastAsia="pl-PL"/>
        </w:rPr>
        <w:t>miejscowość: ..................................</w:t>
      </w:r>
      <w:r>
        <w:rPr>
          <w:rFonts w:ascii="Arial" w:eastAsia="Times New Roman" w:hAnsi="Arial" w:cs="Arial"/>
          <w:sz w:val="20"/>
          <w:szCs w:val="20"/>
          <w:lang w:eastAsia="pl-PL"/>
        </w:rPr>
        <w:t>..</w:t>
      </w:r>
      <w:proofErr w:type="gramEnd"/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482A19">
        <w:rPr>
          <w:rFonts w:ascii="Arial" w:eastAsia="Times New Roman" w:hAnsi="Arial" w:cs="Arial"/>
          <w:sz w:val="20"/>
          <w:szCs w:val="20"/>
          <w:lang w:eastAsia="pl-PL"/>
        </w:rPr>
        <w:t>Województwo: ........................................</w:t>
      </w:r>
      <w:r>
        <w:rPr>
          <w:rFonts w:ascii="Arial" w:eastAsia="Times New Roman" w:hAnsi="Arial" w:cs="Arial"/>
          <w:sz w:val="20"/>
          <w:szCs w:val="20"/>
          <w:lang w:eastAsia="pl-PL"/>
        </w:rPr>
        <w:t>..</w:t>
      </w:r>
      <w:proofErr w:type="gramEnd"/>
    </w:p>
    <w:p w:rsidR="00482A19" w:rsidRPr="00482A19" w:rsidRDefault="00482A19" w:rsidP="00B5626A">
      <w:pPr>
        <w:tabs>
          <w:tab w:val="left" w:pos="708"/>
          <w:tab w:val="center" w:pos="4536"/>
          <w:tab w:val="right" w:pos="9072"/>
        </w:tabs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>Nr telefonu:….........................................</w:t>
      </w:r>
      <w:r>
        <w:rPr>
          <w:rFonts w:ascii="Arial" w:eastAsia="Times New Roman" w:hAnsi="Arial" w:cs="Arial"/>
          <w:sz w:val="20"/>
          <w:szCs w:val="20"/>
          <w:lang w:eastAsia="pl-PL"/>
        </w:rPr>
        <w:t>..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>Nr faksu:..................................................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>E-mail:………………………</w:t>
      </w:r>
      <w:r>
        <w:rPr>
          <w:rFonts w:ascii="Arial" w:eastAsia="Times New Roman" w:hAnsi="Arial" w:cs="Arial"/>
          <w:sz w:val="20"/>
          <w:szCs w:val="20"/>
          <w:lang w:eastAsia="pl-PL"/>
        </w:rPr>
        <w:t>…</w:t>
      </w:r>
      <w:r w:rsidRPr="00482A19">
        <w:rPr>
          <w:rFonts w:ascii="Arial" w:eastAsia="Times New Roman" w:hAnsi="Arial" w:cs="Arial"/>
          <w:sz w:val="20"/>
          <w:szCs w:val="20"/>
          <w:lang w:eastAsia="pl-PL"/>
        </w:rPr>
        <w:t>………………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>Dane teleadresowe osoby upoważnionej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482A19">
        <w:rPr>
          <w:rFonts w:ascii="Arial" w:eastAsia="Times New Roman" w:hAnsi="Arial" w:cs="Arial"/>
          <w:sz w:val="20"/>
          <w:szCs w:val="20"/>
          <w:lang w:eastAsia="pl-PL"/>
        </w:rPr>
        <w:t>do</w:t>
      </w:r>
      <w:proofErr w:type="gramEnd"/>
      <w:r w:rsidRPr="00482A19">
        <w:rPr>
          <w:rFonts w:ascii="Arial" w:eastAsia="Times New Roman" w:hAnsi="Arial" w:cs="Arial"/>
          <w:sz w:val="20"/>
          <w:szCs w:val="20"/>
          <w:lang w:eastAsia="pl-PL"/>
        </w:rPr>
        <w:t xml:space="preserve"> kontaktowania się z Zamawiającym:</w:t>
      </w:r>
    </w:p>
    <w:p w:rsidR="00482A19" w:rsidRPr="00482A19" w:rsidRDefault="00482A19" w:rsidP="00B5626A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82A19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</w:t>
      </w:r>
    </w:p>
    <w:p w:rsidR="00482A19" w:rsidRPr="00482A19" w:rsidRDefault="00482A19" w:rsidP="00B5626A">
      <w:pPr>
        <w:spacing w:before="120"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71B9E" w:rsidRPr="00D71B9E" w:rsidRDefault="00D71B9E" w:rsidP="00B5626A">
      <w:pPr>
        <w:tabs>
          <w:tab w:val="center" w:pos="4536"/>
          <w:tab w:val="right" w:pos="9072"/>
        </w:tabs>
        <w:spacing w:after="0"/>
        <w:ind w:left="5664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D71B9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Województwo Zachodniopomorskie </w:t>
      </w:r>
      <w:r w:rsidRPr="00D71B9E">
        <w:rPr>
          <w:rFonts w:ascii="Arial" w:eastAsia="Times New Roman" w:hAnsi="Arial" w:cs="Arial"/>
          <w:b/>
          <w:bCs/>
          <w:sz w:val="20"/>
          <w:szCs w:val="20"/>
          <w:lang w:eastAsia="pl-PL"/>
        </w:rPr>
        <w:br/>
        <w:t xml:space="preserve">Urząd Marszałkowski Województwa Zachodniopomorskiego </w:t>
      </w:r>
    </w:p>
    <w:p w:rsidR="00D71B9E" w:rsidRPr="00D71B9E" w:rsidRDefault="00D71B9E" w:rsidP="00B5626A">
      <w:pPr>
        <w:tabs>
          <w:tab w:val="center" w:pos="4536"/>
          <w:tab w:val="right" w:pos="9072"/>
        </w:tabs>
        <w:spacing w:after="0"/>
        <w:ind w:left="5664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proofErr w:type="gramStart"/>
      <w:r w:rsidRPr="00D71B9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ul</w:t>
      </w:r>
      <w:proofErr w:type="gramEnd"/>
      <w:r w:rsidRPr="00D71B9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. Korsarzy 34</w:t>
      </w:r>
    </w:p>
    <w:p w:rsidR="00D71B9E" w:rsidRPr="00D71B9E" w:rsidRDefault="00D71B9E" w:rsidP="00B5626A">
      <w:pPr>
        <w:tabs>
          <w:tab w:val="center" w:pos="4536"/>
          <w:tab w:val="right" w:pos="9072"/>
        </w:tabs>
        <w:spacing w:after="0"/>
        <w:ind w:left="5664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D71B9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70-540 Szczecin</w:t>
      </w:r>
    </w:p>
    <w:p w:rsidR="00482A19" w:rsidRPr="00D71B9E" w:rsidRDefault="00482A19" w:rsidP="00B5626A">
      <w:pPr>
        <w:tabs>
          <w:tab w:val="center" w:pos="4536"/>
          <w:tab w:val="right" w:pos="9072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D71B9E" w:rsidRPr="00D71B9E" w:rsidRDefault="00D71B9E" w:rsidP="00700C6B">
      <w:pPr>
        <w:pBdr>
          <w:bottom w:val="single" w:sz="4" w:space="1" w:color="auto"/>
        </w:pBdr>
        <w:tabs>
          <w:tab w:val="left" w:leader="dot" w:pos="9072"/>
        </w:tabs>
        <w:spacing w:before="20" w:after="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71B9E">
        <w:rPr>
          <w:rFonts w:ascii="Arial" w:eastAsia="Times New Roman" w:hAnsi="Arial" w:cs="Arial"/>
          <w:b/>
          <w:sz w:val="20"/>
          <w:szCs w:val="20"/>
          <w:lang w:eastAsia="pl-PL"/>
        </w:rPr>
        <w:t>OFERTA CENOWA</w:t>
      </w:r>
    </w:p>
    <w:p w:rsidR="00D71B9E" w:rsidRDefault="00D71B9E" w:rsidP="00B5626A">
      <w:pPr>
        <w:tabs>
          <w:tab w:val="num" w:pos="2340"/>
        </w:tabs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71B9E">
        <w:rPr>
          <w:rFonts w:ascii="Arial" w:eastAsia="Times New Roman" w:hAnsi="Arial" w:cs="Arial"/>
          <w:sz w:val="20"/>
          <w:szCs w:val="20"/>
          <w:lang w:eastAsia="pl-PL"/>
        </w:rPr>
        <w:t>W odpowiedzi na ogłoszenie o rozpoczęciu postępowania o udzielenie zamówienia publicznego prowadzonego w trybie przetargu nieograniczonego na „</w:t>
      </w:r>
      <w:r w:rsidR="008B5E97" w:rsidRPr="008B5E9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Wykonanie materiałów </w:t>
      </w:r>
      <w:proofErr w:type="spellStart"/>
      <w:r w:rsidR="008B5E97" w:rsidRPr="008B5E97">
        <w:rPr>
          <w:rFonts w:ascii="Arial" w:eastAsia="Times New Roman" w:hAnsi="Arial" w:cs="Arial"/>
          <w:b/>
          <w:sz w:val="20"/>
          <w:szCs w:val="20"/>
          <w:lang w:eastAsia="pl-PL"/>
        </w:rPr>
        <w:t>promocyjno</w:t>
      </w:r>
      <w:proofErr w:type="spellEnd"/>
      <w:r w:rsidR="008B5E97" w:rsidRPr="008B5E9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– reklamowych dla Urzędu Marszałkowskiego Województwa Zachodniopomorskiego w ramach Regionalnego Programu Operacyjnego Województwa Zachodniopomorskiego na l</w:t>
      </w:r>
      <w:r w:rsidR="00706D35">
        <w:rPr>
          <w:rFonts w:ascii="Arial" w:eastAsia="Times New Roman" w:hAnsi="Arial" w:cs="Arial"/>
          <w:b/>
          <w:sz w:val="20"/>
          <w:szCs w:val="20"/>
          <w:lang w:eastAsia="pl-PL"/>
        </w:rPr>
        <w:t>ata</w:t>
      </w:r>
      <w:r w:rsidR="008B5E97" w:rsidRPr="008B5E97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2007 – 2013, w zakresie projektu „Zachodniopomorskie – Morze Przygody. Promocja turystyczna Województwa Zachodniopomorskiego i Szczecińskiego Obszaru Metropolitarnego” (numer projektu WND-RPZP.06.01.02-32-001/12)</w:t>
      </w:r>
      <w:r w:rsidRPr="00D71B9E">
        <w:rPr>
          <w:rFonts w:ascii="Arial" w:eastAsia="Times New Roman" w:hAnsi="Arial" w:cs="Arial"/>
          <w:sz w:val="20"/>
          <w:szCs w:val="20"/>
          <w:lang w:eastAsia="pl-PL"/>
        </w:rPr>
        <w:t>”</w:t>
      </w:r>
      <w:r w:rsidR="00EC7B4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8B5E97" w:rsidRPr="00EC7B43" w:rsidRDefault="008B5E97" w:rsidP="00B5626A">
      <w:pPr>
        <w:tabs>
          <w:tab w:val="num" w:pos="2340"/>
        </w:tabs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71B9E" w:rsidRPr="00D71B9E" w:rsidRDefault="00D71B9E" w:rsidP="00B5626A">
      <w:pPr>
        <w:tabs>
          <w:tab w:val="left" w:leader="dot" w:pos="9072"/>
        </w:tabs>
        <w:spacing w:before="20" w:after="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71B9E">
        <w:rPr>
          <w:rFonts w:ascii="Arial" w:eastAsia="Times New Roman" w:hAnsi="Arial" w:cs="Arial"/>
          <w:sz w:val="20"/>
          <w:szCs w:val="20"/>
          <w:lang w:eastAsia="pl-PL"/>
        </w:rPr>
        <w:t>My niżej podpisani</w:t>
      </w:r>
    </w:p>
    <w:p w:rsidR="00D71B9E" w:rsidRPr="00D71B9E" w:rsidRDefault="00D71B9E" w:rsidP="00B5626A">
      <w:pPr>
        <w:tabs>
          <w:tab w:val="left" w:leader="dot" w:pos="9072"/>
        </w:tabs>
        <w:spacing w:before="20" w:after="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71B9E">
        <w:rPr>
          <w:rFonts w:ascii="Arial" w:eastAsia="Times New Roman" w:hAnsi="Arial" w:cs="Arial"/>
          <w:b/>
          <w:sz w:val="20"/>
          <w:szCs w:val="20"/>
          <w:lang w:eastAsia="pl-PL"/>
        </w:rPr>
        <w:t>…………………………………………………………………………………………………………………………….…………………………………………</w:t>
      </w:r>
      <w:r w:rsidRPr="00D71B9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………………………………………………………………………</w:t>
      </w:r>
    </w:p>
    <w:p w:rsidR="00D71B9E" w:rsidRPr="00D71B9E" w:rsidRDefault="00D71B9E" w:rsidP="00B5626A">
      <w:pPr>
        <w:tabs>
          <w:tab w:val="left" w:leader="dot" w:pos="9072"/>
        </w:tabs>
        <w:autoSpaceDE w:val="0"/>
        <w:autoSpaceDN w:val="0"/>
        <w:spacing w:before="20" w:after="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 w:rsidRPr="00D71B9E">
        <w:rPr>
          <w:rFonts w:ascii="Arial" w:eastAsia="Times New Roman" w:hAnsi="Arial" w:cs="Arial"/>
          <w:sz w:val="20"/>
          <w:szCs w:val="20"/>
          <w:lang w:eastAsia="pl-PL"/>
        </w:rPr>
        <w:t>działając</w:t>
      </w:r>
      <w:proofErr w:type="gramEnd"/>
      <w:r w:rsidRPr="00D71B9E">
        <w:rPr>
          <w:rFonts w:ascii="Arial" w:eastAsia="Times New Roman" w:hAnsi="Arial" w:cs="Arial"/>
          <w:sz w:val="20"/>
          <w:szCs w:val="20"/>
          <w:lang w:eastAsia="pl-PL"/>
        </w:rPr>
        <w:t xml:space="preserve"> w imieniu i na rzecz</w:t>
      </w:r>
    </w:p>
    <w:p w:rsidR="00D71B9E" w:rsidRPr="00D71B9E" w:rsidRDefault="00D71B9E" w:rsidP="00B5626A">
      <w:pPr>
        <w:tabs>
          <w:tab w:val="left" w:leader="dot" w:pos="9072"/>
        </w:tabs>
        <w:spacing w:before="20" w:after="2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D71B9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:rsidR="00D71B9E" w:rsidRPr="00D71B9E" w:rsidRDefault="00D71B9E" w:rsidP="00B5626A">
      <w:pPr>
        <w:tabs>
          <w:tab w:val="left" w:leader="dot" w:pos="9072"/>
        </w:tabs>
        <w:spacing w:before="20" w:after="2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D71B9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:rsidR="00D71B9E" w:rsidRPr="00D71B9E" w:rsidRDefault="00D71B9E" w:rsidP="00B5626A">
      <w:pPr>
        <w:tabs>
          <w:tab w:val="left" w:leader="dot" w:pos="9072"/>
        </w:tabs>
        <w:autoSpaceDE w:val="0"/>
        <w:autoSpaceDN w:val="0"/>
        <w:spacing w:before="20" w:after="20"/>
        <w:jc w:val="both"/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</w:pPr>
      <w:r w:rsidRPr="00D71B9E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 xml:space="preserve"> (nazwa (firma) dokładny adres Wykonawcy/Wykonawców); w przypadku składania oferty wspólnej podać nazwy (firmy) i dokładne adresy wszystkich wykonawców składających wspólną ofertę</w:t>
      </w:r>
    </w:p>
    <w:p w:rsidR="00964983" w:rsidRPr="001551BE" w:rsidRDefault="00964983" w:rsidP="00B5626A">
      <w:pPr>
        <w:numPr>
          <w:ilvl w:val="0"/>
          <w:numId w:val="12"/>
        </w:numPr>
        <w:tabs>
          <w:tab w:val="left" w:pos="600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Składamy ofertę na wykonanie przedmiotu zamówienia zgodnie ze specyfikacją istotnych warunków zamówienia. </w:t>
      </w:r>
    </w:p>
    <w:p w:rsidR="00964983" w:rsidRPr="001551BE" w:rsidRDefault="00964983" w:rsidP="00B5626A">
      <w:pPr>
        <w:numPr>
          <w:ilvl w:val="0"/>
          <w:numId w:val="12"/>
        </w:numPr>
        <w:tabs>
          <w:tab w:val="left" w:pos="600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zapoznaliśmy się ze specyfikacją istotnych warunków zamówienia i uznajemy się za związanych określonymi w niej postanowieniami i zasadami postępowania.</w:t>
      </w:r>
    </w:p>
    <w:p w:rsidR="00964983" w:rsidRPr="002A1F42" w:rsidRDefault="00964983" w:rsidP="00B5626A">
      <w:pPr>
        <w:numPr>
          <w:ilvl w:val="0"/>
          <w:numId w:val="12"/>
        </w:numPr>
        <w:tabs>
          <w:tab w:val="left" w:pos="600"/>
        </w:tabs>
        <w:autoSpaceDE w:val="0"/>
        <w:autoSpaceDN w:val="0"/>
        <w:spacing w:before="120" w:after="0" w:line="36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2A1F42">
        <w:rPr>
          <w:rFonts w:ascii="Arial" w:hAnsi="Arial" w:cs="Arial"/>
          <w:sz w:val="20"/>
          <w:szCs w:val="20"/>
        </w:rPr>
        <w:lastRenderedPageBreak/>
        <w:t>Oferujemy</w:t>
      </w:r>
      <w:r w:rsidR="00B021BC" w:rsidRPr="002A1F42">
        <w:rPr>
          <w:rFonts w:ascii="Arial" w:hAnsi="Arial" w:cs="Arial"/>
          <w:sz w:val="20"/>
          <w:szCs w:val="20"/>
        </w:rPr>
        <w:t xml:space="preserve"> </w:t>
      </w:r>
      <w:r w:rsidRPr="002A1F42">
        <w:rPr>
          <w:rFonts w:ascii="Arial" w:hAnsi="Arial" w:cs="Arial"/>
          <w:sz w:val="20"/>
          <w:szCs w:val="20"/>
        </w:rPr>
        <w:t>wykonanie przedmiotu zamówienia za łączną cenę brutto</w:t>
      </w:r>
      <w:r w:rsidR="004121A6" w:rsidRPr="002A1F42">
        <w:rPr>
          <w:rStyle w:val="Odwoanieprzypisudolnego"/>
          <w:rFonts w:ascii="Arial" w:hAnsi="Arial"/>
          <w:sz w:val="20"/>
          <w:szCs w:val="20"/>
        </w:rPr>
        <w:footnoteReference w:id="1"/>
      </w:r>
      <w:r w:rsidRPr="002A1F42">
        <w:rPr>
          <w:rFonts w:ascii="Arial" w:hAnsi="Arial" w:cs="Arial"/>
          <w:sz w:val="20"/>
          <w:szCs w:val="20"/>
        </w:rPr>
        <w:t xml:space="preserve"> ………………………zł (słownie:……………………………..……………………………………………).</w:t>
      </w:r>
    </w:p>
    <w:p w:rsidR="00964983" w:rsidRDefault="00964983" w:rsidP="00B5626A">
      <w:pPr>
        <w:numPr>
          <w:ilvl w:val="0"/>
          <w:numId w:val="12"/>
        </w:numPr>
        <w:tabs>
          <w:tab w:val="left" w:pos="600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2A1F42">
        <w:rPr>
          <w:rFonts w:ascii="Arial" w:hAnsi="Arial" w:cs="Arial"/>
          <w:sz w:val="20"/>
          <w:szCs w:val="20"/>
        </w:rPr>
        <w:t>Uważamy się</w:t>
      </w:r>
      <w:r w:rsidRPr="002A1F42">
        <w:rPr>
          <w:rFonts w:ascii="Arial" w:hAnsi="Arial" w:cs="Arial"/>
          <w:b/>
          <w:bCs/>
          <w:sz w:val="20"/>
          <w:szCs w:val="20"/>
        </w:rPr>
        <w:t xml:space="preserve"> </w:t>
      </w:r>
      <w:r w:rsidRPr="002A1F42">
        <w:rPr>
          <w:rFonts w:ascii="Arial" w:hAnsi="Arial" w:cs="Arial"/>
          <w:sz w:val="20"/>
          <w:szCs w:val="20"/>
        </w:rPr>
        <w:t xml:space="preserve">za związanych niniejszą ofertą przez czas wskazany w specyfikacji istotnych warunków zamówienia, tj. przez okres 30 </w:t>
      </w:r>
      <w:r w:rsidR="00C42AD4" w:rsidRPr="002A1F42">
        <w:rPr>
          <w:rFonts w:ascii="Arial" w:hAnsi="Arial" w:cs="Arial"/>
          <w:sz w:val="20"/>
          <w:szCs w:val="20"/>
        </w:rPr>
        <w:t xml:space="preserve">dni </w:t>
      </w:r>
      <w:r w:rsidRPr="002A1F42">
        <w:rPr>
          <w:rFonts w:ascii="Arial" w:hAnsi="Arial" w:cs="Arial"/>
          <w:sz w:val="20"/>
          <w:szCs w:val="20"/>
        </w:rPr>
        <w:t>od upływu</w:t>
      </w:r>
      <w:r>
        <w:rPr>
          <w:rFonts w:ascii="Arial" w:hAnsi="Arial" w:cs="Arial"/>
          <w:sz w:val="20"/>
          <w:szCs w:val="20"/>
        </w:rPr>
        <w:t xml:space="preserve"> terminu składania ofert. </w:t>
      </w:r>
    </w:p>
    <w:p w:rsidR="00964983" w:rsidRDefault="00964983" w:rsidP="00B5626A">
      <w:pPr>
        <w:numPr>
          <w:ilvl w:val="0"/>
          <w:numId w:val="12"/>
        </w:numPr>
        <w:tabs>
          <w:tab w:val="left" w:pos="600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sposób reprezentacji konsorcjum dla potrzeb niniejszego zamówienia jest następujący: ………………………………………………………………………………………………….</w:t>
      </w:r>
    </w:p>
    <w:p w:rsidR="00964983" w:rsidRDefault="00964983" w:rsidP="00B5626A">
      <w:pPr>
        <w:spacing w:before="120"/>
        <w:jc w:val="both"/>
        <w:rPr>
          <w:rFonts w:ascii="Arial" w:hAnsi="Arial" w:cs="Arial"/>
          <w:i/>
          <w:sz w:val="14"/>
          <w:szCs w:val="14"/>
        </w:rPr>
      </w:pPr>
      <w:r>
        <w:rPr>
          <w:rFonts w:ascii="Arial" w:hAnsi="Arial" w:cs="Arial"/>
          <w:i/>
          <w:sz w:val="14"/>
          <w:szCs w:val="14"/>
        </w:rPr>
        <w:t xml:space="preserve"> (Wypełniają jedynie przedsiębiorcy składający ofertę wspólną)</w:t>
      </w:r>
    </w:p>
    <w:p w:rsidR="00964983" w:rsidRDefault="00964983" w:rsidP="00B5626A">
      <w:pPr>
        <w:numPr>
          <w:ilvl w:val="0"/>
          <w:numId w:val="12"/>
        </w:numPr>
        <w:tabs>
          <w:tab w:val="left" w:pos="600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Oświadczamy, że zapoznaliśmy się ze wzorem umowy i zobowiązujemy się, w przypadku wyboru naszej oferty, do zawarcia umowy zgodnej z niniejszą ofertą, na warunkach określonych </w:t>
      </w:r>
      <w:r>
        <w:rPr>
          <w:rFonts w:ascii="Arial" w:hAnsi="Arial" w:cs="Arial"/>
          <w:sz w:val="20"/>
          <w:szCs w:val="20"/>
        </w:rPr>
        <w:br/>
        <w:t>w specyfikacji istotnych warunków zamówienia, w miejscu i terminie wyznaczonym przez Zamawiającego.</w:t>
      </w:r>
    </w:p>
    <w:p w:rsidR="00964983" w:rsidRPr="00F3477D" w:rsidRDefault="00964983" w:rsidP="00B5626A">
      <w:pPr>
        <w:numPr>
          <w:ilvl w:val="0"/>
          <w:numId w:val="12"/>
        </w:numPr>
        <w:tabs>
          <w:tab w:val="left" w:pos="600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Osobami upoważnionymi do kontaktu z Zamawiającym w sprawie niniejszego zamówienia są:</w:t>
      </w:r>
    </w:p>
    <w:p w:rsidR="00964983" w:rsidRDefault="00964983" w:rsidP="00B5626A">
      <w:pPr>
        <w:numPr>
          <w:ilvl w:val="0"/>
          <w:numId w:val="13"/>
        </w:numPr>
        <w:tabs>
          <w:tab w:val="num" w:pos="720"/>
        </w:tabs>
        <w:autoSpaceDE w:val="0"/>
        <w:autoSpaceDN w:val="0"/>
        <w:spacing w:before="120"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……………………………………………………………….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tel</w:t>
      </w:r>
      <w:proofErr w:type="spellEnd"/>
      <w:proofErr w:type="gramEnd"/>
      <w:r>
        <w:rPr>
          <w:rFonts w:ascii="Arial" w:hAnsi="Arial" w:cs="Arial"/>
          <w:sz w:val="20"/>
          <w:szCs w:val="20"/>
        </w:rPr>
        <w:t>………………fax………………………</w:t>
      </w:r>
    </w:p>
    <w:p w:rsidR="00964983" w:rsidRPr="00FB6C6F" w:rsidRDefault="00964983" w:rsidP="00B5626A">
      <w:pPr>
        <w:numPr>
          <w:ilvl w:val="0"/>
          <w:numId w:val="13"/>
        </w:numPr>
        <w:tabs>
          <w:tab w:val="num" w:pos="720"/>
        </w:tabs>
        <w:autoSpaceDE w:val="0"/>
        <w:autoSpaceDN w:val="0"/>
        <w:spacing w:before="120"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……………………………………………………………….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tel</w:t>
      </w:r>
      <w:proofErr w:type="spellEnd"/>
      <w:proofErr w:type="gramEnd"/>
      <w:r>
        <w:rPr>
          <w:rFonts w:ascii="Arial" w:hAnsi="Arial" w:cs="Arial"/>
          <w:sz w:val="20"/>
          <w:szCs w:val="20"/>
        </w:rPr>
        <w:t>………………fax………………………</w:t>
      </w:r>
    </w:p>
    <w:p w:rsidR="00964983" w:rsidRDefault="00964983" w:rsidP="00B5626A">
      <w:pPr>
        <w:autoSpaceDE w:val="0"/>
        <w:autoSpaceDN w:val="0"/>
        <w:spacing w:before="120"/>
        <w:ind w:left="36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</w:t>
      </w:r>
      <w:r>
        <w:rPr>
          <w:rFonts w:ascii="Arial" w:hAnsi="Arial" w:cs="Arial"/>
          <w:sz w:val="20"/>
          <w:szCs w:val="20"/>
        </w:rPr>
        <w:tab/>
        <w:t>Ofertę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niniejszą składamy na ……………. </w:t>
      </w:r>
      <w:proofErr w:type="gramStart"/>
      <w:r>
        <w:rPr>
          <w:rFonts w:ascii="Arial" w:hAnsi="Arial" w:cs="Arial"/>
          <w:sz w:val="20"/>
          <w:szCs w:val="20"/>
        </w:rPr>
        <w:t>kolejno</w:t>
      </w:r>
      <w:proofErr w:type="gramEnd"/>
      <w:r>
        <w:rPr>
          <w:rFonts w:ascii="Arial" w:hAnsi="Arial" w:cs="Arial"/>
          <w:sz w:val="20"/>
          <w:szCs w:val="20"/>
        </w:rPr>
        <w:t xml:space="preserve"> ponumerowanych stronach.</w:t>
      </w:r>
    </w:p>
    <w:p w:rsidR="00964983" w:rsidRDefault="00964983" w:rsidP="00B5626A">
      <w:pPr>
        <w:tabs>
          <w:tab w:val="left" w:pos="360"/>
        </w:tabs>
        <w:autoSpaceDE w:val="0"/>
        <w:autoSpaceDN w:val="0"/>
        <w:spacing w:before="120"/>
        <w:ind w:left="540" w:hanging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</w:t>
      </w:r>
      <w:r>
        <w:rPr>
          <w:rFonts w:ascii="Arial" w:hAnsi="Arial" w:cs="Arial"/>
          <w:sz w:val="20"/>
          <w:szCs w:val="20"/>
        </w:rPr>
        <w:tab/>
        <w:t>Załącznikami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 niniejszej oferty są:</w:t>
      </w:r>
    </w:p>
    <w:p w:rsidR="00964983" w:rsidRDefault="00964983" w:rsidP="00B5626A">
      <w:pPr>
        <w:numPr>
          <w:ilvl w:val="2"/>
          <w:numId w:val="14"/>
        </w:numPr>
        <w:tabs>
          <w:tab w:val="left" w:pos="540"/>
          <w:tab w:val="num" w:pos="1080"/>
        </w:tabs>
        <w:autoSpaceDE w:val="0"/>
        <w:autoSpaceDN w:val="0"/>
        <w:spacing w:before="120" w:after="0" w:line="240" w:lineRule="auto"/>
        <w:ind w:left="1080" w:hanging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………………………………………………………………………………..,</w:t>
      </w:r>
    </w:p>
    <w:p w:rsidR="00964983" w:rsidRDefault="00964983" w:rsidP="00B5626A">
      <w:pPr>
        <w:numPr>
          <w:ilvl w:val="2"/>
          <w:numId w:val="14"/>
        </w:numPr>
        <w:tabs>
          <w:tab w:val="left" w:pos="540"/>
          <w:tab w:val="num" w:pos="1080"/>
        </w:tabs>
        <w:autoSpaceDE w:val="0"/>
        <w:autoSpaceDN w:val="0"/>
        <w:spacing w:before="120" w:after="0" w:line="240" w:lineRule="auto"/>
        <w:ind w:left="9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………………………………………………………………………………..,</w:t>
      </w:r>
    </w:p>
    <w:p w:rsidR="00964983" w:rsidRDefault="00964983" w:rsidP="00B5626A">
      <w:pPr>
        <w:numPr>
          <w:ilvl w:val="2"/>
          <w:numId w:val="14"/>
        </w:numPr>
        <w:tabs>
          <w:tab w:val="left" w:pos="540"/>
          <w:tab w:val="num" w:pos="1080"/>
        </w:tabs>
        <w:autoSpaceDE w:val="0"/>
        <w:autoSpaceDN w:val="0"/>
        <w:spacing w:before="120" w:after="0" w:line="240" w:lineRule="auto"/>
        <w:ind w:left="9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………………………………………………………………………………..,</w:t>
      </w:r>
    </w:p>
    <w:p w:rsidR="00964983" w:rsidRDefault="00964983" w:rsidP="00B5626A">
      <w:pPr>
        <w:tabs>
          <w:tab w:val="left" w:pos="5740"/>
        </w:tabs>
        <w:jc w:val="both"/>
        <w:rPr>
          <w:rFonts w:ascii="Arial" w:hAnsi="Arial" w:cs="Arial"/>
          <w:sz w:val="20"/>
          <w:szCs w:val="20"/>
        </w:rPr>
      </w:pPr>
    </w:p>
    <w:p w:rsidR="00964983" w:rsidRDefault="00964983" w:rsidP="00B5626A">
      <w:pPr>
        <w:tabs>
          <w:tab w:val="left" w:pos="5740"/>
        </w:tabs>
        <w:jc w:val="both"/>
        <w:rPr>
          <w:rFonts w:ascii="Arial" w:hAnsi="Arial" w:cs="Arial"/>
          <w:sz w:val="20"/>
          <w:szCs w:val="20"/>
        </w:rPr>
      </w:pPr>
    </w:p>
    <w:p w:rsidR="00964983" w:rsidRDefault="00964983" w:rsidP="00B5626A">
      <w:pPr>
        <w:tabs>
          <w:tab w:val="left" w:pos="1800"/>
        </w:tabs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 , dnia ......................      …….………...............</w:t>
      </w:r>
      <w:proofErr w:type="gramEnd"/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964983" w:rsidRPr="00FB6C6F" w:rsidRDefault="00964983" w:rsidP="00B5626A">
      <w:pPr>
        <w:tabs>
          <w:tab w:val="left" w:pos="5740"/>
        </w:tabs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i/>
          <w:iCs/>
          <w:sz w:val="20"/>
          <w:szCs w:val="20"/>
        </w:rPr>
        <w:t>(podpis osoby upoważnionej do reprezentacji)</w:t>
      </w:r>
    </w:p>
    <w:p w:rsidR="00964983" w:rsidRDefault="00964983" w:rsidP="00B5626A">
      <w:pPr>
        <w:tabs>
          <w:tab w:val="left" w:pos="5740"/>
        </w:tabs>
        <w:jc w:val="both"/>
        <w:rPr>
          <w:rFonts w:ascii="Arial" w:hAnsi="Arial" w:cs="Arial"/>
          <w:i/>
          <w:sz w:val="20"/>
          <w:szCs w:val="20"/>
        </w:rPr>
      </w:pPr>
    </w:p>
    <w:p w:rsidR="00964983" w:rsidRDefault="00964983" w:rsidP="00B5626A">
      <w:pPr>
        <w:tabs>
          <w:tab w:val="left" w:pos="1800"/>
        </w:tabs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 , dnia ......................      …….………...............</w:t>
      </w:r>
      <w:proofErr w:type="gramEnd"/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057369" w:rsidRDefault="00964983" w:rsidP="00B5626A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>(podpis osoby upoważnionej do reprezentacji</w:t>
      </w:r>
      <w:r w:rsidR="00FC73F7">
        <w:rPr>
          <w:rFonts w:ascii="Arial" w:hAnsi="Arial" w:cs="Arial"/>
          <w:i/>
          <w:iCs/>
          <w:sz w:val="20"/>
          <w:szCs w:val="20"/>
        </w:rPr>
        <w:t>)</w:t>
      </w:r>
    </w:p>
    <w:p w:rsidR="00057369" w:rsidRDefault="00057369" w:rsidP="00B5626A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057369" w:rsidRDefault="00057369" w:rsidP="00B5626A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057369" w:rsidRDefault="00057369" w:rsidP="00B5626A">
      <w:pPr>
        <w:jc w:val="both"/>
        <w:rPr>
          <w:rFonts w:ascii="Arial" w:hAnsi="Arial" w:cs="Arial"/>
          <w:i/>
          <w:iCs/>
          <w:sz w:val="20"/>
          <w:szCs w:val="20"/>
        </w:rPr>
        <w:sectPr w:rsidR="000573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3D6F" w:rsidRPr="00C51E8E" w:rsidRDefault="00A73D6F" w:rsidP="00700C6B">
      <w:pPr>
        <w:tabs>
          <w:tab w:val="left" w:pos="5740"/>
        </w:tabs>
        <w:spacing w:after="120"/>
        <w:jc w:val="right"/>
        <w:rPr>
          <w:rFonts w:ascii="Arial" w:hAnsi="Arial" w:cs="Arial"/>
          <w:b/>
          <w:sz w:val="20"/>
          <w:szCs w:val="20"/>
        </w:rPr>
      </w:pPr>
      <w:r w:rsidRPr="00C51E8E">
        <w:rPr>
          <w:rFonts w:ascii="Arial" w:hAnsi="Arial" w:cs="Arial"/>
          <w:b/>
          <w:sz w:val="20"/>
          <w:szCs w:val="20"/>
        </w:rPr>
        <w:lastRenderedPageBreak/>
        <w:t>Załącznik nr 1a do SIWZ</w:t>
      </w:r>
    </w:p>
    <w:p w:rsidR="00A73D6F" w:rsidRPr="005232C2" w:rsidRDefault="00A73D6F" w:rsidP="00700C6B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C51E8E">
        <w:rPr>
          <w:rFonts w:ascii="Arial" w:hAnsi="Arial" w:cs="Arial"/>
          <w:b/>
          <w:sz w:val="20"/>
          <w:szCs w:val="20"/>
        </w:rPr>
        <w:t>Specyfikacja ilościowo – cenowa</w:t>
      </w:r>
      <w:r>
        <w:rPr>
          <w:rFonts w:ascii="Arial" w:hAnsi="Arial" w:cs="Arial"/>
          <w:b/>
          <w:sz w:val="20"/>
          <w:szCs w:val="20"/>
        </w:rPr>
        <w:t xml:space="preserve"> przedmiotu zamówienia</w:t>
      </w:r>
    </w:p>
    <w:p w:rsidR="00A73D6F" w:rsidRPr="00E57702" w:rsidRDefault="00A73D6F" w:rsidP="00B5626A">
      <w:pPr>
        <w:tabs>
          <w:tab w:val="num" w:pos="2340"/>
        </w:tabs>
        <w:spacing w:after="120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C51E8E">
        <w:rPr>
          <w:rFonts w:ascii="Arial" w:hAnsi="Arial" w:cs="Arial"/>
          <w:sz w:val="20"/>
          <w:szCs w:val="20"/>
        </w:rPr>
        <w:t>w</w:t>
      </w:r>
      <w:proofErr w:type="gramEnd"/>
      <w:r w:rsidRPr="00C51E8E">
        <w:rPr>
          <w:rFonts w:ascii="Arial" w:hAnsi="Arial" w:cs="Arial"/>
          <w:sz w:val="20"/>
          <w:szCs w:val="20"/>
        </w:rPr>
        <w:t xml:space="preserve"> postępowaniu o udzielenie zamówienia publicznego prowadzonego w trybie przetargu nieograniczonego na „</w:t>
      </w:r>
      <w:r w:rsidRPr="000B6672">
        <w:rPr>
          <w:rFonts w:ascii="Arial" w:hAnsi="Arial" w:cs="Arial"/>
          <w:b/>
          <w:sz w:val="20"/>
          <w:szCs w:val="20"/>
        </w:rPr>
        <w:t xml:space="preserve">Wykonanie materiałów </w:t>
      </w:r>
      <w:proofErr w:type="spellStart"/>
      <w:r w:rsidRPr="000B6672">
        <w:rPr>
          <w:rFonts w:ascii="Arial" w:hAnsi="Arial" w:cs="Arial"/>
          <w:b/>
          <w:sz w:val="20"/>
          <w:szCs w:val="20"/>
        </w:rPr>
        <w:t>promocyjno</w:t>
      </w:r>
      <w:proofErr w:type="spellEnd"/>
      <w:r w:rsidRPr="000B6672">
        <w:rPr>
          <w:rFonts w:ascii="Arial" w:hAnsi="Arial" w:cs="Arial"/>
          <w:b/>
          <w:sz w:val="20"/>
          <w:szCs w:val="20"/>
        </w:rPr>
        <w:t xml:space="preserve"> – reklamowych dla Urzędu Marszałkowskiego Województwa Zachodniopomorskiego w ramach Regionalnego Programu Operacyjnego Województwa Zachodniopomorskiego na l</w:t>
      </w:r>
      <w:r>
        <w:rPr>
          <w:rFonts w:ascii="Arial" w:hAnsi="Arial" w:cs="Arial"/>
          <w:b/>
          <w:sz w:val="20"/>
          <w:szCs w:val="20"/>
        </w:rPr>
        <w:t>ata</w:t>
      </w:r>
      <w:r w:rsidRPr="000B6672">
        <w:rPr>
          <w:rFonts w:ascii="Arial" w:hAnsi="Arial" w:cs="Arial"/>
          <w:b/>
          <w:sz w:val="20"/>
          <w:szCs w:val="20"/>
        </w:rPr>
        <w:t xml:space="preserve"> 2007 – 2013, w zakresie projektu „Zachodniopomorskie – Morze Przygody. Promocja turystyczna Województwa Zachodniopomorskiego i Szczecińskiego Obszaru Metropolitarnego” (numer projektu WND-RPZP.06.01.02-32-001/12)</w:t>
      </w:r>
    </w:p>
    <w:tbl>
      <w:tblPr>
        <w:tblpPr w:leftFromText="141" w:rightFromText="141" w:vertAnchor="page" w:horzAnchor="margin" w:tblpX="-612" w:tblpY="3039"/>
        <w:tblW w:w="56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566"/>
        <w:gridCol w:w="6662"/>
        <w:gridCol w:w="1132"/>
        <w:gridCol w:w="1419"/>
        <w:gridCol w:w="1560"/>
        <w:gridCol w:w="3117"/>
      </w:tblGrid>
      <w:tr w:rsidR="00E57702" w:rsidRPr="0029225E" w:rsidTr="0029225E">
        <w:trPr>
          <w:trHeight w:val="1554"/>
        </w:trPr>
        <w:tc>
          <w:tcPr>
            <w:tcW w:w="16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3D6F" w:rsidRPr="0029225E" w:rsidRDefault="00A73D6F" w:rsidP="00700C6B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49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3D6F" w:rsidRPr="0029225E" w:rsidRDefault="00A73D6F" w:rsidP="00700C6B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Rodzaj</w:t>
            </w:r>
          </w:p>
          <w:p w:rsidR="00A73D6F" w:rsidRPr="0029225E" w:rsidRDefault="00A73D6F" w:rsidP="00700C6B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produktu</w:t>
            </w:r>
            <w:proofErr w:type="gramEnd"/>
          </w:p>
        </w:tc>
        <w:tc>
          <w:tcPr>
            <w:tcW w:w="208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3D6F" w:rsidRPr="0029225E" w:rsidRDefault="00A73D6F" w:rsidP="00700C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Opis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3D6F" w:rsidRPr="0029225E" w:rsidRDefault="00A73D6F" w:rsidP="00D670AE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Ilość sztuk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3D6F" w:rsidRPr="0029225E" w:rsidRDefault="00A73D6F" w:rsidP="00700C6B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Cena jednostkowa brutto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3D6F" w:rsidRPr="0029225E" w:rsidRDefault="00A73D6F" w:rsidP="00700C6B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Łączna cena brutto</w:t>
            </w:r>
          </w:p>
          <w:p w:rsidR="00A73D6F" w:rsidRPr="0029225E" w:rsidRDefault="00A73D6F" w:rsidP="00700C6B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Cs/>
                <w:sz w:val="18"/>
                <w:szCs w:val="18"/>
              </w:rPr>
              <w:t>[kol. 4 x kol. 5]</w:t>
            </w:r>
          </w:p>
        </w:tc>
        <w:tc>
          <w:tcPr>
            <w:tcW w:w="9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3D6F" w:rsidRPr="0029225E" w:rsidRDefault="00A73D6F" w:rsidP="00700C6B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 xml:space="preserve">Parametry oferowanych materiałów </w:t>
            </w:r>
            <w:r w:rsidRPr="0029225E">
              <w:rPr>
                <w:rStyle w:val="Odwoanieprzypisudolnego"/>
                <w:rFonts w:ascii="Arial" w:hAnsi="Arial"/>
                <w:b/>
                <w:sz w:val="18"/>
                <w:szCs w:val="18"/>
              </w:rPr>
              <w:footnoteReference w:id="2"/>
            </w:r>
            <w:r w:rsidR="00E57702" w:rsidRPr="0029225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9225E">
              <w:rPr>
                <w:rFonts w:ascii="Arial" w:hAnsi="Arial" w:cs="Arial"/>
                <w:sz w:val="18"/>
                <w:szCs w:val="18"/>
              </w:rPr>
              <w:t>(ze wskazaniem czy są to materiały opisane wprost w SIWZ czy równoważne; podanie parametrów spełniających wymagania zamawiającego)</w:t>
            </w:r>
          </w:p>
        </w:tc>
      </w:tr>
      <w:tr w:rsidR="00E57702" w:rsidRPr="0029225E" w:rsidTr="00700C6B">
        <w:trPr>
          <w:trHeight w:val="270"/>
        </w:trPr>
        <w:tc>
          <w:tcPr>
            <w:tcW w:w="16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9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08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D6F" w:rsidRPr="0029225E" w:rsidRDefault="00A73D6F" w:rsidP="00700C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7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tabs>
                <w:tab w:val="left" w:pos="15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Balony + pompka elektryczna</w:t>
            </w:r>
          </w:p>
        </w:tc>
        <w:tc>
          <w:tcPr>
            <w:tcW w:w="2084" w:type="pct"/>
            <w:shd w:val="clear" w:color="auto" w:fill="auto"/>
            <w:vAlign w:val="center"/>
          </w:tcPr>
          <w:p w:rsidR="00E57702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Balony lateksowe, gładkie, w pastelowych kolorach w rozmiarze </w:t>
            </w:r>
            <w:smartTag w:uri="urn:schemas-microsoft-com:office:smarttags" w:element="metricconverter">
              <w:smartTagPr>
                <w:attr w:name="ProductID" w:val="12”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12”</w:t>
              </w:r>
            </w:smartTag>
            <w:r w:rsidR="00E57702" w:rsidRPr="0029225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E57702" w:rsidRPr="0029225E">
              <w:rPr>
                <w:rFonts w:ascii="Arial" w:hAnsi="Arial" w:cs="Arial"/>
                <w:sz w:val="18"/>
                <w:szCs w:val="18"/>
              </w:rPr>
              <w:t xml:space="preserve">wraz  </w:t>
            </w:r>
            <w:r w:rsidRPr="0029225E">
              <w:rPr>
                <w:rFonts w:ascii="Arial" w:hAnsi="Arial" w:cs="Arial"/>
                <w:sz w:val="18"/>
                <w:szCs w:val="18"/>
              </w:rPr>
              <w:t>z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patyczkami i zatyczkami. Patyczek + zatyczka w kolorze białym, patyczek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o  długości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ok. </w:t>
            </w:r>
            <w:smartTag w:uri="urn:schemas-microsoft-com:office:smarttags" w:element="metricconverter">
              <w:smartTagPr>
                <w:attr w:name="ProductID" w:val="37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37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. Kolor balonów: pastelowy błękitny i/lub pastelowy niebieski i/lub  pastelowy zielony i/lub pas</w:t>
            </w:r>
            <w:r w:rsidR="00E57702" w:rsidRPr="0029225E">
              <w:rPr>
                <w:rFonts w:ascii="Arial" w:hAnsi="Arial" w:cs="Arial"/>
                <w:sz w:val="18"/>
                <w:szCs w:val="18"/>
              </w:rPr>
              <w:t>telowy żółty.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balonów we wskazanych kolorach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 zestawie do zamówienia dołączona elektryczna pompka do pompowania balonów. Dwa przyciski: jeden do ciągłego użytkowania, drugi do chwilowego. Pompka podłączana do prądu 220 V.</w:t>
            </w:r>
          </w:p>
          <w:p w:rsidR="00A73D6F" w:rsidRPr="0029225E" w:rsidRDefault="00A73D6F" w:rsidP="00B5626A">
            <w:pPr>
              <w:tabs>
                <w:tab w:val="left" w:pos="1557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jednokolorowy, jednostronny na balonie </w:t>
            </w:r>
            <w:r w:rsidRPr="0029225E">
              <w:rPr>
                <w:rFonts w:ascii="Arial" w:hAnsi="Arial" w:cs="Arial"/>
                <w:sz w:val="18"/>
                <w:szCs w:val="18"/>
              </w:rPr>
              <w:t>- zgodnie z założeniami dotyczącymi oznakowania i kolorystyki zawartymi w Systemie Identyfikacji Wizualnej Województwa Zachodniopomorskiego.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jednokolorowe,</w:t>
            </w:r>
            <w:r w:rsidRPr="0029225E">
              <w:rPr>
                <w:rFonts w:ascii="Arial" w:hAnsi="Arial" w:cs="Arial"/>
                <w:color w:val="FF0000"/>
                <w:sz w:val="18"/>
                <w:szCs w:val="18"/>
                <w:u w:val="single"/>
              </w:rPr>
              <w:t xml:space="preserve"> </w:t>
            </w: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jednostronne na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balonie </w:t>
            </w:r>
            <w:r w:rsidRPr="0029225E">
              <w:rPr>
                <w:rFonts w:ascii="Arial" w:hAnsi="Arial" w:cs="Arial"/>
                <w:sz w:val="18"/>
                <w:szCs w:val="18"/>
              </w:rPr>
              <w:t>–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1 000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3210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2.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Bidon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Bidon wykonany ze stali nierdzewnej o pojemności 450 ml, z dziubkiem do picia oraz rurką umożliwiającą łatwiejsze picie w pozycji pionowej butelki o dł. ok. </w:t>
            </w:r>
            <w:smartTag w:uri="urn:schemas-microsoft-com:office:smarttags" w:element="metricconverter">
              <w:smartTagPr>
                <w:attr w:name="ProductID" w:val="17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17,5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. Wymiary tuby – ok. </w:t>
            </w:r>
            <w:smartTag w:uri="urn:schemas-microsoft-com:office:smarttags" w:element="metricconverter">
              <w:smartTagPr>
                <w:attr w:name="ProductID" w:val="16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16,5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. Bidon wraz z górną plastikową zatyczką ma wysokość ok. </w:t>
            </w:r>
            <w:smartTag w:uri="urn:schemas-microsoft-com:office:smarttags" w:element="metricconverter">
              <w:smartTagPr>
                <w:attr w:name="ProductID" w:val="22,4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22,4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Każdy bidon jest pakowany indywidualnie w pudełko dopasowane do wielkości produktu.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Kolor: biały i/lub srebrny i/lub niebieski i/lub zielony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bidonów we wskazanym kolorze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Grawer laserowy jednostronny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opakowaniu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 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D670AE">
        <w:trPr>
          <w:trHeight w:val="2575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Compac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chusteczki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10 szt. skompresowanych chusteczek celulozowych w kształcie pigułki w plastikowym opakowaniu. Po dodaniu wody chusteczki pęcznieją.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Rozmiar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chusteczek -  ok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.: 23x23 mm, opakowania – ok. </w:t>
            </w: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Ø 23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29225E">
                <w:rPr>
                  <w:rStyle w:val="pomarancz1"/>
                  <w:rFonts w:ascii="Arial" w:hAnsi="Arial" w:cs="Arial"/>
                  <w:sz w:val="18"/>
                  <w:szCs w:val="18"/>
                </w:rPr>
                <w:t>110 mm</w:t>
              </w:r>
            </w:smartTag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Opakowanie typu przeźroczyste i/lub mlecznobiałe, Kolor chusteczek: biały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Do opakowania dołączona instrukcja korzystania z chusteczek.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Tuba z chusteczkami zapakowana indywidualnie w woreczek foliowy.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 na tubie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Jednokolorowe oznakowanie Unijne na tubie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050598">
              <w:rPr>
                <w:rFonts w:ascii="Arial" w:hAnsi="Arial" w:cs="Arial"/>
                <w:b/>
                <w:sz w:val="18"/>
                <w:szCs w:val="18"/>
              </w:rPr>
              <w:t xml:space="preserve">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Długopis z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touchpadem</w:t>
            </w:r>
            <w:proofErr w:type="spellEnd"/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Długopis plastikowy o dł. ok. </w:t>
            </w:r>
            <w:smartTag w:uri="urn:schemas-microsoft-com:office:smarttags" w:element="metricconverter">
              <w:smartTagPr>
                <w:attr w:name="ProductID" w:val="12,7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12,7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zakończony z jednej strony rysikiem do ekranów dotykowych, zaś z drugiej z wysuwanym długopisem, który staje się widzialny, kiedy obróci się długopis. Długopis z chromowanym klipsem. Wkład długopisu: niebieski i/lub czarny. Kolor długopisu: czarny 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Wymiar wkładu dopasowany do wielkości długopisu.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Wykonawca zobowiązany jest do uzgodnienia przed dostawą ilości długopisów z wkładem niebieskim i czarnym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 na długopisie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jednokolorowe jednostronne na długopisie </w:t>
            </w:r>
            <w:r w:rsidRPr="0029225E"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Długopis z magnesem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Długopis plastikowy z niebieskim i/lub czarnym wkładem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i  z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magnetycznym okrągłym pinem na łańcuszku. Okrągły pin przyczepny do metalu (np. do lodówki). </w:t>
            </w: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Wymiar wkładu do długopisu dopasowany do wielkości długopisu.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Wykonawca zobowiązany jest do uzgodnienia przed dostawą ilości długopisów z wkładem niebieskim i/lub czarnym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 długopisu: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biały  z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dodatkami w postaci włącznika/wyłącznika, elementu do którego jest mocowany łańcuszek,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pinu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od spodu itp. w kolorze niebieskim i/lub zielonym i/lub żółtym i/lub białym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4 kolory na pinie oraz na długopisie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długopisie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1 000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6.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Długopis+ ołówek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Komplet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długopis+ołówek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wykonane z kartonowej tuby z papieru po recyklingu z kolorowymi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wykończeniami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z biodegradowalnego plastiku.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Przyciskany długopis i mechaniczny ołówek.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Etui z papieru z recyklingu.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Wkład długopisu: niebieski i/lub czarny</w:t>
            </w:r>
          </w:p>
          <w:p w:rsidR="00A73D6F" w:rsidRPr="0029225E" w:rsidRDefault="00A73D6F" w:rsidP="00B5626A">
            <w:pPr>
              <w:spacing w:after="0" w:line="240" w:lineRule="auto"/>
              <w:ind w:left="30" w:hanging="3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Wymiar wkładu do długopisu dopasowany do wielkości długopisu.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Etui dopasowane do wielkości długopisu i ołówka.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 wykończenia długopisu i ołówka: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niebieski  i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/lub zielony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kompletów we wskazanym kolorze.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jednokolorowy  jednostronny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na długopisie i ołówku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dwustronny na etui: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strona - nadruk jednokolorowy </w:t>
            </w:r>
            <w:r w:rsidRPr="0029225E">
              <w:rPr>
                <w:rFonts w:ascii="Arial" w:hAnsi="Arial" w:cs="Arial"/>
                <w:sz w:val="18"/>
                <w:szCs w:val="18"/>
              </w:rPr>
              <w:t>- zgodnie z założeniami dotyczącymi oznakowania i kolorystyki zawartymi w Systemie Identyfikacji Wizualnej Województwa Zachodniopomorskiego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druga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strona - oznakowanie Unijne jednokolorowe</w:t>
            </w:r>
            <w:r w:rsidRPr="0029225E"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Identyfikator do bagażu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Identyfikator do bagażu wykonany z plastiku z wysuwaną tabliczką na dane oraz regulowanym paskiem na zapięcie.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Wymiary ok. </w:t>
            </w:r>
            <w:smartTag w:uri="urn:schemas-microsoft-com:office:smarttags" w:element="metricconverter">
              <w:smartTagPr>
                <w:attr w:name="ProductID" w:val="7,4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7,4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3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0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0,5 cm</w:t>
              </w:r>
            </w:smartTag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Kolor identyfikatora: biały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Identyfikator pakowany w pojedyncze woreczki foliowe.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dwustronny :</w:t>
            </w:r>
            <w:proofErr w:type="gramEnd"/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strona - nadruk 4 kolory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druga strona - nadruk jednokolorowy - oznakowanie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Unijne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8.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Klipsy do mocowania ręcznika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Komplet 4 plastikowych bolców do zamocowania ręcznika na plaży.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  <w:t xml:space="preserve">Wymiary: ok.15,5 cm x </w:t>
            </w:r>
            <w:smartTag w:uri="urn:schemas-microsoft-com:office:smarttags" w:element="metricconverter">
              <w:smartTagPr>
                <w:attr w:name="ProductID" w:val="7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(1,5-2cm)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Bolec musi posiadać możliwość umieszczenia materiału ręcznika między dwiema płaszczyznami.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Każdy komplet 4 plastikowych bolców zapakowany w opakowaniu.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Kolor: biały i/lub niebieski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kompletów we wskazanym kolorze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 na górnej powierzchni produktu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Jednokolorowe oznakowanie Unijne na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opakowaniu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800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=</w:t>
            </w:r>
          </w:p>
          <w:p w:rsidR="00A73D6F" w:rsidRPr="0029225E" w:rsidRDefault="0029225E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kompletów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t xml:space="preserve">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Kubek termiczny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Kubek termiczny o pojemności 400 ml wykonany ze stali nierdzewnej o wymiarach: wysokości ok. </w:t>
            </w:r>
            <w:smartTag w:uri="urn:schemas-microsoft-com:office:smarttags" w:element="metricconverter">
              <w:smartTagPr>
                <w:attr w:name="ProductID" w:val="19,6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19,6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, średnica ok. </w:t>
            </w:r>
            <w:smartTag w:uri="urn:schemas-microsoft-com:office:smarttags" w:element="metricconverter">
              <w:smartTagPr>
                <w:attr w:name="ProductID" w:val="7,1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7,1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Wnętrze kubka wykonane ze stali nierdzewnej.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Kubek z odkręcaną pokrywą oraz składanym otworem do picia. Kubek z kolorowymi elementami. 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Każdy kubek jest zapakowany indywidualnie w pudełko dopasowane do wielkości produktu.</w:t>
            </w:r>
            <w:r w:rsidRPr="0029225E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Kolor: biały z niebieskim i/lub zielonym wykończeniem.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Wykonawca zobowiązany jest do uzgodnienia przed produkcją ilości </w:t>
            </w:r>
            <w:proofErr w:type="gramStart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kubków  we</w:t>
            </w:r>
            <w:proofErr w:type="gramEnd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wskazanym kolorze.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jednostronny 4 kolory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Jednokolorowe oznakowanie Unijne na opakowaniu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Kubek ceramiczny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Kubek ceramiczny biały z prostym uchem o pojemności 330 ml. 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Wymiary:  ok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. </w:t>
            </w:r>
            <w:smartTag w:uri="urn:schemas-microsoft-com:office:smarttags" w:element="metricconverter">
              <w:smartTagPr>
                <w:attr w:name="ProductID" w:val="10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10,5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wysokość, średnica u dołu ok. </w:t>
            </w:r>
            <w:smartTag w:uri="urn:schemas-microsoft-com:office:smarttags" w:element="metricconverter">
              <w:smartTagPr>
                <w:attr w:name="ProductID" w:val="5,6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5,6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, średnica u góry ok. </w:t>
            </w:r>
            <w:smartTag w:uri="urn:schemas-microsoft-com:office:smarttags" w:element="metricconverter">
              <w:smartTagPr>
                <w:attr w:name="ProductID" w:val="8,3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8,3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Każdy kubek jest zapakowany indywidualnie w pudełko dopasowane do wielkości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kubka  z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okienkiem na bocznej ściance pudełka.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4 kolory z zewnątrz z jednej strony kubka oraz jednokolorowy wewnątrz na ściance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  <w:t xml:space="preserve">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jednokolorowe na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opakowaniu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 –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Koszyk na zakupy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Ergonomiczny koszyk wykonany z poliestru z termoizolacją, ze składaną aluminiową rączką i zewnętrzną boczną kieszonką zamykaną na zamek błyskawiczny oraz z zamykanym na zamek błyskawiczny wiekiem. Wykonany z bardzo wytrzymałego materiału, może udźwignąć do </w:t>
            </w:r>
            <w:smartTag w:uri="urn:schemas-microsoft-com:office:smarttags" w:element="metricconverter">
              <w:smartTagPr>
                <w:attr w:name="ProductID" w:val="16 kg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16 kg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</w: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 xml:space="preserve">Wymiary: ok. </w:t>
            </w:r>
            <w:smartTag w:uri="urn:schemas-microsoft-com:office:smarttags" w:element="metricconverter">
              <w:smartTagPr>
                <w:attr w:name="ProductID" w:val="46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46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41cm x 30cm.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granatowy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Każdy koszyk jest zapakowany indywidualnie w foliowy worek dopasowany do wielkości złożonego produktu.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dwustronny: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 jednej stronie nadruk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jednokolorowy 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 drugiej stronie jednokolorowe oznakowanie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Unijne </w:t>
            </w:r>
            <w:r w:rsidRPr="0029225E">
              <w:rPr>
                <w:rFonts w:ascii="Arial" w:hAnsi="Arial" w:cs="Arial"/>
                <w:sz w:val="18"/>
                <w:szCs w:val="18"/>
              </w:rPr>
              <w:t>-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300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12.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Mata plażowa z daszkiem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Mata plażowa z daszkiem, wykonana z elastycznego materiału. Składająca się z 3 części: daszku, podstawy oraz sznurka z rzepami do montażu maty. 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  <w:t>Wymiary: ok. 120x65cm.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niebieski i/lub żółty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mat we wskazanym kolorze.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Maty złożone estetycznie i zapakowane indywidualnie w foliowe woreczki.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 na daszku maty do formatu A4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Jednokolorowe oznakowanie Unijne na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produkcie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D670AE">
        <w:trPr>
          <w:trHeight w:val="26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Materac dla dzieci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Materac plażowy dla dzieci, materac dmuchany z linką oraz okienkiem, wykonany z PVC.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Wymiary:  ok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. </w:t>
            </w:r>
            <w:smartTag w:uri="urn:schemas-microsoft-com:office:smarttags" w:element="metricconverter">
              <w:smartTagPr>
                <w:attr w:name="ProductID" w:val="44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44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72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72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niebieski i/lub zielony i/lub żółty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Wykonawca zobowiązany jest do uzgodnienia przed produkcją ilości </w:t>
            </w:r>
            <w:proofErr w:type="gramStart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materacy  we</w:t>
            </w:r>
            <w:proofErr w:type="gramEnd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wskazanym kolorze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Materace złożone estetycznie i zapakowane indywidualnie w foliowe woreczki.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 na produkcie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Jednokolorowe oznakowanie Unijne na produkcie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</w:t>
            </w:r>
            <w:r w:rsidR="00D670AE">
              <w:rPr>
                <w:rFonts w:ascii="Arial" w:hAnsi="Arial" w:cs="Arial"/>
                <w:sz w:val="18"/>
                <w:szCs w:val="18"/>
              </w:rPr>
              <w:t>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Notes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memo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personalizowany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Notes w twardej lakierowanej okładce, zawiera dwa białe notesy samoprzylepne w różnych rozmiarach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po  50  i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25 karteczek  oraz 25 samoprzylepnych fluorescencyjnych pasków w 5 różnych kolorach. Notesy samoprzylepne oraz okładka zaprojektowane wg indywidualnej grafiki.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Notesy pakowane indywidualnie w woreczki foliowe dopasowane do wielkości produktu.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Wymiary: ok. 11,5 x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8 cm</w:t>
              </w:r>
            </w:smartTag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4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kolory  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pierwszej stronie okładki oraz na notesach samoprzylepnych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 na czwartej stronie okładki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</w:t>
            </w:r>
            <w:r w:rsidR="0029225E" w:rsidRPr="0029225E">
              <w:rPr>
                <w:rFonts w:ascii="Arial" w:hAnsi="Arial" w:cs="Arial"/>
                <w:sz w:val="18"/>
                <w:szCs w:val="18"/>
              </w:rPr>
              <w:t xml:space="preserve">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jednokolorowe na czwartej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stronie  okładki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t xml:space="preserve">d zawarcia 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15.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Notatnik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Notatnik z miękką okładką z PU, w formacie zbliżonym do A5 z zakładką i elastyczną opaską do zamykania w kolorze okładki. Około 96 kartek.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Kartki: czyste i/lub w linie i/lub w kratkę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 notatnika: zielony i/lub niebieski i/lub granatowy i/lub czarny i/lub biały i/lub żółty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Wykonawca zobowiązany jest do uzgodnienia przed dostawą ilości notatników w wybranym kolorze.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Notatniki pakowane indywidualnie w woreczki foliowe dopasowane do wielkości notesu.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jednostronny na pierwszej stronie okładki notatnika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jednokolorowy  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trzeciej stronie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okładki  notatnika </w:t>
            </w: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- oznakowanie Unijne  </w:t>
            </w:r>
            <w:r w:rsidRPr="0029225E">
              <w:rPr>
                <w:rFonts w:ascii="Arial" w:hAnsi="Arial" w:cs="Arial"/>
                <w:sz w:val="18"/>
                <w:szCs w:val="18"/>
              </w:rPr>
              <w:t>–zgodnie z założeniami dotyczącymi oznakowania i kolorystyki zawartymi w księdze znaków.</w:t>
            </w:r>
          </w:p>
          <w:p w:rsidR="0029225E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9225E" w:rsidRPr="0029225E" w:rsidRDefault="0029225E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Notes z magnesem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Magnes na lodówkę z folii magnetycznej. Wymiary magnesu: ok. </w:t>
            </w:r>
            <w:smartTag w:uri="urn:schemas-microsoft-com:office:smarttags" w:element="metricconverter">
              <w:smartTagPr>
                <w:attr w:name="ProductID" w:val="7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  <w:t xml:space="preserve">x </w:t>
            </w:r>
            <w:smartTag w:uri="urn:schemas-microsoft-com:office:smarttags" w:element="metricconverter">
              <w:smartTagPr>
                <w:attr w:name="ProductID" w:val="7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, do magnesu doklejony notatnik o wielkości ok. </w:t>
            </w:r>
            <w:smartTag w:uri="urn:schemas-microsoft-com:office:smarttags" w:element="metricconverter">
              <w:smartTagPr>
                <w:attr w:name="ProductID" w:val="7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0,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10,5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, ilość kartek w notatniku 50 na tekturowym podkładzie.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Kartki w notesie są białe z kolorowym nadrukiem zaprojektowanym wg indywidualnej grafiki.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Notesy pakowane indywidualnie w woreczki foliowe dopasowane do wielkości notesu.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Notatnik nie zasłaniający magnesu na którym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 xml:space="preserve">jest </w:t>
            </w: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nadruk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4 kolory  + laminat jednostronny błysk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4 kolory na magnesie - oznakowanie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Unijne  </w:t>
            </w:r>
            <w:r w:rsidRPr="0029225E">
              <w:rPr>
                <w:rFonts w:ascii="Arial" w:hAnsi="Arial" w:cs="Arial"/>
                <w:sz w:val="18"/>
                <w:szCs w:val="18"/>
              </w:rPr>
              <w:t>–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Ołówek z gumką w kształcie rybki</w:t>
            </w:r>
          </w:p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Drewniany ołówek w kolorze niebieskim z </w:t>
            </w:r>
            <w:proofErr w:type="spellStart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mixem</w:t>
            </w:r>
            <w:proofErr w:type="spellEnd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10 różnych gumek do ścierania w kształcie rybek, rybki w różnych kształtach i kolorach.  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Kolor ołówka: niebieski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Wymiar </w:t>
            </w:r>
            <w:proofErr w:type="gramStart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ołówka : </w:t>
            </w:r>
            <w:proofErr w:type="gramEnd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ok.17,8 cm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 rysika dopasowany do wielkości ołówka.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 na ołówku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</w:t>
            </w: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 xml:space="preserve">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Jednokolorowe jednostronne oznakowanie Unijne na ołówku</w:t>
            </w:r>
            <w:r w:rsidRPr="0029225E">
              <w:rPr>
                <w:rFonts w:ascii="Arial" w:hAnsi="Arial" w:cs="Arial"/>
                <w:sz w:val="18"/>
                <w:szCs w:val="18"/>
              </w:rPr>
              <w:t>-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  <w:r w:rsidR="00D670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3 000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t xml:space="preserve"> dni od zawarcia 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 xml:space="preserve">18. 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w welurowym woreczku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Wodoodporny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w welurowym woreczku z dobranym kolorystycznie zamykającym sznureczkiem.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z obrotowym mechanizmem,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wykonany z aluminium o wymiarach ok. </w:t>
            </w:r>
            <w:smartTag w:uri="urn:schemas-microsoft-com:office:smarttags" w:element="metricconverter">
              <w:smartTagPr>
                <w:attr w:name="ProductID" w:val="3,24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3,24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,23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1,235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0,62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 xml:space="preserve">0,625 </w:t>
              </w:r>
              <w:proofErr w:type="gramStart"/>
              <w:r w:rsidRPr="0029225E">
                <w:rPr>
                  <w:rFonts w:ascii="Arial" w:hAnsi="Arial" w:cs="Arial"/>
                  <w:sz w:val="18"/>
                  <w:szCs w:val="18"/>
                </w:rPr>
                <w:t>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. </w:t>
            </w:r>
            <w:proofErr w:type="gramEnd"/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Interfejs USB 2.0. Pojemność 8 GB. Waga 5g.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posiada dożywotnią gwarancję. Do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dołączony jest łańcuszek oraz zawieszka do telefonu komórkowego za pomocą karabińczyka.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: srebrny i/lub biały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 welurowego woreczka: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granatowe  i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>/lub czarne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USB we wskazanym kolorze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Grawer </w:t>
            </w:r>
            <w:proofErr w:type="gramStart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dwustronny  na</w:t>
            </w:r>
            <w:proofErr w:type="gramEnd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produkcie </w:t>
            </w:r>
            <w:r w:rsidRPr="0029225E">
              <w:rPr>
                <w:rFonts w:ascii="Arial" w:hAnsi="Arial" w:cs="Arial"/>
                <w:sz w:val="18"/>
                <w:szCs w:val="18"/>
              </w:rPr>
              <w:t>- zgodnie z założeniami dotyczącymi oznakowania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color w:val="FF0000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19.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Piłka plażowa nadmuchiwana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Piłka plażowa, dmuchana, w transparentnych kolorach, o średnicy nie mniej niż </w:t>
            </w:r>
            <w:smartTag w:uri="urn:schemas-microsoft-com:office:smarttags" w:element="metricconverter">
              <w:smartTagPr>
                <w:attr w:name="ProductID" w:val="28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28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nie więcej niż </w:t>
            </w:r>
            <w:smartTag w:uri="urn:schemas-microsoft-com:office:smarttags" w:element="metricconverter">
              <w:smartTagPr>
                <w:attr w:name="ProductID" w:val="40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40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Kolor: niebieski i/lub granatowy i/lub zielony i/lub żółty.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piłek we wskazanym kolorze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Nadruk oznakowania na 1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z  paneli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w jednym kolorze, do uzgodnienia z Zamawiającym.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20. 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Płatki mydlane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25  mydlanych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listków w plastikowym opakowaniu.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Wymiary opakowania :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 xml:space="preserve">ok.:  </w:t>
            </w: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Ø 65mm</w:t>
            </w:r>
            <w:proofErr w:type="gramEnd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Kolor opakowania: biały i/lub niebieski </w:t>
            </w:r>
          </w:p>
          <w:p w:rsidR="00A73D6F" w:rsidRPr="0029225E" w:rsidRDefault="00A73D6F" w:rsidP="00B5626A">
            <w:pPr>
              <w:spacing w:after="0" w:line="240" w:lineRule="auto"/>
              <w:ind w:left="30" w:hanging="30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Wykonawca zobowiązany jest do uzgodnienia przed produkcją ilości </w:t>
            </w:r>
            <w:proofErr w:type="gramStart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opakowań  we</w:t>
            </w:r>
            <w:proofErr w:type="gramEnd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wskazanych kolorach.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dwustronny;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pierwszej stronie nadruk jednokolorowy -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drugiej stronie - oznakowanie Unijne jednokolorowe </w:t>
            </w:r>
            <w:r w:rsidRPr="0029225E">
              <w:rPr>
                <w:rFonts w:ascii="Arial" w:hAnsi="Arial" w:cs="Arial"/>
                <w:sz w:val="18"/>
                <w:szCs w:val="18"/>
              </w:rPr>
              <w:t>- zgodnie z założeniami dotyczącymi oznakowania i kolorystyki zawartymi w księdze znaków. 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21.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Poduszka na plaże nadmuchiwana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Prostokątna dmuchana poduszka plażowa, wykonana z PVC, o wymiarach: ok. </w:t>
            </w:r>
            <w:smartTag w:uri="urn:schemas-microsoft-com:office:smarttags" w:element="metricconverter">
              <w:smartTagPr>
                <w:attr w:name="ProductID" w:val="30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30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20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7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. Kolory: niebieski i/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lub  zielony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i/lub żółty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poduszek we wskazanym kolorze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Poduszki  pakowane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indywidualnie w woreczki foliowe.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jednokolorowy jednostronny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jednokolorowe na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produkcie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Pojemnik na długopisy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Pojemnik na długopisy w kształcie sześcianu z zegarem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i  termometrem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. Podwójna plastikowa obudowa ABS. Do piórnika dołączone 2 baterie.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Wymiary: ok. </w:t>
            </w:r>
            <w:smartTag w:uri="urn:schemas-microsoft-com:office:smarttags" w:element="metricconverter">
              <w:smartTagPr>
                <w:attr w:name="ProductID" w:val="9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9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9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9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9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9 cm</w:t>
              </w:r>
            </w:smartTag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biały i/lub niebieski i/lub zielony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pojemników we wskazanym kolorze.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Pojemniki na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długopisy  pakowane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indywidualnie w pudełka dopasowane do wielkości produktu.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na jednej ze ścianek pojemnika 4 kolory dot. pojemnika na długopisy w kolorze białym -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na jednej ze ścianek pojemnika 4 kolory + biały dot. pojemnika na długopisy w kolorze niebieskim i/lub zielonym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opakowaniu</w:t>
            </w:r>
            <w:r w:rsidRPr="0029225E"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Rozdzielacz USB</w:t>
            </w:r>
          </w:p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(HUB USB)</w:t>
            </w:r>
          </w:p>
        </w:tc>
        <w:tc>
          <w:tcPr>
            <w:tcW w:w="2084" w:type="pct"/>
            <w:shd w:val="clear" w:color="auto" w:fill="auto"/>
            <w:vAlign w:val="center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Rozdzielacz USB (HUB USB) składany w różne kształty z 4 wyjściami USB 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  <w:t xml:space="preserve">i kablem zakończonym wejściem do USB. Długość kabla: ok. </w:t>
            </w:r>
            <w:smartTag w:uri="urn:schemas-microsoft-com:office:smarttags" w:element="metricconverter">
              <w:smartTagPr>
                <w:attr w:name="ProductID" w:val="48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48 cm</w:t>
              </w:r>
            </w:smartTag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Wymiary: 5cmx5cmx4,5cm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biały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Rozdzielacz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USB  zapakowany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w indywidualne opakowanie.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4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kolory  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górnej powierzchni produktu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opakowaniu</w:t>
            </w:r>
            <w:r w:rsidRPr="0029225E"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29225E">
              <w:rPr>
                <w:rFonts w:ascii="Arial" w:hAnsi="Arial" w:cs="Arial"/>
                <w:b/>
                <w:sz w:val="18"/>
                <w:szCs w:val="18"/>
              </w:rPr>
              <w:t xml:space="preserve">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Ręcznik plażowy</w:t>
            </w:r>
          </w:p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w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kartonowym </w:t>
            </w: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pudełku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 xml:space="preserve">Ręcznik bawełniany, tkany w kolorze niebieskim i/lub zielonym wymiar ok.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90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x160 cm, gramatura nie mniej niż 550g, zmiękczany, dwustronnie pętelkowy, dobrze wchłaniający wodę.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niebieski i/lub zielony, farbowanie zbliżone do koloru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Pantone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zielony 361, </w:t>
            </w: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niebieski 3005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Ręcznik 100% bawełna.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Ilość kolorów: 2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Ręcznik tkany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Pudełko dwuczęściowe, wymiar ok.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ok. 27cm x ok.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10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wysokości, karton oklejony papierem kreda powlekana 135g, lakier UV.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4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kolory  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opakowania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księdze znaków.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4 kolory na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opakowania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</w:t>
            </w:r>
            <w:r w:rsidRPr="0029225E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nadruku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200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50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25.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Ręcznik plażowy 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  <w:t>w kartonowym pudełku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Ręcznik bawełniany, tkany w kolorze białym, wymiar ok.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90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x160 cm, gramatura nie mniej niż 550g, zmiękczany, dwustronnie pętelkowy, dobrze wchłaniający wodę. Ręcznik 100% bawełna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biały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białe tło + logo w czterech kolorach, wersja uproszczona. Kolor nici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Pantone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: niebieski 3005, zielony 361, żółty 108,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Cool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Gray 10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Ręcznik tkany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Pudełko dwuczęściowe, wymiar ok.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ok. 27cm x ok.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10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wysokości, karton oklejony papierem kreda powlekana 135g, lakier UV.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4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kolory  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opakowania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księdze znaków.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4 kolory na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opakowania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 Projekt i skład nadruku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50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26.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Smycz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Smycz o szerokości ok.1,5 cm, kolor granatowy (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Pantone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534C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534C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; CMYK C-100, M-70,Y-0, K-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30). Plastikowy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łącznik - przedłużka, metalowy karabińczyk, dodatkowo zawieszka do telefonu komórkowego. Długość taśmy standardowa (ok. </w:t>
            </w:r>
            <w:smartTag w:uri="urn:schemas-microsoft-com:office:smarttags" w:element="metricconverter">
              <w:smartTagPr>
                <w:attr w:name="ProductID" w:val="88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88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Znakowanie: nadruk powielonego kilka razy oznakowania na całej powierzchni smyczy, z dwóch stron; metoda sublimacji.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1 500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050598">
        <w:trPr>
          <w:trHeight w:val="562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27. 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Smycz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Smycz o szerokości ok.1,5 cm, kolor biały. Plastikowy łącznik - przedłużka, metalowy karabińczyk, dodatkowo zawieszka do telefonu komórkowego. 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Długość taśmy standardowa (ok. </w:t>
            </w:r>
            <w:smartTag w:uri="urn:schemas-microsoft-com:office:smarttags" w:element="metricconverter">
              <w:smartTagPr>
                <w:attr w:name="ProductID" w:val="88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88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Znakowanie: nadruk powielonego kilka razy oznakowania na całej powierzchni </w:t>
            </w: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smyczy, z dwóch stron; metoda sublimacji.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4 kolory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4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kolory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A73D6F" w:rsidRPr="0029225E" w:rsidRDefault="00A73D6F" w:rsidP="00B5626A">
            <w:pPr>
              <w:pStyle w:val="Zwykytekst"/>
              <w:tabs>
                <w:tab w:val="left" w:pos="6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1 500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36 dni od</w:t>
            </w:r>
            <w:r w:rsidR="00050598">
              <w:rPr>
                <w:rFonts w:ascii="Arial" w:hAnsi="Arial" w:cs="Arial"/>
                <w:b/>
                <w:sz w:val="18"/>
                <w:szCs w:val="18"/>
              </w:rPr>
              <w:t xml:space="preserve">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28.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Torba termoizolacyjna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Składana torba chłodząca. Torba wykonana z poliestru, z aluminiową folią od wewnątrz, zamykana na zamek błyskawiczny.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Wymiary: ok. </w:t>
            </w:r>
            <w:smartTag w:uri="urn:schemas-microsoft-com:office:smarttags" w:element="metricconverter">
              <w:smartTagPr>
                <w:attr w:name="ProductID" w:val="44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44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41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41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4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14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Torby  pakowane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indywidualnie w woreczki foliowe.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niebieski i/lub zielony i/lub biały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toreb termoizolacyjnych we wskazanym kolorze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dwustronny: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jednej stronie nadruk jednokolorowy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-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drugiej stronie - oznakowanie Unijne jednokolorowe </w:t>
            </w:r>
            <w:r w:rsidRPr="0029225E"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 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29.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Torba bawełniana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Torba bawełniana z długimi rączkami. Bawełna 105g/m2. Wymiary: ok. </w:t>
            </w:r>
            <w:smartTag w:uri="urn:schemas-microsoft-com:office:smarttags" w:element="metricconverter">
              <w:smartTagPr>
                <w:attr w:name="ProductID" w:val="43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43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38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38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0,2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0,2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Kolor: granatowy i/lub niebieski i/lub zielony i/lub żółty 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toreb we wskazanym kolorze</w:t>
            </w:r>
          </w:p>
          <w:p w:rsidR="00A73D6F" w:rsidRPr="0029225E" w:rsidRDefault="00A972E2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</w:t>
            </w:r>
            <w:r w:rsidR="00A73D6F"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dwustronny jednokolorowy – logo + oznakowanie Unijne – </w:t>
            </w:r>
            <w:r w:rsidR="00A73D6F" w:rsidRPr="0029225E">
              <w:rPr>
                <w:rFonts w:ascii="Arial" w:hAnsi="Arial" w:cs="Arial"/>
                <w:sz w:val="18"/>
                <w:szCs w:val="18"/>
              </w:rPr>
              <w:t>zgodnie z założeniami dotyczącymi oznakowania i kolorystyki zaw</w:t>
            </w:r>
            <w:bookmarkStart w:id="0" w:name="_GoBack"/>
            <w:bookmarkEnd w:id="0"/>
            <w:r w:rsidR="00A73D6F" w:rsidRPr="0029225E">
              <w:rPr>
                <w:rFonts w:ascii="Arial" w:hAnsi="Arial" w:cs="Arial"/>
                <w:sz w:val="18"/>
                <w:szCs w:val="18"/>
              </w:rPr>
              <w:t xml:space="preserve">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29225E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29225E">
              <w:rPr>
                <w:rFonts w:ascii="Arial" w:hAnsi="Arial" w:cs="Arial"/>
                <w:b/>
                <w:sz w:val="18"/>
                <w:szCs w:val="18"/>
              </w:rPr>
              <w:t xml:space="preserve">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30.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Torba bawełniana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ecru</w:t>
            </w:r>
            <w:proofErr w:type="spellEnd"/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Torba bawełniana z długimi rączkami. Bawełna 105g/m2.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Wymiary: ok. </w:t>
            </w:r>
            <w:smartTag w:uri="urn:schemas-microsoft-com:office:smarttags" w:element="metricconverter">
              <w:smartTagPr>
                <w:attr w:name="ProductID" w:val="43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43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38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38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0,2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0,2 cm</w:t>
              </w:r>
            </w:smartTag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ecru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dwustronny 4 kolory +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biały -  logo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+ oznakowanie Unijne -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29225E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t xml:space="preserve">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31.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Torba  bawełniana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A4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Torba bawełniana z krótkimi uszami o wymiarach zbliżonych do formatu A4,wykonana z materiału o gramaturze 150 g/m2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Kolor: granatowy i/lub niebieski i/lub zielony i/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lub  żółty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toreb we wskazanym kolorze.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 dwustronny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jednokolorowy - logo + oznakowanie Unijne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oznakowanie unijne oraz logo 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29225E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t xml:space="preserve">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32.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Torba  bawełniana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A4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ecru</w:t>
            </w:r>
            <w:proofErr w:type="spellEnd"/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Torba bawełniana z krótkimi uszami o wymiarach zbliżonych do formatu A4,wykonana z materiału o gramaturze 150 g/m2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ecru</w:t>
            </w:r>
            <w:proofErr w:type="spellEnd"/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 dwustronny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4 kolory + biały -logo + oznakowanie Unijne 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Projekt i skład nadruków dostarcza Wykonawca do akceptacji </w:t>
            </w:r>
          </w:p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29225E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t xml:space="preserve">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33.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Wodoodporne etui na dokumenty/</w:t>
            </w:r>
          </w:p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telefon</w:t>
            </w:r>
            <w:proofErr w:type="gramEnd"/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Wodoodporne etui z PVC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>na  dokumenty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i telefon. Wykonane z transparentnego tworzywa PVC, posiadające sznurek na szyję, zapięcie na rzep i/lub na zatrzask uniemożliwiające dostanie się wody do środka etui.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Wymiary: ok. </w:t>
            </w:r>
            <w:smartTag w:uri="urn:schemas-microsoft-com:office:smarttags" w:element="metricconverter">
              <w:smartTagPr>
                <w:attr w:name="ProductID" w:val="24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24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5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15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biały / transparentny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Etui pakowane indywidualnie w foliowe woreczki dopasowane do wielkości produktu. 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dwustronny: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jednej stronie – nadruk 4 kolory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drugiej stronie - nadruk jednokolorowy, oznakowanie Unijne </w:t>
            </w:r>
            <w:r w:rsidRPr="0029225E"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609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34.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Worek żeglarski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Worek żeglarski wykonany z materiału non-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woven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g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80 g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. Worek posiada dobrany kolorystycznie zamykający sznurek.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Wymiary: ok. </w:t>
            </w:r>
            <w:smartTag w:uri="urn:schemas-microsoft-com:office:smarttags" w:element="metricconverter">
              <w:smartTagPr>
                <w:attr w:name="ProductID" w:val="33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33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 x </w:t>
            </w:r>
            <w:smartTag w:uri="urn:schemas-microsoft-com:office:smarttags" w:element="metricconverter">
              <w:smartTagPr>
                <w:attr w:name="ProductID" w:val="42 c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42 cm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Kolor: niebieski i/lub zielony i/lub żółty i/lub granatowy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Wykonawca zobowiązany jest do uzgodnienia przed produkcją ilości worków </w:t>
            </w:r>
            <w:proofErr w:type="gramStart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żeglarskich  we</w:t>
            </w:r>
            <w:proofErr w:type="gramEnd"/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wskazanym kolorze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</w:t>
            </w:r>
            <w:r w:rsidR="0029225E">
              <w:rPr>
                <w:rFonts w:ascii="Arial" w:hAnsi="Arial" w:cs="Arial"/>
                <w:sz w:val="18"/>
                <w:szCs w:val="18"/>
              </w:rPr>
              <w:t xml:space="preserve">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jednostronne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</w:t>
            </w:r>
            <w:r w:rsidR="0029225E" w:rsidRPr="0029225E">
              <w:rPr>
                <w:rFonts w:ascii="Arial" w:hAnsi="Arial" w:cs="Arial"/>
                <w:sz w:val="18"/>
                <w:szCs w:val="18"/>
              </w:rPr>
              <w:t>wca do akceptacji Zamawiającego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144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35.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Worek do kajaka</w:t>
            </w:r>
          </w:p>
        </w:tc>
        <w:tc>
          <w:tcPr>
            <w:tcW w:w="2084" w:type="pct"/>
            <w:shd w:val="clear" w:color="auto" w:fill="auto"/>
          </w:tcPr>
          <w:p w:rsidR="00050598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Worek do kajaka, wykonany z tworzywa PVC, w 100% wodoszczelny.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  <w:t>Zawijane zapięcie (np. typ</w:t>
            </w:r>
            <w:r w:rsidR="00050598">
              <w:rPr>
                <w:rFonts w:ascii="Arial" w:hAnsi="Arial" w:cs="Arial"/>
                <w:sz w:val="18"/>
                <w:szCs w:val="18"/>
              </w:rPr>
              <w:t xml:space="preserve">u TOP-OPEN) zakończone klamrą. </w:t>
            </w:r>
          </w:p>
          <w:p w:rsidR="00050598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Worek posi</w:t>
            </w:r>
            <w:r w:rsidR="00050598">
              <w:rPr>
                <w:rFonts w:ascii="Arial" w:hAnsi="Arial" w:cs="Arial"/>
                <w:sz w:val="18"/>
                <w:szCs w:val="18"/>
              </w:rPr>
              <w:t>ada pasek z regulacją długości.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Pojemność </w:t>
            </w:r>
            <w:smartTag w:uri="urn:schemas-microsoft-com:office:smarttags" w:element="metricconverter">
              <w:smartTagPr>
                <w:attr w:name="ProductID" w:val="30 litr￳w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30 litrów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Kolor: niebieski i/lub zielony i/lub żółty i/lub biały i/lub granatowy i/lub czarny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worków do kajaka we wskazanym kolorze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Worek zapakowany w indywidualne opakowanie.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jednokolorowy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jednostronny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 - zgodnie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z założeniami dotyczącymi </w:t>
            </w: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 xml:space="preserve">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jednokolorowe  jednostronne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na produkcie</w:t>
            </w:r>
            <w:r w:rsidRPr="0029225E"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lastRenderedPageBreak/>
              <w:t>100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3131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lastRenderedPageBreak/>
              <w:t>36.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Waga do bagażu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Waga do bagażu w obudowie ABS. Max ciężar </w:t>
            </w:r>
            <w:smartTag w:uri="urn:schemas-microsoft-com:office:smarttags" w:element="metricconverter">
              <w:smartTagPr>
                <w:attr w:name="ProductID" w:val="40 kg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40 kg</w:t>
              </w:r>
            </w:smartTag>
            <w:r w:rsidRPr="0029225E">
              <w:rPr>
                <w:rFonts w:ascii="Arial" w:hAnsi="Arial" w:cs="Arial"/>
                <w:sz w:val="18"/>
                <w:szCs w:val="18"/>
              </w:rPr>
              <w:t xml:space="preserve">. Zasilana na 1 baterię, dołączoną do wagi.  Każda waga jest indywidualnie pakowana w pudełko dopasowane do wielkości produktu.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Kolor: srebrny i/lub biały i/lub zielony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 w:rsidRPr="0029225E"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wag we wskazanym kolorze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Tampodruk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4 kolory dot. wagi w kolorze białym-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Tampodruk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4 kolory + biały dot. wagi w kolorze srebrnym i/lub zielonym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</w:t>
            </w:r>
            <w:r w:rsidRPr="0029225E">
              <w:rPr>
                <w:rFonts w:ascii="Arial" w:hAnsi="Arial" w:cs="Arial"/>
                <w:sz w:val="18"/>
                <w:szCs w:val="18"/>
              </w:rPr>
              <w:br/>
              <w:t xml:space="preserve">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opakowaniu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</w:t>
            </w:r>
            <w:r w:rsidR="0029225E" w:rsidRPr="0029225E">
              <w:rPr>
                <w:rFonts w:ascii="Arial" w:hAnsi="Arial" w:cs="Arial"/>
                <w:b/>
                <w:sz w:val="18"/>
                <w:szCs w:val="18"/>
              </w:rPr>
              <w:t xml:space="preserve"> dni od zawarcia umowy</w:t>
            </w: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57702" w:rsidRPr="0029225E" w:rsidTr="0029225E">
        <w:trPr>
          <w:trHeight w:val="2405"/>
        </w:trPr>
        <w:tc>
          <w:tcPr>
            <w:tcW w:w="165" w:type="pct"/>
            <w:shd w:val="clear" w:color="auto" w:fill="auto"/>
            <w:vAlign w:val="center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37.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A73D6F" w:rsidRPr="0029225E" w:rsidRDefault="00A73D6F" w:rsidP="00700C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Zawieszka zapachowa do samochodu</w:t>
            </w:r>
          </w:p>
        </w:tc>
        <w:tc>
          <w:tcPr>
            <w:tcW w:w="2084" w:type="pct"/>
            <w:shd w:val="clear" w:color="auto" w:fill="auto"/>
          </w:tcPr>
          <w:p w:rsidR="00A73D6F" w:rsidRPr="0029225E" w:rsidRDefault="00A73D6F" w:rsidP="00B562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Okrągła zawieszka zapachowa do samochodu z indywidualną szatą graficzną w pełnym kolorze. Zawieszka zawiera 2 ml olejku zapachowego. Każda zawieszka zapachowa może być przymocowana do kartonika z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eurodziurką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 xml:space="preserve">. Prosty do zawieszenia na różnego rodzaju </w:t>
            </w:r>
            <w:proofErr w:type="spellStart"/>
            <w:r w:rsidRPr="0029225E">
              <w:rPr>
                <w:rFonts w:ascii="Arial" w:hAnsi="Arial" w:cs="Arial"/>
                <w:sz w:val="18"/>
                <w:szCs w:val="18"/>
              </w:rPr>
              <w:t>ekspozytorach</w:t>
            </w:r>
            <w:proofErr w:type="spellEnd"/>
            <w:r w:rsidRPr="0029225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 xml:space="preserve">Zawieszka pakowana indywidualnie w woreczek foliowy, dopasowany do wielkości zawieszki.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9225E">
              <w:rPr>
                <w:rFonts w:ascii="Arial" w:hAnsi="Arial" w:cs="Arial"/>
                <w:sz w:val="18"/>
                <w:szCs w:val="18"/>
              </w:rPr>
              <w:t xml:space="preserve">Wymiar:  </w:t>
            </w:r>
            <w:smartTag w:uri="urn:schemas-microsoft-com:office:smarttags" w:element="metricconverter">
              <w:smartTagPr>
                <w:attr w:name="ProductID" w:val="70 mm"/>
              </w:smartTagPr>
              <w:r w:rsidRPr="0029225E">
                <w:rPr>
                  <w:rFonts w:ascii="Arial" w:hAnsi="Arial" w:cs="Arial"/>
                  <w:sz w:val="18"/>
                  <w:szCs w:val="18"/>
                </w:rPr>
                <w:t>70 mm</w:t>
              </w:r>
            </w:smartTag>
            <w:proofErr w:type="gramEnd"/>
            <w:r w:rsidRPr="0029225E">
              <w:rPr>
                <w:rFonts w:ascii="Arial" w:hAnsi="Arial" w:cs="Arial"/>
                <w:sz w:val="18"/>
                <w:szCs w:val="18"/>
              </w:rPr>
              <w:t xml:space="preserve"> x 70mm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Nadruk dwustronny 4 </w:t>
            </w:r>
            <w:proofErr w:type="gramStart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>kolory  - logo</w:t>
            </w:r>
            <w:proofErr w:type="gramEnd"/>
            <w:r w:rsidRPr="0029225E">
              <w:rPr>
                <w:rFonts w:ascii="Arial" w:hAnsi="Arial" w:cs="Arial"/>
                <w:sz w:val="18"/>
                <w:szCs w:val="18"/>
                <w:u w:val="single"/>
              </w:rPr>
              <w:t xml:space="preserve"> + oznakowanie Unijne - </w:t>
            </w:r>
            <w:r w:rsidRPr="0029225E"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A73D6F" w:rsidRPr="0029225E" w:rsidRDefault="00A73D6F" w:rsidP="00B5626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225E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1 500 szt.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225E"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A73D6F" w:rsidRPr="0029225E" w:rsidRDefault="00A73D6F" w:rsidP="00D670A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4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8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5" w:type="pct"/>
          </w:tcPr>
          <w:p w:rsidR="00A73D6F" w:rsidRPr="0029225E" w:rsidRDefault="00A73D6F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050598" w:rsidRDefault="00050598" w:rsidP="00D670AE">
      <w:pPr>
        <w:tabs>
          <w:tab w:val="left" w:pos="1800"/>
        </w:tabs>
        <w:spacing w:after="120"/>
        <w:rPr>
          <w:rFonts w:ascii="Arial" w:hAnsi="Arial" w:cs="Arial"/>
          <w:sz w:val="20"/>
          <w:szCs w:val="20"/>
        </w:rPr>
      </w:pPr>
    </w:p>
    <w:p w:rsidR="00DE7E64" w:rsidRPr="0029225E" w:rsidRDefault="00DE7E64" w:rsidP="00D670AE">
      <w:pPr>
        <w:tabs>
          <w:tab w:val="left" w:pos="1800"/>
        </w:tabs>
        <w:spacing w:after="120"/>
        <w:jc w:val="right"/>
        <w:rPr>
          <w:rFonts w:ascii="Arial" w:hAnsi="Arial" w:cs="Arial"/>
          <w:sz w:val="20"/>
          <w:szCs w:val="20"/>
        </w:rPr>
      </w:pPr>
    </w:p>
    <w:p w:rsidR="00057369" w:rsidRPr="0029225E" w:rsidRDefault="00057369" w:rsidP="00D670AE">
      <w:pPr>
        <w:tabs>
          <w:tab w:val="left" w:pos="1800"/>
        </w:tabs>
        <w:spacing w:after="120"/>
        <w:jc w:val="right"/>
        <w:rPr>
          <w:rFonts w:ascii="Arial" w:hAnsi="Arial" w:cs="Arial"/>
          <w:sz w:val="20"/>
          <w:szCs w:val="20"/>
        </w:rPr>
      </w:pPr>
      <w:r w:rsidRPr="0029225E">
        <w:rPr>
          <w:rFonts w:ascii="Arial" w:hAnsi="Arial" w:cs="Arial"/>
          <w:sz w:val="20"/>
          <w:szCs w:val="20"/>
        </w:rPr>
        <w:t xml:space="preserve">................................., </w:t>
      </w:r>
      <w:proofErr w:type="gramStart"/>
      <w:r w:rsidRPr="0029225E">
        <w:rPr>
          <w:rFonts w:ascii="Arial" w:hAnsi="Arial" w:cs="Arial"/>
          <w:sz w:val="20"/>
          <w:szCs w:val="20"/>
        </w:rPr>
        <w:t>dnia ......................      …….………...............</w:t>
      </w:r>
      <w:proofErr w:type="gramEnd"/>
      <w:r w:rsidRPr="0029225E">
        <w:rPr>
          <w:rFonts w:ascii="Arial" w:hAnsi="Arial" w:cs="Arial"/>
          <w:sz w:val="20"/>
          <w:szCs w:val="20"/>
        </w:rPr>
        <w:t>..........................................</w:t>
      </w:r>
    </w:p>
    <w:p w:rsidR="00057369" w:rsidRDefault="00057369" w:rsidP="00D670AE">
      <w:pPr>
        <w:tabs>
          <w:tab w:val="left" w:pos="5740"/>
        </w:tabs>
        <w:spacing w:after="120"/>
        <w:jc w:val="right"/>
        <w:rPr>
          <w:rFonts w:ascii="Arial" w:hAnsi="Arial" w:cs="Arial"/>
          <w:i/>
          <w:iCs/>
          <w:sz w:val="20"/>
          <w:szCs w:val="20"/>
        </w:rPr>
      </w:pPr>
      <w:r w:rsidRPr="0029225E"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 w:rsidRPr="0029225E">
        <w:rPr>
          <w:rFonts w:ascii="Arial" w:hAnsi="Arial" w:cs="Arial"/>
          <w:i/>
          <w:iCs/>
          <w:sz w:val="20"/>
          <w:szCs w:val="20"/>
        </w:rPr>
        <w:t>(podpis osoby upoważnionej do reprezentacji)</w:t>
      </w:r>
    </w:p>
    <w:p w:rsidR="00050598" w:rsidRPr="0029225E" w:rsidRDefault="00050598" w:rsidP="00D670AE">
      <w:pPr>
        <w:tabs>
          <w:tab w:val="left" w:pos="5740"/>
        </w:tabs>
        <w:spacing w:after="120"/>
        <w:jc w:val="right"/>
        <w:rPr>
          <w:rFonts w:ascii="Arial" w:hAnsi="Arial" w:cs="Arial"/>
          <w:i/>
          <w:sz w:val="20"/>
          <w:szCs w:val="20"/>
        </w:rPr>
      </w:pPr>
    </w:p>
    <w:p w:rsidR="00057369" w:rsidRPr="0029225E" w:rsidRDefault="00057369" w:rsidP="00D670AE">
      <w:pPr>
        <w:tabs>
          <w:tab w:val="left" w:pos="1800"/>
        </w:tabs>
        <w:spacing w:after="120"/>
        <w:jc w:val="right"/>
        <w:rPr>
          <w:rFonts w:ascii="Arial" w:hAnsi="Arial" w:cs="Arial"/>
          <w:sz w:val="20"/>
          <w:szCs w:val="20"/>
        </w:rPr>
      </w:pPr>
      <w:r w:rsidRPr="0029225E">
        <w:rPr>
          <w:rFonts w:ascii="Arial" w:hAnsi="Arial" w:cs="Arial"/>
          <w:sz w:val="20"/>
          <w:szCs w:val="20"/>
        </w:rPr>
        <w:t xml:space="preserve">.................................., </w:t>
      </w:r>
      <w:proofErr w:type="gramStart"/>
      <w:r w:rsidRPr="0029225E">
        <w:rPr>
          <w:rFonts w:ascii="Arial" w:hAnsi="Arial" w:cs="Arial"/>
          <w:sz w:val="20"/>
          <w:szCs w:val="20"/>
        </w:rPr>
        <w:t>dnia ......................      …….………...............</w:t>
      </w:r>
      <w:proofErr w:type="gramEnd"/>
      <w:r w:rsidRPr="0029225E">
        <w:rPr>
          <w:rFonts w:ascii="Arial" w:hAnsi="Arial" w:cs="Arial"/>
          <w:sz w:val="20"/>
          <w:szCs w:val="20"/>
        </w:rPr>
        <w:t>..........................................</w:t>
      </w:r>
    </w:p>
    <w:p w:rsidR="00057369" w:rsidRPr="0029225E" w:rsidRDefault="00057369" w:rsidP="00D670AE">
      <w:pPr>
        <w:tabs>
          <w:tab w:val="left" w:pos="5740"/>
        </w:tabs>
        <w:spacing w:after="120"/>
        <w:jc w:val="right"/>
        <w:rPr>
          <w:sz w:val="20"/>
          <w:szCs w:val="20"/>
        </w:rPr>
      </w:pPr>
      <w:r w:rsidRPr="0029225E"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 w:rsidRPr="0029225E">
        <w:rPr>
          <w:rFonts w:ascii="Arial" w:hAnsi="Arial" w:cs="Arial"/>
          <w:i/>
          <w:iCs/>
          <w:sz w:val="20"/>
          <w:szCs w:val="20"/>
        </w:rPr>
        <w:t>(podpis osoby upoważnionej do reprezentacji)</w:t>
      </w:r>
    </w:p>
    <w:p w:rsidR="00057369" w:rsidRDefault="00057369" w:rsidP="00B5626A">
      <w:pPr>
        <w:jc w:val="both"/>
        <w:sectPr w:rsidR="00057369" w:rsidSect="00E57702">
          <w:pgSz w:w="16838" w:h="11906" w:orient="landscape"/>
          <w:pgMar w:top="993" w:right="1418" w:bottom="1418" w:left="1418" w:header="709" w:footer="709" w:gutter="0"/>
          <w:cols w:space="708"/>
          <w:docGrid w:linePitch="360"/>
        </w:sectPr>
      </w:pPr>
    </w:p>
    <w:p w:rsidR="00057369" w:rsidRDefault="00057369" w:rsidP="00382278">
      <w:pPr>
        <w:spacing w:before="120" w:after="120" w:line="260" w:lineRule="atLeast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Załącznik nr 2 do SIWZ</w:t>
      </w:r>
    </w:p>
    <w:p w:rsidR="00057369" w:rsidRDefault="00057369" w:rsidP="00D670AE">
      <w:pPr>
        <w:spacing w:before="120" w:after="12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D670AE">
      <w:pPr>
        <w:spacing w:before="120" w:after="12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D670AE">
      <w:pPr>
        <w:spacing w:before="120" w:after="12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caps/>
          <w:sz w:val="20"/>
          <w:szCs w:val="20"/>
          <w:lang w:eastAsia="pl-PL"/>
        </w:rPr>
        <w:t>OświadczeniE o spełnianiu warunków udziału w postępowaniu</w:t>
      </w:r>
    </w:p>
    <w:p w:rsidR="00057369" w:rsidRDefault="00057369" w:rsidP="00B5626A">
      <w:pPr>
        <w:spacing w:before="120" w:after="120" w:line="240" w:lineRule="auto"/>
        <w:jc w:val="both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</w:p>
    <w:p w:rsidR="00057369" w:rsidRDefault="00057369" w:rsidP="00B5626A">
      <w:pPr>
        <w:tabs>
          <w:tab w:val="left" w:pos="5740"/>
        </w:tabs>
        <w:spacing w:before="120"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057369" w:rsidRDefault="00057369" w:rsidP="00382278">
      <w:pPr>
        <w:autoSpaceDE w:val="0"/>
        <w:autoSpaceDN w:val="0"/>
        <w:adjustRightInd w:val="0"/>
        <w:spacing w:before="40" w:after="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reprezentowany przeze mnie wykonawca spełnia wszystkie warunki udziału w przedmiotowym postępowaniu określone w Specyfikacji Istotnych Warunków Zamówienia oraz spełniam warunki określone w art. 22 ust. 1 ustawy z dnia 29 stycznia 2004 r. Prawo zamówień publicznych (Dz. U. </w:t>
      </w:r>
      <w:proofErr w:type="gramStart"/>
      <w:r>
        <w:rPr>
          <w:rFonts w:ascii="Arial" w:hAnsi="Arial" w:cs="Arial"/>
          <w:sz w:val="20"/>
          <w:szCs w:val="20"/>
        </w:rPr>
        <w:t>z</w:t>
      </w:r>
      <w:proofErr w:type="gramEnd"/>
      <w:r>
        <w:rPr>
          <w:rFonts w:ascii="Arial" w:hAnsi="Arial" w:cs="Arial"/>
          <w:sz w:val="20"/>
          <w:szCs w:val="20"/>
        </w:rPr>
        <w:t xml:space="preserve"> 2013 r., poz. 907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sz w:val="20"/>
          <w:szCs w:val="20"/>
        </w:rPr>
        <w:t>zm</w:t>
      </w:r>
      <w:proofErr w:type="gramEnd"/>
      <w:r>
        <w:rPr>
          <w:rFonts w:ascii="Arial" w:hAnsi="Arial" w:cs="Arial"/>
          <w:sz w:val="20"/>
          <w:szCs w:val="20"/>
        </w:rPr>
        <w:t>.).</w:t>
      </w:r>
    </w:p>
    <w:p w:rsidR="00057369" w:rsidRDefault="00057369" w:rsidP="00B5626A">
      <w:pPr>
        <w:tabs>
          <w:tab w:val="left" w:pos="540"/>
        </w:tabs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5740"/>
        </w:tabs>
        <w:spacing w:before="120" w:after="12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5740"/>
        </w:tabs>
        <w:spacing w:before="120" w:after="120" w:line="240" w:lineRule="auto"/>
        <w:ind w:left="708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1800"/>
        </w:tabs>
        <w:spacing w:before="120" w:after="120" w:line="240" w:lineRule="auto"/>
        <w:ind w:left="708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 , dnia ......................      …….………...............</w:t>
      </w:r>
      <w:proofErr w:type="gramEnd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</w:t>
      </w:r>
    </w:p>
    <w:p w:rsidR="00057369" w:rsidRDefault="00057369" w:rsidP="00382278">
      <w:pPr>
        <w:tabs>
          <w:tab w:val="left" w:pos="5740"/>
        </w:tabs>
        <w:spacing w:before="120" w:after="120" w:line="240" w:lineRule="auto"/>
        <w:ind w:left="708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(podpis osoby upoważnionej do reprezentacji)</w:t>
      </w:r>
    </w:p>
    <w:p w:rsidR="00057369" w:rsidRDefault="00057369" w:rsidP="00382278">
      <w:pPr>
        <w:tabs>
          <w:tab w:val="left" w:pos="5740"/>
        </w:tabs>
        <w:spacing w:before="120" w:after="120" w:line="240" w:lineRule="auto"/>
        <w:ind w:left="708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1800"/>
        </w:tabs>
        <w:spacing w:before="120" w:after="120" w:line="240" w:lineRule="auto"/>
        <w:ind w:left="708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 , dnia ......................      …….………...............</w:t>
      </w:r>
      <w:proofErr w:type="gramEnd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</w:t>
      </w:r>
    </w:p>
    <w:p w:rsidR="00057369" w:rsidRDefault="00057369" w:rsidP="00382278">
      <w:pPr>
        <w:jc w:val="right"/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                        </w:t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(podpis osoby upoważnionej do reprezentacji)</w:t>
      </w:r>
    </w:p>
    <w:p w:rsidR="00057369" w:rsidRDefault="00057369" w:rsidP="00382278">
      <w:pPr>
        <w:jc w:val="right"/>
      </w:pPr>
    </w:p>
    <w:p w:rsidR="00057369" w:rsidRDefault="00057369" w:rsidP="00382278">
      <w:pPr>
        <w:jc w:val="right"/>
      </w:pPr>
    </w:p>
    <w:p w:rsidR="00057369" w:rsidRDefault="00057369" w:rsidP="00382278">
      <w:pPr>
        <w:jc w:val="right"/>
      </w:pPr>
    </w:p>
    <w:p w:rsidR="00057369" w:rsidRDefault="00057369" w:rsidP="00382278">
      <w:pPr>
        <w:jc w:val="right"/>
      </w:pPr>
    </w:p>
    <w:p w:rsidR="00057369" w:rsidRDefault="00057369" w:rsidP="00382278">
      <w:pPr>
        <w:jc w:val="right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0598" w:rsidRDefault="00050598" w:rsidP="00B5626A">
      <w:pPr>
        <w:tabs>
          <w:tab w:val="left" w:pos="540"/>
        </w:tabs>
        <w:spacing w:after="0" w:line="240" w:lineRule="auto"/>
        <w:jc w:val="both"/>
      </w:pPr>
    </w:p>
    <w:p w:rsidR="00057369" w:rsidRDefault="00057369" w:rsidP="00382278">
      <w:pPr>
        <w:tabs>
          <w:tab w:val="left" w:pos="540"/>
        </w:tabs>
        <w:spacing w:after="0" w:line="240" w:lineRule="auto"/>
        <w:jc w:val="right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Załącznik nr 3 do SIWZ</w:t>
      </w:r>
    </w:p>
    <w:p w:rsidR="00057369" w:rsidRDefault="00057369" w:rsidP="00B5626A">
      <w:pPr>
        <w:spacing w:after="0" w:line="240" w:lineRule="auto"/>
        <w:jc w:val="both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</w:p>
    <w:p w:rsidR="00057369" w:rsidRDefault="00057369" w:rsidP="00382278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</w:p>
    <w:p w:rsidR="00057369" w:rsidRDefault="00057369" w:rsidP="00382278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</w:p>
    <w:p w:rsidR="00057369" w:rsidRDefault="00057369" w:rsidP="00382278">
      <w:pPr>
        <w:spacing w:before="40" w:after="40" w:line="300" w:lineRule="exact"/>
        <w:jc w:val="center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caps/>
          <w:sz w:val="20"/>
          <w:szCs w:val="20"/>
          <w:lang w:eastAsia="pl-PL"/>
        </w:rPr>
        <w:t>OświadczeniE</w:t>
      </w:r>
    </w:p>
    <w:p w:rsidR="00057369" w:rsidRDefault="00057369" w:rsidP="00382278">
      <w:pPr>
        <w:spacing w:before="40" w:after="40" w:line="300" w:lineRule="exact"/>
        <w:jc w:val="center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caps/>
          <w:sz w:val="20"/>
          <w:szCs w:val="20"/>
          <w:lang w:eastAsia="pl-PL"/>
        </w:rPr>
        <w:t>o niepodleganiu wykluczeniu z postępowania</w:t>
      </w:r>
    </w:p>
    <w:p w:rsidR="00057369" w:rsidRDefault="00057369" w:rsidP="00B5626A">
      <w:pPr>
        <w:spacing w:after="0" w:line="240" w:lineRule="auto"/>
        <w:jc w:val="both"/>
        <w:rPr>
          <w:rFonts w:ascii="Arial" w:eastAsia="Times New Roman" w:hAnsi="Arial" w:cs="Arial"/>
          <w:b/>
          <w:caps/>
          <w:sz w:val="20"/>
          <w:szCs w:val="20"/>
          <w:lang w:eastAsia="pl-PL"/>
        </w:rPr>
      </w:pPr>
    </w:p>
    <w:p w:rsidR="00057369" w:rsidRDefault="00057369" w:rsidP="00B5626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B5626A">
      <w:pPr>
        <w:autoSpaceDE w:val="0"/>
        <w:autoSpaceDN w:val="0"/>
        <w:adjustRightInd w:val="0"/>
        <w:spacing w:before="40" w:after="40" w:line="300" w:lineRule="exact"/>
        <w:jc w:val="both"/>
        <w:rPr>
          <w:rFonts w:ascii="Arial" w:hAnsi="Arial" w:cs="Arial"/>
          <w:sz w:val="20"/>
        </w:rPr>
      </w:pPr>
    </w:p>
    <w:p w:rsidR="00057369" w:rsidRDefault="00057369" w:rsidP="00B5626A">
      <w:pPr>
        <w:autoSpaceDE w:val="0"/>
        <w:autoSpaceDN w:val="0"/>
        <w:adjustRightInd w:val="0"/>
        <w:spacing w:before="40" w:after="40" w:line="300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Oświadczam, że brak jest podstaw do wykluczenia reprezentowanego przeze mnie wykonawcy z przedmiotowego postępowania o udzielenie zamówienia w oparciu o art. 24 ust. 1 i 2 ustawy z dnia 29 stycznia 2004 r. Prawo zamówień publicznych ( Dz. U. </w:t>
      </w:r>
      <w:proofErr w:type="gramStart"/>
      <w:r>
        <w:rPr>
          <w:rFonts w:ascii="Arial" w:hAnsi="Arial" w:cs="Arial"/>
          <w:sz w:val="20"/>
        </w:rPr>
        <w:t>z</w:t>
      </w:r>
      <w:proofErr w:type="gramEnd"/>
      <w:r>
        <w:rPr>
          <w:rFonts w:ascii="Arial" w:hAnsi="Arial" w:cs="Arial"/>
          <w:sz w:val="20"/>
        </w:rPr>
        <w:t xml:space="preserve"> 2013 r., poz. 907 ze. </w:t>
      </w:r>
      <w:proofErr w:type="gramStart"/>
      <w:r>
        <w:rPr>
          <w:rFonts w:ascii="Arial" w:hAnsi="Arial" w:cs="Arial"/>
          <w:sz w:val="20"/>
        </w:rPr>
        <w:t>zm</w:t>
      </w:r>
      <w:proofErr w:type="gramEnd"/>
      <w:r>
        <w:rPr>
          <w:rFonts w:ascii="Arial" w:hAnsi="Arial" w:cs="Arial"/>
          <w:sz w:val="20"/>
        </w:rPr>
        <w:t>.).</w:t>
      </w:r>
    </w:p>
    <w:p w:rsidR="00057369" w:rsidRDefault="00057369" w:rsidP="00B5626A">
      <w:pPr>
        <w:tabs>
          <w:tab w:val="left" w:pos="57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180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 , dnia ......................      …….………...............</w:t>
      </w:r>
      <w:proofErr w:type="gramEnd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</w:t>
      </w: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(podpis osoby upoważnionej do reprezentacji)</w:t>
      </w: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:rsidR="00057369" w:rsidRDefault="00057369" w:rsidP="00382278">
      <w:pPr>
        <w:tabs>
          <w:tab w:val="left" w:pos="180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 , dnia ......................      …….………...............</w:t>
      </w:r>
      <w:proofErr w:type="gramEnd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</w:t>
      </w:r>
    </w:p>
    <w:p w:rsidR="00057369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(podpis osoby upoważnionej do reprezentacji)</w:t>
      </w:r>
    </w:p>
    <w:p w:rsidR="00057369" w:rsidRDefault="00057369" w:rsidP="00382278">
      <w:pPr>
        <w:jc w:val="right"/>
      </w:pPr>
    </w:p>
    <w:p w:rsidR="00057369" w:rsidRDefault="00057369" w:rsidP="00382278">
      <w:pPr>
        <w:jc w:val="right"/>
      </w:pPr>
    </w:p>
    <w:p w:rsidR="00057369" w:rsidRDefault="00057369" w:rsidP="00382278">
      <w:pPr>
        <w:jc w:val="right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050598" w:rsidRDefault="00050598" w:rsidP="00B5626A">
      <w:pPr>
        <w:tabs>
          <w:tab w:val="left" w:pos="540"/>
        </w:tabs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50598" w:rsidRDefault="00050598" w:rsidP="00B5626A">
      <w:pPr>
        <w:tabs>
          <w:tab w:val="left" w:pos="540"/>
        </w:tabs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57369" w:rsidRDefault="00057369" w:rsidP="00382278">
      <w:pPr>
        <w:tabs>
          <w:tab w:val="left" w:pos="540"/>
        </w:tabs>
        <w:spacing w:before="120" w:after="0" w:line="24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Załącznik nr 4 </w:t>
      </w:r>
      <w:r>
        <w:rPr>
          <w:rFonts w:ascii="Arial" w:hAnsi="Arial" w:cs="Arial"/>
          <w:b/>
          <w:bCs/>
          <w:sz w:val="20"/>
          <w:szCs w:val="20"/>
        </w:rPr>
        <w:t>do SIWZ</w:t>
      </w:r>
    </w:p>
    <w:p w:rsidR="00057369" w:rsidRDefault="00057369" w:rsidP="00B5626A">
      <w:pPr>
        <w:spacing w:before="120" w:after="0" w:line="240" w:lineRule="auto"/>
        <w:jc w:val="both"/>
        <w:rPr>
          <w:rFonts w:ascii="Arial" w:hAnsi="Arial" w:cs="Arial"/>
          <w:b/>
          <w:caps/>
          <w:sz w:val="20"/>
          <w:szCs w:val="20"/>
        </w:rPr>
      </w:pPr>
    </w:p>
    <w:p w:rsidR="00382278" w:rsidRDefault="00382278" w:rsidP="00B5626A">
      <w:pPr>
        <w:spacing w:before="120" w:after="0" w:line="240" w:lineRule="auto"/>
        <w:jc w:val="both"/>
        <w:rPr>
          <w:rFonts w:ascii="Arial" w:hAnsi="Arial" w:cs="Arial"/>
          <w:b/>
          <w:caps/>
          <w:sz w:val="20"/>
          <w:szCs w:val="20"/>
        </w:rPr>
      </w:pPr>
    </w:p>
    <w:p w:rsidR="00057369" w:rsidRDefault="00057369" w:rsidP="00382278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LISTA PODMIOTÓW NALEŻĄCYCH DO TEJ SAMEJ GRUPY KAPITAŁOWEJ/</w:t>
      </w:r>
      <w:r>
        <w:rPr>
          <w:rFonts w:ascii="Arial" w:hAnsi="Arial" w:cs="Arial"/>
          <w:b/>
          <w:sz w:val="20"/>
          <w:szCs w:val="20"/>
        </w:rPr>
        <w:br/>
        <w:t>INFORMACJA O TYM, ŻE WYKONAWCA NIE NALEŻY DO GRUPY KAPITAŁOWEJ</w:t>
      </w:r>
      <w:r>
        <w:rPr>
          <w:rStyle w:val="Odwoanieprzypisudolnego"/>
          <w:rFonts w:ascii="Arial" w:hAnsi="Arial"/>
          <w:b/>
          <w:sz w:val="20"/>
          <w:szCs w:val="20"/>
        </w:rPr>
        <w:footnoteReference w:id="3"/>
      </w:r>
      <w:r>
        <w:rPr>
          <w:rFonts w:ascii="Arial" w:hAnsi="Arial" w:cs="Arial"/>
          <w:b/>
          <w:sz w:val="20"/>
          <w:szCs w:val="20"/>
        </w:rPr>
        <w:t>.</w:t>
      </w:r>
    </w:p>
    <w:p w:rsidR="00057369" w:rsidRDefault="00057369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7369" w:rsidRDefault="00057369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z art. 26 ust. 2 pkt. 2d ustawy z dnia 29 stycznia 2004 roku - Prawo zamówień publicznych (Dz. U. </w:t>
      </w:r>
      <w:proofErr w:type="gramStart"/>
      <w:r>
        <w:rPr>
          <w:rFonts w:ascii="Arial" w:hAnsi="Arial" w:cs="Arial"/>
          <w:sz w:val="20"/>
          <w:szCs w:val="20"/>
        </w:rPr>
        <w:t>z</w:t>
      </w:r>
      <w:proofErr w:type="gramEnd"/>
      <w:r>
        <w:rPr>
          <w:rFonts w:ascii="Arial" w:hAnsi="Arial" w:cs="Arial"/>
          <w:sz w:val="20"/>
          <w:szCs w:val="20"/>
        </w:rPr>
        <w:t xml:space="preserve"> 2013 r., poz. 907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sz w:val="20"/>
          <w:szCs w:val="20"/>
        </w:rPr>
        <w:t>zm</w:t>
      </w:r>
      <w:proofErr w:type="gramEnd"/>
      <w:r>
        <w:rPr>
          <w:rFonts w:ascii="Arial" w:hAnsi="Arial" w:cs="Arial"/>
          <w:sz w:val="20"/>
          <w:szCs w:val="20"/>
        </w:rPr>
        <w:t>. dalej: ustawa PZP):</w:t>
      </w:r>
    </w:p>
    <w:p w:rsidR="00057369" w:rsidRDefault="00057369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57369" w:rsidRDefault="00057369" w:rsidP="00B5626A">
      <w:pPr>
        <w:widowControl w:val="0"/>
        <w:numPr>
          <w:ilvl w:val="0"/>
          <w:numId w:val="15"/>
        </w:numPr>
        <w:adjustRightInd w:val="0"/>
        <w:spacing w:before="120" w:after="0" w:line="240" w:lineRule="auto"/>
        <w:ind w:left="426" w:hanging="426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Składamy listę podmiotów, razem z którymi należymy do tej samej grupy kapitałowej</w:t>
      </w:r>
      <w:proofErr w:type="gramStart"/>
      <w:r>
        <w:rPr>
          <w:rFonts w:ascii="Arial" w:hAnsi="Arial" w:cs="Arial"/>
          <w:b/>
          <w:sz w:val="20"/>
          <w:szCs w:val="20"/>
          <w:u w:val="single"/>
        </w:rPr>
        <w:t>,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sz w:val="20"/>
          <w:szCs w:val="20"/>
        </w:rPr>
        <w:t>o</w:t>
      </w:r>
      <w:proofErr w:type="gramEnd"/>
      <w:r>
        <w:rPr>
          <w:rFonts w:ascii="Arial" w:hAnsi="Arial" w:cs="Arial"/>
          <w:sz w:val="20"/>
          <w:szCs w:val="20"/>
        </w:rPr>
        <w:t xml:space="preserve"> której mowa w art. 24 ust. 2 pkt. 5 ustawy PZP w rozumieniu ustawy z dnia 16 lutego 2007 r. O ochronie konkurencji i konsumentów (Dz. U. </w:t>
      </w:r>
      <w:proofErr w:type="gramStart"/>
      <w:r>
        <w:rPr>
          <w:rFonts w:ascii="Arial" w:hAnsi="Arial" w:cs="Arial"/>
          <w:sz w:val="20"/>
          <w:szCs w:val="20"/>
        </w:rPr>
        <w:t>nr</w:t>
      </w:r>
      <w:proofErr w:type="gramEnd"/>
      <w:r>
        <w:rPr>
          <w:rFonts w:ascii="Arial" w:hAnsi="Arial" w:cs="Arial"/>
          <w:sz w:val="20"/>
          <w:szCs w:val="20"/>
        </w:rPr>
        <w:t xml:space="preserve"> 50 poz. 331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sz w:val="20"/>
          <w:szCs w:val="20"/>
        </w:rPr>
        <w:t>zm</w:t>
      </w:r>
      <w:proofErr w:type="gramEnd"/>
      <w:r>
        <w:rPr>
          <w:rFonts w:ascii="Arial" w:hAnsi="Arial" w:cs="Arial"/>
          <w:sz w:val="20"/>
          <w:szCs w:val="20"/>
        </w:rPr>
        <w:t>.).</w:t>
      </w:r>
    </w:p>
    <w:p w:rsidR="00057369" w:rsidRDefault="00057369" w:rsidP="00B5626A">
      <w:pPr>
        <w:widowControl w:val="0"/>
        <w:adjustRightInd w:val="0"/>
        <w:spacing w:before="120" w:after="0" w:line="240" w:lineRule="auto"/>
        <w:ind w:left="426"/>
        <w:jc w:val="both"/>
        <w:textAlignment w:val="baseline"/>
        <w:rPr>
          <w:rFonts w:ascii="Arial" w:hAnsi="Arial" w:cs="Arial"/>
          <w:sz w:val="20"/>
          <w:szCs w:val="20"/>
        </w:rPr>
      </w:pPr>
    </w:p>
    <w:tbl>
      <w:tblPr>
        <w:tblW w:w="9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952"/>
        <w:gridCol w:w="5766"/>
      </w:tblGrid>
      <w:tr w:rsidR="00057369" w:rsidTr="000573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Nazwa podmiotu</w:t>
            </w:r>
          </w:p>
        </w:tc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 podmiotu</w:t>
            </w:r>
          </w:p>
        </w:tc>
      </w:tr>
      <w:tr w:rsidR="00057369" w:rsidTr="000573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7369" w:rsidTr="000573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7369" w:rsidTr="000573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7369" w:rsidTr="000573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7369" w:rsidRDefault="00057369" w:rsidP="00B5626A">
      <w:pPr>
        <w:tabs>
          <w:tab w:val="left" w:pos="1800"/>
        </w:tabs>
        <w:spacing w:before="120"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057369" w:rsidRDefault="00057369" w:rsidP="00B5626A">
      <w:pPr>
        <w:tabs>
          <w:tab w:val="left" w:pos="1800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 , dnia ......................      …….………...............</w:t>
      </w:r>
      <w:proofErr w:type="gramEnd"/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057369" w:rsidRDefault="00057369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i/>
          <w:iCs/>
          <w:sz w:val="20"/>
          <w:szCs w:val="20"/>
        </w:rPr>
        <w:t>(podpis osoby upoważnionej do reprezentacji)</w:t>
      </w:r>
    </w:p>
    <w:p w:rsidR="00057369" w:rsidRDefault="00057369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57369" w:rsidRDefault="00057369" w:rsidP="00B5626A">
      <w:pPr>
        <w:tabs>
          <w:tab w:val="left" w:pos="1800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 , dnia ......................      …….………...............</w:t>
      </w:r>
      <w:proofErr w:type="gramEnd"/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057369" w:rsidRDefault="00057369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i/>
          <w:iCs/>
          <w:sz w:val="20"/>
          <w:szCs w:val="20"/>
        </w:rPr>
        <w:t>(podpis osoby upoważnionej do reprezentacji)</w:t>
      </w:r>
    </w:p>
    <w:p w:rsidR="00057369" w:rsidRDefault="00057369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382278" w:rsidRDefault="00382278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57369" w:rsidRDefault="00A972E2" w:rsidP="00B562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rect id="_x0000_i1025" style="width:453.6pt;height:1.5pt" o:hralign="center" o:hrstd="t" o:hr="t" fillcolor="#a0a0a0" stroked="f"/>
        </w:pict>
      </w:r>
    </w:p>
    <w:p w:rsidR="00057369" w:rsidRDefault="00057369" w:rsidP="00B5626A">
      <w:pPr>
        <w:widowControl w:val="0"/>
        <w:numPr>
          <w:ilvl w:val="0"/>
          <w:numId w:val="15"/>
        </w:numPr>
        <w:adjustRightInd w:val="0"/>
        <w:spacing w:before="120" w:after="0" w:line="240" w:lineRule="auto"/>
        <w:jc w:val="both"/>
        <w:textAlignment w:val="baseline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Informujemy, że nie należymy do grupy kapitałowej</w:t>
      </w:r>
      <w:r>
        <w:rPr>
          <w:rFonts w:ascii="Arial" w:hAnsi="Arial" w:cs="Arial"/>
          <w:sz w:val="20"/>
          <w:szCs w:val="20"/>
          <w:u w:val="single"/>
        </w:rPr>
        <w:t>,</w:t>
      </w:r>
      <w:r>
        <w:rPr>
          <w:rFonts w:ascii="Arial" w:hAnsi="Arial" w:cs="Arial"/>
          <w:sz w:val="20"/>
          <w:szCs w:val="20"/>
        </w:rPr>
        <w:t xml:space="preserve"> o której mowa w art. 24 ust. 2 pkt. 5 ustawy PZP w rozumieniu ustawy z dnia 16 lutego 2007 r. O ochronie konkurencji i konsumentów (Dz. U. </w:t>
      </w:r>
      <w:proofErr w:type="gramStart"/>
      <w:r>
        <w:rPr>
          <w:rFonts w:ascii="Arial" w:hAnsi="Arial" w:cs="Arial"/>
          <w:sz w:val="20"/>
          <w:szCs w:val="20"/>
        </w:rPr>
        <w:t>nr</w:t>
      </w:r>
      <w:proofErr w:type="gramEnd"/>
      <w:r>
        <w:rPr>
          <w:rFonts w:ascii="Arial" w:hAnsi="Arial" w:cs="Arial"/>
          <w:sz w:val="20"/>
          <w:szCs w:val="20"/>
        </w:rPr>
        <w:t xml:space="preserve"> 50 poz. 331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sz w:val="20"/>
          <w:szCs w:val="20"/>
        </w:rPr>
        <w:t>zm</w:t>
      </w:r>
      <w:proofErr w:type="gramEnd"/>
      <w:r>
        <w:rPr>
          <w:rFonts w:ascii="Arial" w:hAnsi="Arial" w:cs="Arial"/>
          <w:sz w:val="20"/>
          <w:szCs w:val="20"/>
        </w:rPr>
        <w:t>.).</w:t>
      </w:r>
    </w:p>
    <w:p w:rsidR="00057369" w:rsidRDefault="00057369" w:rsidP="00B5626A">
      <w:pPr>
        <w:spacing w:before="120"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057369" w:rsidRDefault="00057369" w:rsidP="00B5626A">
      <w:pPr>
        <w:spacing w:before="120"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057369" w:rsidRDefault="00057369" w:rsidP="00B5626A">
      <w:pPr>
        <w:tabs>
          <w:tab w:val="left" w:pos="1800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 , dnia ......................      …….………...............</w:t>
      </w:r>
      <w:proofErr w:type="gramEnd"/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057369" w:rsidRDefault="00057369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i/>
          <w:iCs/>
          <w:sz w:val="20"/>
          <w:szCs w:val="20"/>
        </w:rPr>
        <w:t>(podpis osoby upoważnionej do reprezentacji)</w:t>
      </w:r>
    </w:p>
    <w:p w:rsidR="00057369" w:rsidRDefault="00057369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57369" w:rsidRDefault="00057369" w:rsidP="00B5626A">
      <w:pPr>
        <w:tabs>
          <w:tab w:val="left" w:pos="1800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 , dnia ......................      …….………...............</w:t>
      </w:r>
      <w:proofErr w:type="gramEnd"/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057369" w:rsidRDefault="00057369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i/>
          <w:iCs/>
          <w:sz w:val="20"/>
          <w:szCs w:val="20"/>
        </w:rPr>
        <w:t>(podpis osoby upoważnionej do reprezentacji)</w:t>
      </w:r>
    </w:p>
    <w:p w:rsidR="00057369" w:rsidRDefault="00057369" w:rsidP="00B5626A">
      <w:pPr>
        <w:jc w:val="both"/>
      </w:pPr>
    </w:p>
    <w:p w:rsidR="00057369" w:rsidRDefault="00057369" w:rsidP="00B5626A">
      <w:pPr>
        <w:jc w:val="both"/>
      </w:pPr>
    </w:p>
    <w:p w:rsidR="00382278" w:rsidRDefault="00382278" w:rsidP="00382278">
      <w:pPr>
        <w:tabs>
          <w:tab w:val="left" w:pos="5740"/>
        </w:tabs>
        <w:spacing w:before="120" w:after="120" w:line="240" w:lineRule="auto"/>
      </w:pPr>
    </w:p>
    <w:p w:rsidR="00057369" w:rsidRDefault="00057369" w:rsidP="00382278">
      <w:pPr>
        <w:tabs>
          <w:tab w:val="left" w:pos="5740"/>
        </w:tabs>
        <w:spacing w:before="120" w:after="120" w:line="240" w:lineRule="auto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>Załącznik nr 5 do SIWZ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3369"/>
        <w:gridCol w:w="5919"/>
      </w:tblGrid>
      <w:tr w:rsidR="00057369" w:rsidTr="00057369">
        <w:trPr>
          <w:trHeight w:val="73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69" w:rsidRDefault="00057369" w:rsidP="00B5626A">
            <w:pPr>
              <w:spacing w:before="120" w:after="120"/>
              <w:jc w:val="both"/>
              <w:rPr>
                <w:rFonts w:ascii="Arial" w:eastAsia="Times New Roman" w:hAnsi="Arial" w:cs="Arial"/>
                <w:lang w:eastAsia="pl-PL"/>
              </w:rPr>
            </w:pPr>
          </w:p>
          <w:p w:rsidR="00050598" w:rsidRDefault="00050598" w:rsidP="00B5626A">
            <w:pPr>
              <w:spacing w:before="120" w:after="120"/>
              <w:jc w:val="both"/>
              <w:rPr>
                <w:rFonts w:ascii="Arial" w:eastAsia="Times New Roman" w:hAnsi="Arial" w:cs="Arial"/>
                <w:lang w:eastAsia="pl-PL"/>
              </w:rPr>
            </w:pPr>
          </w:p>
          <w:p w:rsidR="00057369" w:rsidRDefault="00057369" w:rsidP="0038227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u w:val="single"/>
                <w:vertAlign w:val="subscript"/>
                <w:lang w:eastAsia="pl-PL"/>
              </w:rPr>
            </w:pPr>
            <w:r>
              <w:rPr>
                <w:rFonts w:ascii="Arial" w:eastAsia="Times New Roman" w:hAnsi="Arial" w:cs="Arial"/>
                <w:vertAlign w:val="subscript"/>
                <w:lang w:eastAsia="pl-PL"/>
              </w:rPr>
              <w:t>Pieczęć Wykonawcy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382278">
            <w:pPr>
              <w:spacing w:before="120" w:after="120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b/>
                <w:lang w:eastAsia="pl-PL"/>
              </w:rPr>
              <w:t>Wykaz dostaw</w:t>
            </w:r>
          </w:p>
          <w:p w:rsidR="00057369" w:rsidRDefault="00057369" w:rsidP="00382278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u w:val="single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(Rozdział VIII pkt 1.2) SIWZ)</w:t>
            </w:r>
          </w:p>
        </w:tc>
      </w:tr>
    </w:tbl>
    <w:p w:rsidR="00057369" w:rsidRDefault="00057369" w:rsidP="00B5626A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B5626A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Składając ofertę w przetargu nieograniczonym na:</w:t>
      </w:r>
    </w:p>
    <w:p w:rsidR="00057369" w:rsidRDefault="00057369" w:rsidP="00B562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„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Wykonanie materiałów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pl-PL"/>
        </w:rPr>
        <w:t>promocyjno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– reklamowych dla Urzędu Marszałkowskiego Województwa Zachodniopomorskiego w ramach Regionalnego Programu Operacyjnego Województwa Zachodniopomorskiego na lata 2007 – 2013, w zakresie projektu „Zachodniopomorskie – Morze Przygody. Promocja turystyczna Województwa Zachodniopomorskiego i Szczecińskiego Obszaru Metropolitarnego” (numer projektu WND-RPZP.06.01.02-32-001/12)</w:t>
      </w:r>
      <w:r>
        <w:rPr>
          <w:rFonts w:ascii="Arial" w:eastAsia="Times New Roman" w:hAnsi="Arial" w:cs="Arial"/>
          <w:sz w:val="20"/>
          <w:szCs w:val="20"/>
          <w:lang w:eastAsia="pl-PL"/>
        </w:rPr>
        <w:t>”</w:t>
      </w:r>
    </w:p>
    <w:p w:rsidR="00057369" w:rsidRDefault="00057369" w:rsidP="00B5626A">
      <w:pPr>
        <w:spacing w:after="120" w:line="240" w:lineRule="auto"/>
        <w:jc w:val="both"/>
        <w:rPr>
          <w:rFonts w:ascii="Arial" w:eastAsia="TimesNewRomanPSMT" w:hAnsi="Arial" w:cs="Arial"/>
          <w:sz w:val="20"/>
          <w:szCs w:val="20"/>
          <w:lang w:eastAsia="pl-PL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oświadczamy</w:t>
      </w:r>
      <w:proofErr w:type="gram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, że posiadamy niezbędną wiedzę i doświadczenie, tj. 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 okresie ostatnich trzech lat </w:t>
      </w:r>
      <w:r>
        <w:rPr>
          <w:rFonts w:ascii="Arial" w:hAnsi="Arial" w:cs="Arial"/>
          <w:sz w:val="20"/>
          <w:szCs w:val="20"/>
        </w:rPr>
        <w:t>przed upływem terminu składania ofert, a jeżeli okres prowadzenia działalności jest krótszy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, a jeżeli okres prowadzenia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działalności jest krótszy – w tym okresie, </w:t>
      </w:r>
      <w:r>
        <w:rPr>
          <w:rFonts w:ascii="Arial" w:eastAsia="TimesNewRomanPSMT" w:hAnsi="Arial" w:cs="Arial"/>
          <w:sz w:val="20"/>
          <w:szCs w:val="20"/>
          <w:lang w:eastAsia="pl-PL"/>
        </w:rPr>
        <w:t>wykonaliśmy należycie następujące dostawy odpowiadające wymaganiom SIWZ:</w:t>
      </w:r>
    </w:p>
    <w:tbl>
      <w:tblPr>
        <w:tblStyle w:val="Tabela-Siatka"/>
        <w:tblW w:w="5000" w:type="pct"/>
        <w:jc w:val="center"/>
        <w:tblLook w:val="01E0" w:firstRow="1" w:lastRow="1" w:firstColumn="1" w:lastColumn="1" w:noHBand="0" w:noVBand="0"/>
      </w:tblPr>
      <w:tblGrid>
        <w:gridCol w:w="512"/>
        <w:gridCol w:w="4023"/>
        <w:gridCol w:w="1771"/>
        <w:gridCol w:w="1485"/>
        <w:gridCol w:w="1497"/>
      </w:tblGrid>
      <w:tr w:rsidR="00057369" w:rsidTr="00382278">
        <w:trPr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B5626A">
            <w:pPr>
              <w:spacing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69" w:rsidRDefault="00057369" w:rsidP="00382278">
            <w:pPr>
              <w:spacing w:after="120" w:line="280" w:lineRule="exact"/>
              <w:ind w:right="34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Nazwa zadania i opis zadania</w:t>
            </w:r>
          </w:p>
          <w:p w:rsidR="00057369" w:rsidRDefault="00057369" w:rsidP="00382278">
            <w:pPr>
              <w:spacing w:after="120" w:line="280" w:lineRule="exact"/>
              <w:ind w:right="34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- podanie danych potwierdzających wymagania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  rozdziału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VIII pkt 1</w:t>
            </w:r>
          </w:p>
          <w:p w:rsidR="00057369" w:rsidRDefault="00057369" w:rsidP="00382278">
            <w:pPr>
              <w:spacing w:after="120" w:line="280" w:lineRule="exact"/>
              <w:ind w:right="34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ppkt</w:t>
            </w:r>
            <w:proofErr w:type="spellEnd"/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2 SIWZ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382278">
            <w:pPr>
              <w:spacing w:after="120" w:line="280" w:lineRule="exact"/>
              <w:ind w:left="3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Wartość dostawy brutto</w:t>
            </w:r>
          </w:p>
          <w:p w:rsidR="00057369" w:rsidRDefault="00057369" w:rsidP="00382278">
            <w:pPr>
              <w:spacing w:after="120" w:line="280" w:lineRule="exact"/>
              <w:ind w:left="3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- podanie danych potwierdzających wymagania z rozdziału VIII pkt 1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ppkt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2 SIWZ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382278">
            <w:pPr>
              <w:spacing w:after="120" w:line="28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Termin realizacji</w:t>
            </w:r>
          </w:p>
          <w:p w:rsidR="00057369" w:rsidRDefault="00057369" w:rsidP="00382278">
            <w:pPr>
              <w:spacing w:after="120" w:line="280" w:lineRule="exact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od</w:t>
            </w:r>
            <w:proofErr w:type="gramEnd"/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 (m-c/rok)</w:t>
            </w:r>
          </w:p>
          <w:p w:rsidR="00057369" w:rsidRDefault="00057369" w:rsidP="00382278">
            <w:pPr>
              <w:spacing w:after="120" w:line="28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do</w:t>
            </w:r>
            <w:proofErr w:type="gramEnd"/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 (m-c/rok)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69" w:rsidRDefault="00057369" w:rsidP="00382278">
            <w:pPr>
              <w:spacing w:after="120" w:line="280" w:lineRule="exact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Nazwa Zleceniodawcy</w:t>
            </w:r>
          </w:p>
        </w:tc>
      </w:tr>
      <w:tr w:rsidR="00057369" w:rsidTr="00382278">
        <w:trPr>
          <w:trHeight w:val="498"/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69" w:rsidRDefault="00057369" w:rsidP="00382278">
            <w:pPr>
              <w:spacing w:before="40" w:after="120" w:line="280" w:lineRule="exact"/>
              <w:ind w:right="-284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1</w:t>
            </w:r>
          </w:p>
        </w:tc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69" w:rsidRDefault="00057369" w:rsidP="00382278">
            <w:pPr>
              <w:spacing w:before="40" w:after="120" w:line="280" w:lineRule="exact"/>
              <w:ind w:right="-284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69" w:rsidRDefault="00057369" w:rsidP="00382278">
            <w:pPr>
              <w:spacing w:before="40" w:after="120" w:line="280" w:lineRule="exact"/>
              <w:ind w:right="-284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69" w:rsidRDefault="00057369" w:rsidP="00382278">
            <w:pPr>
              <w:spacing w:before="40" w:after="120" w:line="280" w:lineRule="exact"/>
              <w:ind w:right="-284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69" w:rsidRDefault="00057369" w:rsidP="00382278">
            <w:pPr>
              <w:spacing w:before="40" w:after="120" w:line="280" w:lineRule="exact"/>
              <w:ind w:right="-284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</w:tr>
      <w:tr w:rsidR="00057369" w:rsidTr="00382278">
        <w:trPr>
          <w:trHeight w:val="468"/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:rsidR="00057369" w:rsidRDefault="00050598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1</w:t>
            </w:r>
          </w:p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057369" w:rsidTr="00382278">
        <w:trPr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:rsidR="00057369" w:rsidRDefault="00050598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057369" w:rsidTr="00382278">
        <w:trPr>
          <w:jc w:val="center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0598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</w:t>
            </w:r>
          </w:p>
        </w:tc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  <w:p w:rsidR="00057369" w:rsidRDefault="00057369" w:rsidP="00B5626A">
            <w:pPr>
              <w:spacing w:before="40" w:after="120" w:line="280" w:lineRule="exact"/>
              <w:ind w:right="-284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</w:tbl>
    <w:p w:rsidR="00057369" w:rsidRDefault="00057369" w:rsidP="00B5626A">
      <w:pPr>
        <w:spacing w:before="40" w:after="40" w:line="300" w:lineRule="exact"/>
        <w:ind w:right="-284"/>
        <w:jc w:val="both"/>
        <w:rPr>
          <w:rFonts w:ascii="Arial" w:eastAsia="Times New Roman" w:hAnsi="Arial" w:cs="Arial"/>
          <w:bCs/>
          <w:iCs/>
          <w:sz w:val="18"/>
          <w:szCs w:val="18"/>
          <w:lang w:eastAsia="pl-PL"/>
        </w:rPr>
      </w:pPr>
      <w:r>
        <w:rPr>
          <w:rFonts w:ascii="Arial" w:eastAsia="Times New Roman" w:hAnsi="Arial" w:cs="Arial"/>
          <w:bCs/>
          <w:sz w:val="18"/>
          <w:szCs w:val="18"/>
          <w:lang w:eastAsia="pl-PL"/>
        </w:rPr>
        <w:t>Dołączyć dowody potwierdzające należyte wykonanie ww. dostaw (np. poświadczenia, referencje, protokoły odbioru itp.).</w:t>
      </w:r>
    </w:p>
    <w:p w:rsidR="00057369" w:rsidRDefault="00057369" w:rsidP="00382278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57369" w:rsidRDefault="00057369" w:rsidP="00382278">
      <w:pPr>
        <w:spacing w:after="0" w:line="240" w:lineRule="auto"/>
        <w:ind w:firstLine="708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 , dnia ......................      …….………...............</w:t>
      </w:r>
      <w:proofErr w:type="gramEnd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</w:t>
      </w:r>
    </w:p>
    <w:p w:rsidR="00057369" w:rsidRPr="00050598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                                                     </w:t>
      </w:r>
      <w:r>
        <w:rPr>
          <w:rFonts w:ascii="Arial" w:eastAsia="Times New Roman" w:hAnsi="Arial" w:cs="Arial"/>
          <w:i/>
          <w:iCs/>
          <w:sz w:val="18"/>
          <w:szCs w:val="18"/>
          <w:lang w:eastAsia="pl-PL"/>
        </w:rPr>
        <w:t>(podpis osoby</w:t>
      </w:r>
      <w:r w:rsidR="00050598">
        <w:rPr>
          <w:rFonts w:ascii="Arial" w:eastAsia="Times New Roman" w:hAnsi="Arial" w:cs="Arial"/>
          <w:i/>
          <w:iCs/>
          <w:sz w:val="18"/>
          <w:szCs w:val="18"/>
          <w:lang w:eastAsia="pl-PL"/>
        </w:rPr>
        <w:t xml:space="preserve"> upoważnionej do reprezentacji)</w:t>
      </w:r>
    </w:p>
    <w:p w:rsidR="00057369" w:rsidRDefault="00057369" w:rsidP="00382278">
      <w:pPr>
        <w:tabs>
          <w:tab w:val="left" w:pos="180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 , dnia ......................      …….………...............</w:t>
      </w:r>
      <w:proofErr w:type="gramEnd"/>
      <w:r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</w:t>
      </w:r>
    </w:p>
    <w:p w:rsidR="009C1D73" w:rsidRDefault="00057369" w:rsidP="00382278">
      <w:pPr>
        <w:tabs>
          <w:tab w:val="left" w:pos="5740"/>
        </w:tabs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                                                                           </w:t>
      </w:r>
      <w:r>
        <w:rPr>
          <w:rFonts w:ascii="Arial" w:eastAsia="Times New Roman" w:hAnsi="Arial" w:cs="Arial"/>
          <w:i/>
          <w:iCs/>
          <w:sz w:val="18"/>
          <w:szCs w:val="18"/>
          <w:lang w:eastAsia="pl-PL"/>
        </w:rPr>
        <w:t>(podpis osoby upoważnionej do reprezentacji)</w:t>
      </w:r>
    </w:p>
    <w:p w:rsidR="009C1D73" w:rsidRDefault="009C1D73" w:rsidP="00382278">
      <w:pPr>
        <w:ind w:left="-180" w:right="22"/>
        <w:jc w:val="right"/>
        <w:rPr>
          <w:rFonts w:ascii="Arial" w:hAnsi="Arial" w:cs="Arial"/>
          <w:sz w:val="18"/>
          <w:szCs w:val="18"/>
        </w:rPr>
      </w:pPr>
    </w:p>
    <w:p w:rsidR="009C1D73" w:rsidRDefault="009C1D73" w:rsidP="00B5626A">
      <w:pPr>
        <w:ind w:right="22"/>
        <w:jc w:val="both"/>
        <w:rPr>
          <w:rFonts w:ascii="Arial" w:hAnsi="Arial" w:cs="Arial"/>
          <w:sz w:val="20"/>
          <w:szCs w:val="20"/>
        </w:rPr>
        <w:sectPr w:rsidR="009C1D7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C1D73" w:rsidRPr="00382278" w:rsidRDefault="009C1D73" w:rsidP="00382278">
      <w:pPr>
        <w:tabs>
          <w:tab w:val="left" w:pos="5740"/>
        </w:tabs>
        <w:spacing w:before="120" w:after="120" w:line="240" w:lineRule="auto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</w:t>
      </w:r>
      <w:r w:rsidR="00050598">
        <w:rPr>
          <w:rFonts w:ascii="Arial" w:eastAsia="Times New Roman" w:hAnsi="Arial" w:cs="Arial"/>
          <w:b/>
          <w:sz w:val="20"/>
          <w:szCs w:val="20"/>
          <w:lang w:eastAsia="pl-PL"/>
        </w:rPr>
        <w:t>Załącznik nr 6 do SIWZ</w:t>
      </w:r>
    </w:p>
    <w:p w:rsidR="00382278" w:rsidRDefault="00382278" w:rsidP="00382278">
      <w:pPr>
        <w:tabs>
          <w:tab w:val="left" w:pos="7845"/>
        </w:tabs>
        <w:jc w:val="center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9C1D73" w:rsidRDefault="009C1D73" w:rsidP="00382278">
      <w:pPr>
        <w:tabs>
          <w:tab w:val="left" w:pos="7845"/>
        </w:tabs>
        <w:jc w:val="center"/>
        <w:outlineLvl w:val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Opis przedmiotu zamówienia</w:t>
      </w:r>
    </w:p>
    <w:tbl>
      <w:tblPr>
        <w:tblpPr w:leftFromText="141" w:rightFromText="141" w:vertAnchor="page" w:horzAnchor="margin" w:tblpX="-612" w:tblpY="3039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270"/>
        <w:gridCol w:w="7093"/>
        <w:gridCol w:w="1985"/>
        <w:gridCol w:w="3520"/>
      </w:tblGrid>
      <w:tr w:rsidR="009C1D73" w:rsidTr="00F264CE">
        <w:trPr>
          <w:trHeight w:val="53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9C1D73" w:rsidRPr="00BB63B1" w:rsidRDefault="009C1D73" w:rsidP="003822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B63B1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9C1D73" w:rsidRPr="00BB63B1" w:rsidRDefault="009C1D73" w:rsidP="003822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B63B1">
              <w:rPr>
                <w:rFonts w:ascii="Arial" w:hAnsi="Arial" w:cs="Arial"/>
                <w:b/>
                <w:sz w:val="18"/>
                <w:szCs w:val="18"/>
              </w:rPr>
              <w:t>Nazwa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9C1D73" w:rsidRPr="00BB63B1" w:rsidRDefault="009C1D73" w:rsidP="00B562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B63B1">
              <w:rPr>
                <w:rFonts w:ascii="Arial" w:hAnsi="Arial" w:cs="Arial"/>
                <w:b/>
                <w:sz w:val="18"/>
                <w:szCs w:val="18"/>
              </w:rPr>
              <w:t>Opis przedmiotu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9C1D73" w:rsidRPr="00BB63B1" w:rsidRDefault="009C1D73" w:rsidP="0038227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B63B1">
              <w:rPr>
                <w:rFonts w:ascii="Arial" w:hAnsi="Arial" w:cs="Arial"/>
                <w:b/>
                <w:sz w:val="18"/>
                <w:szCs w:val="18"/>
              </w:rPr>
              <w:t>Ilość sztuk/ termin realizacji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9C1D73" w:rsidRPr="00BB63B1" w:rsidRDefault="009C1D73" w:rsidP="000A2331">
            <w:pPr>
              <w:ind w:left="7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B63B1">
              <w:rPr>
                <w:rFonts w:ascii="Arial" w:hAnsi="Arial" w:cs="Arial"/>
                <w:b/>
                <w:sz w:val="18"/>
                <w:szCs w:val="18"/>
              </w:rPr>
              <w:t>Zdjęcie</w:t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tabs>
                <w:tab w:val="left" w:pos="150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Balony + pompka elektryczna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Balony lateksowe, gładkie, w pastelowych kolorach w rozmiarze 12”,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wraz  </w:t>
            </w:r>
            <w:r>
              <w:rPr>
                <w:rFonts w:ascii="Arial" w:hAnsi="Arial" w:cs="Arial"/>
                <w:sz w:val="18"/>
                <w:szCs w:val="18"/>
              </w:rPr>
              <w:br/>
              <w:t>z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patyczkami i zatyczkami. Patyczek + zatyczka w kolorze białym, patyczek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o  długości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ok. 37 cm. Kolor balonów: pastelowy błękitny i/lub pastelowy niebieski i/lub  pastelowy zielony i/lub pastelowy żółty.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balonów we wskazanych kolorach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 zestawie do zamówienia dołączona elektryczna pompka do pompowania balonów. Dwa przyciski: jeden do ciągłego użytkowania, drugi do chwilowego. Pompka podłączana do prądu 220 V.</w:t>
            </w:r>
          </w:p>
          <w:p w:rsidR="009C1D73" w:rsidRDefault="009C1D73" w:rsidP="00B5626A">
            <w:pPr>
              <w:tabs>
                <w:tab w:val="left" w:pos="1557"/>
              </w:tabs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jednokolorowy, jednostronny na balonie </w:t>
            </w:r>
            <w:r>
              <w:rPr>
                <w:rFonts w:ascii="Arial" w:hAnsi="Arial" w:cs="Arial"/>
                <w:sz w:val="18"/>
                <w:szCs w:val="18"/>
              </w:rPr>
              <w:t>- zgodnie z założeniami dotyczącymi oznakowania i kolorystyki zawartymi w Systemie Identyfikacji Wizualnej Województwa Zachodniopomorskiego.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jednokolorowe,</w:t>
            </w:r>
            <w:r>
              <w:rPr>
                <w:rFonts w:ascii="Arial" w:hAnsi="Arial" w:cs="Arial"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jednostronne na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balonie </w:t>
            </w:r>
            <w:r>
              <w:rPr>
                <w:rFonts w:ascii="Arial" w:hAnsi="Arial" w:cs="Arial"/>
                <w:sz w:val="18"/>
                <w:szCs w:val="18"/>
              </w:rPr>
              <w:t>–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1 000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940DF73" wp14:editId="48C93457">
                  <wp:extent cx="1550670" cy="1685925"/>
                  <wp:effectExtent l="0" t="0" r="0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rPr>
          <w:trHeight w:val="84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Bidon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Bidon wykonany ze stali nierdzewnej o pojemności 450 ml, z dziubkiem do picia oraz rurką umożliwiającą łatwiejsze picie w pozycji pionowej butelki o dł. ok. 17,5 cm. Wymiary tuby – ok. 16,5 cm. Bidon wraz z górną plastikową zatyczką ma wysokość ok. 22,4 cm.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Każdy bidon jest pakowany indywidualnie w pudełko dopasowane do wielkości produktu.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biały i/lub srebrny i/lub niebieski i/lub zielony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bidonów we wskazanym kolorze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Grawer laserowy jednostronny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Oznakowanie Unijne jednokolorowe na opakowaniu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 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7DAE478" wp14:editId="437B9E91">
                  <wp:extent cx="1701209" cy="1679789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493" cy="168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Compac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chusteczki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 szt. skompresowanych chusteczek celulozowych w kształcie pigułki w plastikowym opakowaniu. Po dodaniu wody chusteczki pęcznieją.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Rozmiar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chusteczek -  ok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.: 23x23 mm, opakowania – ok. </w:t>
            </w:r>
            <w:r>
              <w:rPr>
                <w:rStyle w:val="pomarancz1"/>
                <w:rFonts w:ascii="Arial" w:hAnsi="Arial" w:cs="Arial"/>
                <w:sz w:val="18"/>
                <w:szCs w:val="18"/>
              </w:rPr>
              <w:t>Ø 23 X 110 mm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Opakowanie typu przeźroczyste i/lub mlecznobiałe, Kolor chusteczek: biały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Do opakowania dołączona instrukcja korzystania z chusteczek.</w:t>
            </w:r>
          </w:p>
          <w:p w:rsidR="009C1D73" w:rsidRDefault="009C1D73" w:rsidP="00B5626A">
            <w:pPr>
              <w:spacing w:before="120" w:after="0" w:line="240" w:lineRule="auto"/>
              <w:jc w:val="both"/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Tuba z chusteczkami zapakowana indywidualnie w woreczek foliowy.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 na tubie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Jednokolorowe oznakowanie Unijne na tubie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</w:t>
            </w:r>
            <w:r w:rsidR="00050598">
              <w:rPr>
                <w:rFonts w:ascii="Arial" w:hAnsi="Arial" w:cs="Arial"/>
                <w:sz w:val="18"/>
                <w:szCs w:val="18"/>
              </w:rPr>
              <w:t>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87F0BBF" wp14:editId="3CF28DE1">
                  <wp:extent cx="1717675" cy="1343660"/>
                  <wp:effectExtent l="0" t="0" r="0" b="889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Długopis z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touchpadem</w:t>
            </w:r>
            <w:proofErr w:type="spellEnd"/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Długopis plastikowy o dł. ok. 12,7 cm zakończony z jednej strony rysikiem do ekranów dotykowych, zaś z drugiej z wysuwanym długopisem, który staje się widzialny, kiedy obróci się długopis. Długopis z chromowanym klipsem. Wkład długopisu: niebieski i/lub czarny. Kolor długopisu: czarny 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 wkładu dopasowany do wielkości długopisu.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Wykonawca zobowiązany jest do uzgodnienia przed dostawą ilości długopisów z wkładem niebieskim i czarnym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 na długopisie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jednokolorowe jednostronne na długopisie </w:t>
            </w:r>
            <w:r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039D55E" wp14:editId="05BB4ED2">
                  <wp:extent cx="127000" cy="1447165"/>
                  <wp:effectExtent l="0" t="0" r="635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Długopis z magnesem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Długopis plastikowy z niebieskim i/lub czarnym wkładem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  z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magnetycznym okrągłym pinem na łańcuszku. Okrągły pin przyczepny do metalu (np. do lodówki). </w:t>
            </w:r>
            <w:r>
              <w:rPr>
                <w:rStyle w:val="pomarancz1"/>
                <w:rFonts w:ascii="Arial" w:hAnsi="Arial" w:cs="Arial"/>
                <w:sz w:val="18"/>
                <w:szCs w:val="18"/>
              </w:rPr>
              <w:t>Wymiar wkładu do długopisu dopasowany do wielkości długopisu.</w:t>
            </w:r>
          </w:p>
          <w:p w:rsidR="009C1D73" w:rsidRDefault="009C1D73" w:rsidP="00B5626A">
            <w:pPr>
              <w:spacing w:before="120" w:after="0" w:line="24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>Wykonawca zobowiązany jest do uzgodnienia przed dostawą ilości długopisów z wkładem niebieskim i/lub czarnym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Kolor długopisu: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biały  z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dodatkami w postaci włącznika/wyłącznika, elementu do którego jest mocowany łańcuszek,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pinu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od spodu itp. w kolorze niebieskim i/lub zielonym i/lub żółtym i/lub białym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4 kolory na pinie oraz na długopisie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długopisie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</w:t>
            </w:r>
            <w:r w:rsidR="00050598">
              <w:rPr>
                <w:rFonts w:ascii="Arial" w:hAnsi="Arial" w:cs="Arial"/>
                <w:sz w:val="18"/>
                <w:szCs w:val="18"/>
              </w:rPr>
              <w:t>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1 000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7DCB6F54" wp14:editId="007AEDB1">
                  <wp:extent cx="1626782" cy="1656852"/>
                  <wp:effectExtent l="0" t="0" r="0" b="63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49" cy="165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Długopis+ ołówek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Komplet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długopis+ołówek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wykonane z kartonowej tuby z papieru po recyklingu z kolorowymi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wykończeniami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 biodegradowalnego plastiku.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Przyciskany długopis i mechaniczny ołówek.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Etui z papieru z recyklingu.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Wkład długopisu: niebieski i/lub czarny</w:t>
            </w:r>
          </w:p>
          <w:p w:rsidR="009C1D73" w:rsidRDefault="009C1D73" w:rsidP="00B5626A">
            <w:pPr>
              <w:spacing w:before="120" w:after="0" w:line="240" w:lineRule="auto"/>
              <w:ind w:left="30" w:hanging="3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Wymiar wkładu do długopisu dopasowany do wielkości długopisu.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Etui dopasowane do wielkości długopisu i ołówka.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 wykończenia długopisu i ołówka: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niebieski  i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/lub zielony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kompletów we wskazanym kolorze.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jednokolorowy  jednostronny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na długopisie i ołówku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dwustronny na etui: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jedna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strona - nadruk jednokolorowy </w:t>
            </w:r>
            <w:r>
              <w:rPr>
                <w:rFonts w:ascii="Arial" w:hAnsi="Arial" w:cs="Arial"/>
                <w:sz w:val="18"/>
                <w:szCs w:val="18"/>
              </w:rPr>
              <w:t>- zgodnie z założeniami dotyczącymi oznakowania i kolorystyki zawartymi w Systemie Identyfikacji Wizualnej Województwa Zachodniopomorskiego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druga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strona - oznakowanie Unijne jednokolorowe</w:t>
            </w:r>
            <w:r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</w:t>
            </w:r>
            <w:r w:rsidR="00050598">
              <w:rPr>
                <w:rFonts w:ascii="Arial" w:hAnsi="Arial" w:cs="Arial"/>
                <w:sz w:val="18"/>
                <w:szCs w:val="18"/>
              </w:rPr>
              <w:t>ca do akceptacji Zamawiającego.</w:t>
            </w:r>
          </w:p>
          <w:p w:rsidR="00BB63B1" w:rsidRDefault="00BB63B1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6FD62AA" wp14:editId="41BED28D">
                  <wp:extent cx="2133907" cy="1424762"/>
                  <wp:effectExtent l="0" t="0" r="0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19" cy="142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7.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Identyfikator do bagażu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Identyfikator do bagażu wykonany z plastiku z wysuwaną tabliczką na dane oraz regulowanym paskiem na zapięcie.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 ok. 7,4 cm x 3,5 cm x 0,5 cm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 identyfikatora: biały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Identyfikator pakowany w pojedyncze woreczki foliowe.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dwustronny :</w:t>
            </w:r>
            <w:proofErr w:type="gramEnd"/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jedna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strona - nadruk 4 kolory 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druga strona - nadruk jednokolorowy - oznakowanie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Unijne </w:t>
            </w:r>
            <w:r>
              <w:rPr>
                <w:rFonts w:ascii="Arial" w:hAnsi="Arial" w:cs="Arial"/>
                <w:sz w:val="18"/>
                <w:szCs w:val="18"/>
              </w:rPr>
              <w:t xml:space="preserve"> -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object w:dxaOrig="3555" w:dyaOrig="2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8pt;height:100.5pt" o:ole="">
                  <v:imagedata r:id="rId20" o:title=""/>
                </v:shape>
                <o:OLEObject Type="Embed" ProgID="PBrush" ShapeID="_x0000_i1026" DrawAspect="Content" ObjectID="_1459054697" r:id="rId21"/>
              </w:object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Klipsy do mocowania ręcznika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Komplet 4 plastikowych bolców do zamocowania ręcznika na plaży.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Wymiary: ok.15,5 cm x 7,5 cm x (1,5-2cm)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Bolec musi posiadać możliwość umieszczenia materiału ręcznika między dwiema płaszczyznami.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Każdy komplet 4 plastikowych bolców zapakowany w opakowaniu.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biały i/lub niebieski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kompletów we wskazanym kolorze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 na górnej powierzchni produktu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Jednokolorowe oznakowanie Unijne na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opakowaniu</w:t>
            </w:r>
            <w:r>
              <w:rPr>
                <w:rFonts w:ascii="Arial" w:hAnsi="Arial" w:cs="Arial"/>
                <w:sz w:val="18"/>
                <w:szCs w:val="18"/>
              </w:rPr>
              <w:t xml:space="preserve"> -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=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kompletów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050598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tabs>
                <w:tab w:val="left" w:pos="25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tabs>
                <w:tab w:val="left" w:pos="25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tabs>
                <w:tab w:val="left" w:pos="25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0A03271" wp14:editId="2CBBF8A9">
                  <wp:extent cx="1677670" cy="1677670"/>
                  <wp:effectExtent l="0" t="0" r="0" b="0"/>
                  <wp:docPr id="22" name="Obraz 22" descr="http://loogo.com.pl/23387-44755-catalog/4-bolce-do-recznika-na-plazy-clipclip-niebie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ogo.com.pl/23387-44755-catalog/4-bolce-do-recznika-na-plazy-clipclip-niebie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Kubek termiczny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Kubek termiczny o pojemności 400 ml wykonany ze stali nierdzewnej o wymiarach: wysokości ok. 19,6 cm, średnica ok. 7,1 cm.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Wnętrze kubka wykonane ze stali nierdzewnej.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Kubek z odkręcaną pokrywą oraz składanym otworem do picia. Kubek z kolorowymi elementami. 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Każdy kubek jest zapakowany indywidualnie w pudełko dopasowane do wielkości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produktu.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biały z niebieskim i/lub zielonym wykończeniem.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Wykonawca zobowiązany jest do uzgodnienia przed produkcją ilości </w:t>
            </w:r>
            <w:proofErr w:type="gramStart"/>
            <w:r>
              <w:rPr>
                <w:rStyle w:val="pomarancz1"/>
                <w:rFonts w:ascii="Arial" w:hAnsi="Arial" w:cs="Arial"/>
                <w:sz w:val="18"/>
                <w:szCs w:val="18"/>
              </w:rPr>
              <w:t>kubków  we</w:t>
            </w:r>
            <w:proofErr w:type="gramEnd"/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wskazanym kolorze.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jednostronny 4 kolory 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Jednokolorowe oznakowanie Unijne na opakowaniu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300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423F3C8B" wp14:editId="0F026F79">
                  <wp:extent cx="1820545" cy="1820545"/>
                  <wp:effectExtent l="0" t="0" r="8255" b="825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10.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Kubek ceramiczny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Kubek ceramiczny biały z prostym uchem o pojemności 330 ml.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Wymiary:  ok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. 10,5 cm wysokość, średnica u dołu ok. 5,6 cm, średnica u góry ok. 8,3 cm.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Każdy kubek jest zapakowany indywidualnie w pudełko dopasowane do wielkości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kubka  z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okienkiem na bocznej ściance pudełka.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4 kolory z zewnątrz z jednej strony kubka oraz jednokolorowy wewnątrz na ściance </w:t>
            </w:r>
            <w:r>
              <w:rPr>
                <w:rFonts w:ascii="Arial" w:hAnsi="Arial" w:cs="Arial"/>
                <w:sz w:val="18"/>
                <w:szCs w:val="18"/>
              </w:rPr>
              <w:t>- zgodnie z założeniami dotyczącymi oznakowa</w:t>
            </w:r>
            <w:r w:rsidR="000A2331">
              <w:rPr>
                <w:rFonts w:ascii="Arial" w:hAnsi="Arial" w:cs="Arial"/>
                <w:sz w:val="18"/>
                <w:szCs w:val="18"/>
              </w:rPr>
              <w:t xml:space="preserve">nia </w:t>
            </w:r>
            <w:r>
              <w:rPr>
                <w:rFonts w:ascii="Arial" w:hAnsi="Arial" w:cs="Arial"/>
                <w:sz w:val="18"/>
                <w:szCs w:val="18"/>
              </w:rPr>
              <w:t xml:space="preserve">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jednokolorowe na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opakowaniu</w:t>
            </w:r>
            <w:r>
              <w:rPr>
                <w:rFonts w:ascii="Arial" w:hAnsi="Arial" w:cs="Arial"/>
                <w:sz w:val="18"/>
                <w:szCs w:val="18"/>
              </w:rPr>
              <w:t xml:space="preserve">  –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B7B39AA" wp14:editId="71601E40">
                  <wp:extent cx="1280160" cy="128016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Koszyk na zakupy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3B1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Ergonomiczny koszyk wykonany z poliestru z termoizolacją, ze składaną aluminiową rączką i zewnętrzną boczną kieszonką zamykaną na zamek błyskawiczny oraz z zamykanym na zamek błyskawiczny wiekiem. Wykonany z bardzo wytrzymałego mater</w:t>
            </w:r>
            <w:r w:rsidR="00BB63B1">
              <w:rPr>
                <w:rFonts w:ascii="Arial" w:hAnsi="Arial" w:cs="Arial"/>
                <w:sz w:val="18"/>
                <w:szCs w:val="18"/>
              </w:rPr>
              <w:t xml:space="preserve">iału, może udźwignąć do 16 kg.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Wymiary: ok. 46 cm x 41cm x 30cm.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granatowy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Każdy koszyk jest zapakowany indywidualnie w foliowy worek dopasowany do wielkości złożonego produktu.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dwustronny: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 jednej stronie nadruk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jednokolorowy  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 xml:space="preserve">na drugiej stronie jednokolorowe oznakowanie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Unijne </w:t>
            </w:r>
            <w:r>
              <w:rPr>
                <w:rFonts w:ascii="Arial" w:hAnsi="Arial" w:cs="Arial"/>
                <w:sz w:val="18"/>
                <w:szCs w:val="18"/>
              </w:rPr>
              <w:t>-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300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F7561E2" wp14:editId="2538CC7B">
                  <wp:extent cx="1499191" cy="1499191"/>
                  <wp:effectExtent l="0" t="0" r="6350" b="635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46" cy="150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12.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Mata plażowa z daszkiem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Mata plażowa z daszkiem, wykonana z elastycznego materiału. Składająca się z 3 części: daszku, podstawy oraz sznurka z rzepami do montażu maty. </w:t>
            </w:r>
            <w:r>
              <w:rPr>
                <w:rFonts w:ascii="Arial" w:hAnsi="Arial" w:cs="Arial"/>
                <w:sz w:val="18"/>
                <w:szCs w:val="18"/>
              </w:rPr>
              <w:br/>
              <w:t>Wymiary: ok. 120x65cm.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niebieski i/lub żółty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mat we wskazanym kolorze.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Maty złożone estetycznie i zapakowane indywidualnie w foliowe woreczki.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 na daszku maty do formatu A4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Jednokolorowe oznakowanie Unijne na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produkcie</w:t>
            </w:r>
            <w:r>
              <w:rPr>
                <w:rFonts w:ascii="Arial" w:hAnsi="Arial" w:cs="Arial"/>
                <w:sz w:val="18"/>
                <w:szCs w:val="18"/>
              </w:rPr>
              <w:t xml:space="preserve"> -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tabs>
                <w:tab w:val="left" w:pos="40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tabs>
                <w:tab w:val="left" w:pos="40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tabs>
                <w:tab w:val="left" w:pos="40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tabs>
                <w:tab w:val="left" w:pos="40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F095910" wp14:editId="74AA6E23">
                  <wp:extent cx="1741170" cy="1311910"/>
                  <wp:effectExtent l="0" t="0" r="0" b="254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Materac dla dzieci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Materac plażowy dla dzieci, materac dmuchany z linką oraz okienkiem, wykonany z PVC.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Wymiary:  ok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. 44 cm x 72 cm.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niebieski i/lub zielony i/lub żółty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Wykonawca zobowiązany jest do uzgodnienia przed produkcją ilości </w:t>
            </w:r>
            <w:proofErr w:type="gramStart"/>
            <w:r>
              <w:rPr>
                <w:rStyle w:val="pomarancz1"/>
                <w:rFonts w:ascii="Arial" w:hAnsi="Arial" w:cs="Arial"/>
                <w:sz w:val="18"/>
                <w:szCs w:val="18"/>
              </w:rPr>
              <w:t>materacy  we</w:t>
            </w:r>
            <w:proofErr w:type="gramEnd"/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wskazanym kolorze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Materace złożone estetycznie i zapakowane indywidualnie w foliowe woreczki.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 na produkcie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Jednokolorowe oznakowanie Unijne na produkcie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Zamawiającego/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9501ED0" wp14:editId="21BAF332">
                  <wp:extent cx="1478915" cy="1478915"/>
                  <wp:effectExtent l="0" t="0" r="6985" b="698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Notes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memo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personalizowany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Notes w twardej lakierowanej okładce, zawiera dwa białe notesy samoprzylepne w różnych rozmiarach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po  50  i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25 karteczek  oraz 25 samoprzylepnych fluorescencyjnych pasków w 5 różnych kolorach. Notesy samoprzylepne oraz okładka zaprojektowane wg indywidualnej grafiki.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Notesy pakowane indywidualnie w woreczki foliowe dopasowane do wielkości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produktu.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Wymiary: ok. 11,5 x 8 cm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4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kolory  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pierwszej stronie okładki oraz na notesach samoprzylepnych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Pr="00BB63B1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 na czwartej stronie okładki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</w:t>
            </w:r>
            <w:r w:rsidR="00BB63B1">
              <w:rPr>
                <w:rFonts w:ascii="Arial" w:hAnsi="Arial" w:cs="Arial"/>
                <w:sz w:val="18"/>
                <w:szCs w:val="18"/>
              </w:rPr>
              <w:t xml:space="preserve">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jednokolorowe na czwartej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stronie  okładki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</w:t>
            </w:r>
            <w:r w:rsidR="00BB63B1">
              <w:rPr>
                <w:rFonts w:ascii="Arial" w:hAnsi="Arial" w:cs="Arial"/>
                <w:sz w:val="18"/>
                <w:szCs w:val="18"/>
              </w:rPr>
              <w:t>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tabs>
                <w:tab w:val="left" w:pos="510"/>
                <w:tab w:val="center" w:pos="2016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tabs>
                <w:tab w:val="left" w:pos="510"/>
                <w:tab w:val="center" w:pos="2016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1C1092A4" wp14:editId="42D67060">
                  <wp:extent cx="1438910" cy="1438910"/>
                  <wp:effectExtent l="0" t="0" r="8890" b="8890"/>
                  <wp:docPr id="16" name="Obraz 16" descr="http://www.zakupyreklamowe.pl/9202588-3566-large/zestaw-karteczek-samoprzylep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zakupyreklamowe.pl/9202588-3566-large/zestaw-karteczek-samoprzylepny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73" w:rsidRDefault="009C1D73" w:rsidP="000A2331">
            <w:pPr>
              <w:tabs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tabs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tabs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15.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Notatnik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Notatnik z miękką okładką z PU, w formacie zbliżonym do A5 z zakładką i elastyczną opaską do zamykania w kolorze okładki. Około 96 kartek.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Kartki: czyste i/lub w linie i/lub w kratkę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 notatnika: zielony i/lub niebieski i/lub granatowy i/lub czarny i/lub biały i/lub żółty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Wykonawca zobowiązany jest do uzgodnienia przed dostawą ilości notatników w wybranym kolorze.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Notatniki pakowane indywidualnie w woreczki foliowe dopasowane do wielkości notesu.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jednostronny na pierwszej stronie okładki notatnika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jednokolorowy  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trzeciej stronie </w:t>
            </w:r>
            <w:r>
              <w:rPr>
                <w:rFonts w:ascii="Arial" w:hAnsi="Arial" w:cs="Arial"/>
                <w:sz w:val="18"/>
                <w:szCs w:val="18"/>
              </w:rPr>
              <w:t xml:space="preserve">okładki  notatnika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- oznakowanie Unijne  </w:t>
            </w:r>
            <w:r>
              <w:rPr>
                <w:rFonts w:ascii="Arial" w:hAnsi="Arial" w:cs="Arial"/>
                <w:sz w:val="18"/>
                <w:szCs w:val="18"/>
              </w:rPr>
              <w:t>–zgodnie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070" w:dyaOrig="2970">
                <v:shape id="_x0000_i1027" type="#_x0000_t75" style="width:103pt;height:148.5pt" o:ole="">
                  <v:imagedata r:id="rId31" o:title=""/>
                </v:shape>
                <o:OLEObject Type="Embed" ProgID="PBrush" ShapeID="_x0000_i1027" DrawAspect="Content" ObjectID="_1459054698" r:id="rId32"/>
              </w:object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16.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Notes z magnesem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Magnes na lodówkę z folii magnetycznej. Wymiary magnesu: ok. 7,5 cm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x 7,5 cm, do magnesu doklejony notatnik o wielkości ok. 7,5 cm x 10,5 cm, ilość kartek w notatniku 50 na tekturowym podkładzie.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Kartki w notesie są białe z kolorowym nadrukiem zaprojektowanym wg indywidualnej grafiki.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Notesy pakowane indywidualnie w woreczki foliowe dopasowane do wielkości notesu.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Notatnik nie zasłaniający magnesu na którym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jest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nadruk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4 kolory  + laminat jednostronny błysk</w:t>
            </w:r>
            <w:r>
              <w:rPr>
                <w:rFonts w:ascii="Arial" w:hAnsi="Arial" w:cs="Arial"/>
                <w:sz w:val="18"/>
                <w:szCs w:val="18"/>
              </w:rPr>
              <w:t xml:space="preserve"> - 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4 kolory na magnesie - oznakowanie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Unijne  </w:t>
            </w:r>
            <w:r>
              <w:rPr>
                <w:rFonts w:ascii="Arial" w:hAnsi="Arial" w:cs="Arial"/>
                <w:sz w:val="18"/>
                <w:szCs w:val="18"/>
              </w:rPr>
              <w:t>–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1 000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7A1E1B3" wp14:editId="585C6D29">
                  <wp:extent cx="1431290" cy="193230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382278">
        <w:trPr>
          <w:trHeight w:val="340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Ołówek z gumką w kształcie rybki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Drewniany ołówek w kolorze niebieskim z </w:t>
            </w:r>
            <w:proofErr w:type="spellStart"/>
            <w:r>
              <w:rPr>
                <w:rStyle w:val="pomarancz1"/>
                <w:rFonts w:ascii="Arial" w:hAnsi="Arial" w:cs="Arial"/>
                <w:sz w:val="18"/>
                <w:szCs w:val="18"/>
              </w:rPr>
              <w:t>mixem</w:t>
            </w:r>
            <w:proofErr w:type="spellEnd"/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10 różnych gumek do ścierania w kształcie rybek, rybki w różnych kształtach i kolorach.  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Kolor ołówka: niebieski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Wymiar </w:t>
            </w:r>
            <w:proofErr w:type="gramStart"/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ołówka : </w:t>
            </w:r>
            <w:proofErr w:type="gramEnd"/>
            <w:r>
              <w:rPr>
                <w:rStyle w:val="pomarancz1"/>
                <w:rFonts w:ascii="Arial" w:hAnsi="Arial" w:cs="Arial"/>
                <w:sz w:val="18"/>
                <w:szCs w:val="18"/>
              </w:rPr>
              <w:t>ok.17,8 cm</w:t>
            </w:r>
          </w:p>
          <w:p w:rsidR="009C1D73" w:rsidRDefault="009C1D73" w:rsidP="00B5626A">
            <w:pPr>
              <w:spacing w:before="120" w:after="0" w:line="24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Wymiar rysika dopasowany do wielkości ołówka.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 na ołówku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Jednokolorowe jednostronne oznakowanie Unijne na ołówku</w:t>
            </w:r>
            <w:r>
              <w:rPr>
                <w:rFonts w:ascii="Arial" w:hAnsi="Arial" w:cs="Arial"/>
                <w:sz w:val="18"/>
                <w:szCs w:val="18"/>
              </w:rPr>
              <w:t>-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</w:t>
            </w:r>
            <w:r w:rsidR="00BB63B1">
              <w:rPr>
                <w:rFonts w:ascii="Arial" w:hAnsi="Arial" w:cs="Arial"/>
                <w:sz w:val="18"/>
                <w:szCs w:val="18"/>
              </w:rPr>
              <w:t>wca do akceptacji Zamawiającego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06" w:rsidRDefault="00F40F06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3 000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D73" w:rsidRPr="00382278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2278"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Pr="00382278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Pr="00382278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Pr="00382278" w:rsidRDefault="009C1D73" w:rsidP="000A2331">
            <w:pPr>
              <w:tabs>
                <w:tab w:val="left" w:pos="300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2278"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CD4B5A1" wp14:editId="3748C55E">
                  <wp:extent cx="1812925" cy="1256030"/>
                  <wp:effectExtent l="0" t="0" r="0" b="1270"/>
                  <wp:docPr id="14" name="Obraz 14" descr="http://www.antrade.com.pl/userfiles/image/kategorie/art_%20szkolne%20i%20dla%20dzieci/szkolne/at7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ntrade.com.pl/userfiles/image/kategorie/art_%20szkolne%20i%20dla%20dzieci/szkolne/at7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 welurowym woreczku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Wodoodporny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 welurowym woreczku z dobranym kolorystycznie zamykającym sznureczkiem.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 obrotowym mechanizmem,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wykonany z aluminium o wymiarach ok. 3,24 cm x 1,235 cm x 0,625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cm . </w:t>
            </w:r>
            <w:proofErr w:type="gramEnd"/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Interfejs USB 2.0. Pojemność 8 GB. Waga 5g.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posiada dożywotnią gwarancję. Do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dołączony jest łańcuszek oraz zawieszka do telefonu komórkowego za pomocą karabińczyka.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pendrive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: srebrny i/lub biały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Kolor welurowego woreczka: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granatowe  i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/lub czarne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USB we wskazanym kolorze</w:t>
            </w:r>
          </w:p>
          <w:p w:rsidR="009C1D73" w:rsidRDefault="009C1D73" w:rsidP="00B5626A">
            <w:pPr>
              <w:spacing w:before="120" w:after="0" w:line="240" w:lineRule="auto"/>
              <w:jc w:val="both"/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Grawer </w:t>
            </w:r>
            <w:proofErr w:type="gramStart"/>
            <w:r>
              <w:rPr>
                <w:rStyle w:val="pomarancz1"/>
                <w:rFonts w:ascii="Arial" w:hAnsi="Arial" w:cs="Arial"/>
                <w:sz w:val="18"/>
                <w:szCs w:val="18"/>
              </w:rPr>
              <w:t>dwustronny  na</w:t>
            </w:r>
            <w:proofErr w:type="gramEnd"/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produkcie </w:t>
            </w:r>
            <w:r>
              <w:rPr>
                <w:rFonts w:ascii="Arial" w:hAnsi="Arial" w:cs="Arial"/>
                <w:sz w:val="18"/>
                <w:szCs w:val="18"/>
              </w:rPr>
              <w:t>- zgodnie z założeniami dotyczącymi oznakowania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BB63B1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object w:dxaOrig="3405" w:dyaOrig="1635">
                <v:shape id="_x0000_i1028" type="#_x0000_t75" style="width:148pt;height:71.5pt" o:ole="">
                  <v:imagedata r:id="rId36" o:title=""/>
                </v:shape>
                <o:OLEObject Type="Embed" ProgID="PBrush" ShapeID="_x0000_i1028" DrawAspect="Content" ObjectID="_1459054699" r:id="rId37"/>
              </w:object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19.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Piłka plażowa nadmuchiwana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Piłka plażowa, dmuchana, w transparentnych kolorach, o średnicy nie mniej niż 28 cm nie więcej niż 40 cm.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niebieski i/lub granatowy i/lub zielony i/lub żółty.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piłek we wskazanym kolorze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Nadruk oznakowania na 1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z  paneli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w jednym kolorze, do uzgodnienia z Zamawiającym.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jednokolorowe</w:t>
            </w:r>
            <w:r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7DC885EE" wp14:editId="10C6F30D">
                  <wp:extent cx="1590040" cy="1463040"/>
                  <wp:effectExtent l="0" t="0" r="0" b="381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Płatki mydlane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25  mydlanych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listków w plastikowym opakowaniu.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Wymiary opakowania :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ok.:  </w:t>
            </w:r>
            <w:r>
              <w:rPr>
                <w:rStyle w:val="pomarancz1"/>
                <w:rFonts w:ascii="Arial" w:hAnsi="Arial" w:cs="Arial"/>
                <w:sz w:val="18"/>
                <w:szCs w:val="18"/>
              </w:rPr>
              <w:t>Ø 65mm</w:t>
            </w:r>
            <w:proofErr w:type="gramEnd"/>
            <w:r>
              <w:rPr>
                <w:rStyle w:val="pomarancz1"/>
                <w:rFonts w:ascii="Arial" w:hAnsi="Arial" w:cs="Arial"/>
                <w:sz w:val="18"/>
                <w:szCs w:val="18"/>
              </w:rPr>
              <w:t>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Kolor opakowania: biały i/lub niebieski </w:t>
            </w:r>
          </w:p>
          <w:p w:rsidR="009C1D73" w:rsidRDefault="009C1D73" w:rsidP="00B5626A">
            <w:pPr>
              <w:spacing w:before="120" w:after="0" w:line="240" w:lineRule="auto"/>
              <w:ind w:left="30" w:hanging="30"/>
              <w:jc w:val="both"/>
              <w:rPr>
                <w:rStyle w:val="pomarancz1"/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Wykonawca zobowiązany jest do uzgodnienia przed produkcją ilości </w:t>
            </w:r>
            <w:proofErr w:type="gramStart"/>
            <w:r>
              <w:rPr>
                <w:rStyle w:val="pomarancz1"/>
                <w:rFonts w:ascii="Arial" w:hAnsi="Arial" w:cs="Arial"/>
                <w:sz w:val="18"/>
                <w:szCs w:val="18"/>
              </w:rPr>
              <w:t>opakowań  we</w:t>
            </w:r>
            <w:proofErr w:type="gramEnd"/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wskazanych kolorach.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dwustronny;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pierwszej stronie nadruk jednokolorowy -</w:t>
            </w:r>
            <w:r>
              <w:rPr>
                <w:rFonts w:ascii="Arial" w:hAnsi="Arial" w:cs="Arial"/>
                <w:sz w:val="18"/>
                <w:szCs w:val="18"/>
              </w:rPr>
              <w:t xml:space="preserve"> zgodnie z założeniami dotyczącymi oznakowania i kolorystyki zawartymi w Systemie Identyfikacji Wizualnej Województwa Zachodniopomorskiego </w:t>
            </w:r>
          </w:p>
          <w:p w:rsidR="009C1D73" w:rsidRPr="00BB63B1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drugiej stronie - oznakowanie Unijne jednokolorowe </w:t>
            </w:r>
            <w:r>
              <w:rPr>
                <w:rFonts w:ascii="Arial" w:hAnsi="Arial" w:cs="Arial"/>
                <w:sz w:val="18"/>
                <w:szCs w:val="18"/>
              </w:rPr>
              <w:t>- zgodnie z założeniami dotyczącymi oznakowania i kolorystyki zawartymi w księdze znaków. Projekt i skład nadruków dostarcza Wykonawca do akceptacji Zamawiającego</w:t>
            </w:r>
            <w:r w:rsidR="00BB63B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B66E94D" wp14:editId="761115EC">
                  <wp:extent cx="1693545" cy="1359535"/>
                  <wp:effectExtent l="0" t="0" r="190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21.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Poduszka na plaże nadmuchiwana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Prostokątna dmuchana poduszka plażowa, wykonana z PVC, o wymiarach: ok. 30 cm x 20 cm x 7 cm. Kolory: niebieski i/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lub  zielony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i/lub żółty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poduszek we wskazanym kolorze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Poduszki  pakowane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indywidualnie w woreczki foliowe.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jednokolorowy jednostronny 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jednokolorowe na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produkcie 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</w:t>
            </w:r>
            <w:r w:rsidR="00BB63B1">
              <w:rPr>
                <w:rFonts w:ascii="Arial" w:hAnsi="Arial" w:cs="Arial"/>
                <w:sz w:val="18"/>
                <w:szCs w:val="18"/>
              </w:rPr>
              <w:t>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tabs>
                <w:tab w:val="left" w:pos="37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tabs>
                <w:tab w:val="left" w:pos="375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882EE9B" wp14:editId="22086B21">
                  <wp:extent cx="1534795" cy="1184910"/>
                  <wp:effectExtent l="0" t="0" r="825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Pojemnik na długopisy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Pojemnik na długopisy w kształcie sześcianu z zegarem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  termometrem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. Podwójna plastikowa obudowa ABS. Do piórnika dołączone 2 baterie.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Wymiary: ok. 9 cm x 9 cm x 9 cm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biały i/lub niebieski i/lub zielony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pojemników we wskazanym kolorze.</w:t>
            </w:r>
          </w:p>
          <w:p w:rsidR="009C1D73" w:rsidRDefault="009C1D73" w:rsidP="00B5626A">
            <w:pPr>
              <w:spacing w:before="120" w:after="0" w:line="24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Pojemniki na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długopisy  pakowane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indywidualnie w pudełka dopasowane do wielkości produktu.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na jednej ze ścianek pojemnika 4 kolory dot. pojemnika na długopisy w kolorze białym - </w:t>
            </w:r>
            <w:r>
              <w:rPr>
                <w:rFonts w:ascii="Arial" w:hAnsi="Arial" w:cs="Arial"/>
                <w:sz w:val="18"/>
                <w:szCs w:val="18"/>
              </w:rPr>
              <w:t xml:space="preserve">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na jednej ze ścianek pojemnika 4 kolory + biały dot. pojemnika na długopisy w kolorze niebieskim i/lub zielonym 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opakowaniu</w:t>
            </w:r>
            <w:r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8029B05" wp14:editId="5701D3F9">
                  <wp:extent cx="1542415" cy="2019935"/>
                  <wp:effectExtent l="0" t="0" r="63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Rozdzielacz USB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(HUB USB)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Rozdzielacz USB (HUB USB) składany w różne kształty z 4 wyjściami USB </w:t>
            </w:r>
            <w:r>
              <w:rPr>
                <w:rFonts w:ascii="Arial" w:hAnsi="Arial" w:cs="Arial"/>
                <w:sz w:val="18"/>
                <w:szCs w:val="18"/>
              </w:rPr>
              <w:br/>
              <w:t>i kablem zakończonym wejściem do USB. Długość kabla: ok. 48 cm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Wymiary: 5cmx5cmx4,5cm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biały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Rozdzielacz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USB  zapakowany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w indywidualne opakowanie.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4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kolory  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górnej powierzchni produktu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opakowaniu</w:t>
            </w:r>
            <w:r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BB63B1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36 dni od zawarcia umowy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7C2DEA65" wp14:editId="088616F6">
                  <wp:extent cx="1329070" cy="1053510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75" cy="105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24.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Ręcznik plażowy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w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kartonowym pudełku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Ręcznik bawełniany, tkany w kolorze niebieskim i/lub zielonym wymiar ok. 90 cm x160 cm, gramatura nie mniej niż 550g, zmiękczany, dwustronnie pętelkowy, dobrze wchłaniający wodę.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niebieski i/lub zielony, farbowanie zbliżone do koloru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Pantone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zielony 361, niebieski 3005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Ręcznik 100% bawełna.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Ilość kolorów: 2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Ręcznik tkany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Pudełko dwuczęściowe, wymiar ok. 35 cm x ok. 27cm x ok. 10 cm wysokości, karton oklejony papierem kreda powlekana 135g, lakier UV.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4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kolory  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opakowania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księdze znaków.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4 kolory na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opakowania</w:t>
            </w:r>
            <w:r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nadruku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Ręcznik plażowy </w:t>
            </w:r>
            <w:r>
              <w:rPr>
                <w:rFonts w:ascii="Arial" w:hAnsi="Arial" w:cs="Arial"/>
                <w:sz w:val="18"/>
                <w:szCs w:val="18"/>
              </w:rPr>
              <w:br/>
              <w:t>w kartonowym pudełku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Ręcznik bawełniany, tkany w kolorze białym, wymiar ok. 90 cm x160 cm, gramatura nie mniej niż 550g, zmiękczany, dwustronnie pętelkowy, dobrze wchłaniający wodę. Ręcznik 100% bawełna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biały </w:t>
            </w:r>
          </w:p>
          <w:p w:rsidR="009C1D73" w:rsidRPr="00BB63B1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białe tło + logo w czterech kolorach, wersja uproszczona. Kolor nici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Pantone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 niebieski 3005, zielo</w:t>
            </w:r>
            <w:r w:rsidR="00BB63B1">
              <w:rPr>
                <w:rFonts w:ascii="Arial" w:hAnsi="Arial" w:cs="Arial"/>
                <w:sz w:val="18"/>
                <w:szCs w:val="18"/>
              </w:rPr>
              <w:t xml:space="preserve">ny 361, żółty 108, </w:t>
            </w:r>
            <w:proofErr w:type="spellStart"/>
            <w:r w:rsidR="00BB63B1">
              <w:rPr>
                <w:rFonts w:ascii="Arial" w:hAnsi="Arial" w:cs="Arial"/>
                <w:sz w:val="18"/>
                <w:szCs w:val="18"/>
              </w:rPr>
              <w:t>Cool</w:t>
            </w:r>
            <w:proofErr w:type="spellEnd"/>
            <w:r w:rsidR="00BB63B1">
              <w:rPr>
                <w:rFonts w:ascii="Arial" w:hAnsi="Arial" w:cs="Arial"/>
                <w:sz w:val="18"/>
                <w:szCs w:val="18"/>
              </w:rPr>
              <w:t xml:space="preserve"> Gray 10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Ręcznik tkany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Pudełko dwuczęściowe, wymiar ok. 35 cm x ok. 27cm x ok. 10 cm wysokości, karton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oklejony papierem kreda powlekana 135g, lakier UV.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4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kolory  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opakowania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księdze znaków.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4 kolory na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opakowania</w:t>
            </w:r>
            <w:r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 Projekt i skład nadruku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100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26.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Smycz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Smycz o szerokości ok.1,5 cm, kolor granatowy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Pantone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534C; CMYK C-100, M-70,Y-0, K-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30). Plastikowy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łącznik - przedłużka, metalowy karabińczyk, dodatkowo zawieszka do telefonu komórkowego. Długość taśmy standardowa (ok. 88 cm)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Znakowanie: nadruk powielonego kilka razy oznakowania na całej powierzchni smyczy, z dwóch stron; metoda sublimacji.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jednokolorowe</w:t>
            </w:r>
            <w:r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Smycz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Smycz o szerokości ok.1,5 cm, kolor biały. Plastikowy łącznik - przedłużka, metalowy karabińczyk, dodatkowo zawieszka do telefonu komórkowego. 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Długość taśmy standardowa (ok. 88 cm)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Znakowanie: nadruk powielonego kilka razy oznakowania na całej powierzchni smyczy, z dwóch stron; metoda sublimacji.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4 kolory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4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kolory</w:t>
            </w:r>
            <w:r>
              <w:rPr>
                <w:rFonts w:ascii="Arial" w:hAnsi="Arial" w:cs="Arial"/>
                <w:sz w:val="18"/>
                <w:szCs w:val="18"/>
              </w:rPr>
              <w:t xml:space="preserve"> – 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księdze znaków.</w:t>
            </w:r>
          </w:p>
          <w:p w:rsidR="009C1D73" w:rsidRDefault="009C1D73" w:rsidP="00B5626A">
            <w:pPr>
              <w:pStyle w:val="Zwykytekst"/>
              <w:tabs>
                <w:tab w:val="left" w:pos="600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rPr>
          <w:trHeight w:val="19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Torba termoizolacyjna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Składana torba chłodząca. Torba wykonana z poliestru, z aluminiową folią od wewnątrz, zamykana na zamek błyskawiczny.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Wymiary: ok. 44 cm x 41 cm x 14 cm.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Torby  pakowane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indywidualnie w woreczki foliowe.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niebieski i/lub zielony i/lub biały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toreb termoizolacyjnych we wskazanym kolorze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Nadruk dwustronny: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jednej stronie nadruk jednokolorowy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drugiej stronie - oznakowanie Unijne jednokolorowe </w:t>
            </w:r>
            <w:r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 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BB63B1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Produkt zgody ze zdjęciem</w:t>
            </w:r>
          </w:p>
          <w:p w:rsidR="009C1D73" w:rsidRDefault="009C1D73" w:rsidP="000A2331">
            <w:pPr>
              <w:tabs>
                <w:tab w:val="left" w:pos="345"/>
                <w:tab w:val="left" w:pos="585"/>
                <w:tab w:val="center" w:pos="2016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tabs>
                <w:tab w:val="left" w:pos="345"/>
                <w:tab w:val="left" w:pos="585"/>
                <w:tab w:val="center" w:pos="2016"/>
                <w:tab w:val="center" w:pos="2196"/>
              </w:tabs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42227B9A" wp14:editId="3FEC906C">
                  <wp:extent cx="1105786" cy="1105786"/>
                  <wp:effectExtent l="0" t="0" r="0" b="0"/>
                  <wp:docPr id="8" name="Obraz 8" descr="http://tanie-gadzety.com/images/bf136f87715a9a4d43876f41b548b7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anie-gadzety.com/images/bf136f87715a9a4d43876f41b548b7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99" cy="110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29.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Torba bawełniana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Torba bawełniana z długimi rączkami. Bawełna 105g/m2. Wymiary: ok. 43 cm x 38 cm x 0,2 cm Kolor: granatowy i/lub niebieski i/lub zielony i/lub żółty 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toreb we wskazanym kolorze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Nadruk  dwustronny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jednokolorowy – logo + oznakowanie Unijne – </w:t>
            </w:r>
            <w:r>
              <w:rPr>
                <w:rFonts w:ascii="Arial" w:hAnsi="Arial" w:cs="Arial"/>
                <w:sz w:val="18"/>
                <w:szCs w:val="18"/>
              </w:rPr>
              <w:t xml:space="preserve">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Torba bawełniana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ecru</w:t>
            </w:r>
            <w:proofErr w:type="spellEnd"/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Torba bawełniana z długimi rączkami. Bawełna 105g/m2.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Wymiary: ok. 43 cm x 38 cm x 0,2 cm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ecru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dwustronny 4 kolory +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biały -  logo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+ oznakowanie Unijne - </w:t>
            </w:r>
            <w:r>
              <w:rPr>
                <w:rFonts w:ascii="Arial" w:hAnsi="Arial" w:cs="Arial"/>
                <w:sz w:val="18"/>
                <w:szCs w:val="18"/>
              </w:rPr>
              <w:t xml:space="preserve">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51A566C" wp14:editId="5E720F53">
                  <wp:extent cx="492760" cy="1009650"/>
                  <wp:effectExtent l="0" t="0" r="254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Torba  bawełniana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A4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Torba bawełniana z krótkimi uszami o wymiarach zbliżonych do formatu A4,wykonana z materiału o gramaturze 150 g/m2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granatowy i/lub niebieski i/lub zielony i/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lub  żółty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toreb we wskazanym kolorze.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Nadruk  dwustronny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jednokolorowy - logo + oznakowanie Unijne </w:t>
            </w:r>
            <w:r>
              <w:rPr>
                <w:rFonts w:ascii="Arial" w:hAnsi="Arial" w:cs="Arial"/>
                <w:sz w:val="18"/>
                <w:szCs w:val="18"/>
              </w:rPr>
              <w:t xml:space="preserve">- oznakowanie unijne oraz logo 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  <w:p w:rsidR="00BB63B1" w:rsidRDefault="00BB63B1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0C241CA" wp14:editId="37628E4B">
                  <wp:extent cx="882650" cy="92265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32.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Torba  bawełniana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A4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ecru</w:t>
            </w:r>
            <w:proofErr w:type="spellEnd"/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Torba bawełniana z krótkimi uszami o wymiarach zbliżonych do formatu A4,wykonana z materiału o gramaturze 150 g/m2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ecru</w:t>
            </w:r>
            <w:proofErr w:type="spellEnd"/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Nadruk  dwustronny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4 kolory + biały -logo + oznakowanie Unijne  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</w:t>
            </w:r>
            <w:r w:rsidR="00BB63B1">
              <w:rPr>
                <w:rFonts w:ascii="Arial" w:hAnsi="Arial" w:cs="Arial"/>
                <w:sz w:val="18"/>
                <w:szCs w:val="18"/>
              </w:rPr>
              <w:t xml:space="preserve">tarcza Wykonawca do akceptacji </w:t>
            </w:r>
            <w:r>
              <w:rPr>
                <w:rFonts w:ascii="Arial" w:hAnsi="Arial" w:cs="Arial"/>
                <w:sz w:val="18"/>
                <w:szCs w:val="18"/>
              </w:rPr>
              <w:t>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Wodoodporne etui na dokumenty/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telefon</w:t>
            </w:r>
            <w:proofErr w:type="gramEnd"/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Wodoodporne etui z PVC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na  dokumenty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 telefon. Wykonane z transparentnego tworzywa PVC, posiadające sznurek na szyję, zapięcie na rzep i/lub na zatrzask uniemożliwiające dostanie się wody do środka etui.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Wymiary: ok. 24 cm x 15 cm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biały / transparentny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Etui pakowane indywidualnie w foliowe woreczki dopasowane do wielkości produktu. 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dwustronny: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jednej stronie – nadruk 4 kolory 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na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drugiej stronie - nadruk jednokolorowy, oznakowanie Unijne </w:t>
            </w:r>
            <w:r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D5A33" wp14:editId="54EA1F48">
                  <wp:extent cx="763270" cy="114490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rPr>
          <w:trHeight w:val="160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Worek żeglarski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Worek żeglarski wykonany z materiału non-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woven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80 g. Worek posiada dobrany kolorystycznie zamykający sznurek.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Wymiary: ok. 33 cm x 42 cm.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niebieski i/lub zielony i/lub żółty i/lub granatowy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Wykonawca zobowiązany jest do uzgodnienia przed produkcją ilości worków </w:t>
            </w:r>
            <w:proofErr w:type="gramStart"/>
            <w:r>
              <w:rPr>
                <w:rStyle w:val="pomarancz1"/>
                <w:rFonts w:ascii="Arial" w:hAnsi="Arial" w:cs="Arial"/>
                <w:sz w:val="18"/>
                <w:szCs w:val="18"/>
              </w:rPr>
              <w:t>żeglarskich  we</w:t>
            </w:r>
            <w:proofErr w:type="gramEnd"/>
            <w:r>
              <w:rPr>
                <w:rStyle w:val="pomarancz1"/>
                <w:rFonts w:ascii="Arial" w:hAnsi="Arial" w:cs="Arial"/>
                <w:sz w:val="18"/>
                <w:szCs w:val="18"/>
              </w:rPr>
              <w:t xml:space="preserve"> wskazanym kolorze</w:t>
            </w:r>
          </w:p>
          <w:p w:rsidR="009C1D73" w:rsidRPr="00BB63B1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Nadruk jednokolorowy jednostronny</w:t>
            </w:r>
            <w:r>
              <w:rPr>
                <w:rFonts w:ascii="Arial" w:hAnsi="Arial" w:cs="Arial"/>
                <w:sz w:val="18"/>
                <w:szCs w:val="18"/>
              </w:rPr>
              <w:t xml:space="preserve"> - zgodnie z założeniami dotyczącymi oznakowania i kolorystyki zawartymi w Systemie Identyfikacji Wizualnej Województwa Zachodniopomors</w:t>
            </w:r>
            <w:r w:rsidR="00BB63B1">
              <w:rPr>
                <w:rFonts w:ascii="Arial" w:hAnsi="Arial" w:cs="Arial"/>
                <w:sz w:val="18"/>
                <w:szCs w:val="18"/>
              </w:rPr>
              <w:t xml:space="preserve">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jednostronne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9CF6701" wp14:editId="34AF6DE7">
                  <wp:extent cx="993775" cy="993775"/>
                  <wp:effectExtent l="0" t="0" r="0" b="0"/>
                  <wp:docPr id="4" name="Obraz 4" descr="http://reklamowegadzety.com/user/images/MO8031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eklamowegadzety.com/user/images/MO8031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35.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Worek do kajaka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3B1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Worek do kajaka, wykonany z tworzywa PVC, w 100% wodoszczelny.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Zawijane zapięcie (np. typu TOP-OPEN) zakończone klamrą. </w:t>
            </w:r>
            <w:r>
              <w:rPr>
                <w:rFonts w:ascii="Arial" w:hAnsi="Arial" w:cs="Arial"/>
                <w:sz w:val="18"/>
                <w:szCs w:val="18"/>
              </w:rPr>
              <w:br/>
              <w:t>Worek posi</w:t>
            </w:r>
            <w:r w:rsidR="00BB63B1">
              <w:rPr>
                <w:rFonts w:ascii="Arial" w:hAnsi="Arial" w:cs="Arial"/>
                <w:sz w:val="18"/>
                <w:szCs w:val="18"/>
              </w:rPr>
              <w:t>ada pasek z regulacją długości.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Pojemność 30 litrów.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niebieski i/lub zielony i/lub żółty i/lub biały i/lub granatowy i/lub czarny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worków do kajaka we wskazanym kolorze</w:t>
            </w:r>
          </w:p>
          <w:p w:rsidR="009C1D73" w:rsidRDefault="009C1D73" w:rsidP="00B5626A">
            <w:pPr>
              <w:spacing w:before="120" w:after="0" w:line="240" w:lineRule="auto"/>
              <w:jc w:val="both"/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Worek zapakowany w indywidualne opakowanie.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jednokolorowy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jednostronny</w:t>
            </w:r>
            <w:r>
              <w:rPr>
                <w:rFonts w:ascii="Arial" w:hAnsi="Arial" w:cs="Arial"/>
                <w:sz w:val="18"/>
                <w:szCs w:val="18"/>
              </w:rPr>
              <w:t xml:space="preserve">  - zgodnie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Oznakowanie Unijne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jednokolorowe  jednostronne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na produkcie</w:t>
            </w:r>
            <w:r>
              <w:rPr>
                <w:rFonts w:ascii="Arial" w:hAnsi="Arial" w:cs="Arial"/>
                <w:sz w:val="18"/>
                <w:szCs w:val="18"/>
              </w:rPr>
              <w:t>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3615" w:dyaOrig="2205">
                <v:shape id="_x0000_i1029" type="#_x0000_t75" style="width:181pt;height:110.5pt" o:ole="">
                  <v:imagedata r:id="rId49" o:title=""/>
                </v:shape>
                <o:OLEObject Type="Embed" ProgID="PBrush" ShapeID="_x0000_i1029" DrawAspect="Content" ObjectID="_1459054700" r:id="rId50"/>
              </w:object>
            </w:r>
          </w:p>
        </w:tc>
      </w:tr>
      <w:tr w:rsidR="009C1D73" w:rsidTr="00F264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Waga do bagażu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Waga do bagażu w obudowie ABS. Max ciężar 40 kg. Zasilana na 1 baterię, dołączoną do wagi.  Każda waga jest indywidualnie pakowana w pudełko dopasowane do wielkości produktu.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srebrny i/lub biały i/lub zielony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Style w:val="pomarancz1"/>
              </w:rPr>
            </w:pPr>
            <w:r>
              <w:rPr>
                <w:rStyle w:val="pomarancz1"/>
                <w:rFonts w:ascii="Arial" w:hAnsi="Arial" w:cs="Arial"/>
                <w:sz w:val="18"/>
                <w:szCs w:val="18"/>
              </w:rPr>
              <w:t>Wykonawca zobowiązany jest do uzgodnienia przed produkcją ilości wag we wskazanym kolorze</w:t>
            </w:r>
          </w:p>
          <w:p w:rsidR="009C1D73" w:rsidRDefault="009C1D73" w:rsidP="00B5626A">
            <w:pPr>
              <w:spacing w:before="120" w:after="0" w:line="240" w:lineRule="auto"/>
              <w:jc w:val="both"/>
            </w:pPr>
            <w:proofErr w:type="spellStart"/>
            <w:r>
              <w:rPr>
                <w:rFonts w:ascii="Arial" w:hAnsi="Arial" w:cs="Arial"/>
                <w:sz w:val="18"/>
                <w:szCs w:val="18"/>
                <w:u w:val="single"/>
              </w:rPr>
              <w:t>Tampodruk</w:t>
            </w:r>
            <w:proofErr w:type="spell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4 kolory dot. wagi w kolorze białym- </w:t>
            </w:r>
            <w:r>
              <w:rPr>
                <w:rFonts w:ascii="Arial" w:hAnsi="Arial" w:cs="Arial"/>
                <w:sz w:val="18"/>
                <w:szCs w:val="18"/>
              </w:rPr>
              <w:t xml:space="preserve">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u w:val="single"/>
              </w:rPr>
              <w:t>Tampodruk</w:t>
            </w:r>
            <w:proofErr w:type="spell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4 kolory + biały dot. wagi w kolorze srebrnym i/lub zielonym </w:t>
            </w:r>
            <w:r>
              <w:rPr>
                <w:rFonts w:ascii="Arial" w:hAnsi="Arial" w:cs="Arial"/>
                <w:sz w:val="18"/>
                <w:szCs w:val="18"/>
              </w:rPr>
              <w:t>- zgodnie z założeniami dotyczącymi oznakowania i kolorys</w:t>
            </w:r>
            <w:r w:rsidR="00BB63B1">
              <w:rPr>
                <w:rFonts w:ascii="Arial" w:hAnsi="Arial" w:cs="Arial"/>
                <w:sz w:val="18"/>
                <w:szCs w:val="18"/>
              </w:rPr>
              <w:t xml:space="preserve">tyki </w:t>
            </w:r>
            <w:proofErr w:type="gramStart"/>
            <w:r w:rsidR="00BB63B1">
              <w:rPr>
                <w:rFonts w:ascii="Arial" w:hAnsi="Arial" w:cs="Arial"/>
                <w:sz w:val="18"/>
                <w:szCs w:val="18"/>
              </w:rPr>
              <w:t xml:space="preserve">zawartymi 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Oznakowanie Unijne jednokolorowe na opakowaniu</w:t>
            </w:r>
            <w:r>
              <w:rPr>
                <w:rFonts w:ascii="Arial" w:hAnsi="Arial" w:cs="Arial"/>
                <w:sz w:val="18"/>
                <w:szCs w:val="18"/>
              </w:rPr>
              <w:t xml:space="preserve"> – zgodnie z założeniami dotyczącymi oznakowania i kolorystyki zawartymi w księdze znaków.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EAE1DBA" wp14:editId="58B76207">
                  <wp:extent cx="1860550" cy="1860550"/>
                  <wp:effectExtent l="0" t="0" r="635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73" w:rsidTr="00F264CE">
        <w:trPr>
          <w:trHeight w:val="29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37.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Zawieszka zapachowa do samochodu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D73" w:rsidRDefault="009C1D73" w:rsidP="00B5626A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Okrągła zawieszka zapachowa do samochodu z indywidualną szatą graficzną w pełnym kolorze. Zawieszka zawiera 2 ml olejku zapachowego. Każda zawieszka zapachowa może być przymocowana do kartonika z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eurodziurką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Prosty do zawieszenia na różnego rodzaju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ekspozytorach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Zawieszka pakowana indywidualnie w woreczek foliowy, dopasowany do wielkości zawieszki.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Wymiar:  70 mm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x 70mm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Nadruk dwustronny 4 </w:t>
            </w:r>
            <w:proofErr w:type="gramStart"/>
            <w:r>
              <w:rPr>
                <w:rFonts w:ascii="Arial" w:hAnsi="Arial" w:cs="Arial"/>
                <w:sz w:val="18"/>
                <w:szCs w:val="18"/>
                <w:u w:val="single"/>
              </w:rPr>
              <w:t>kolory  - logo</w:t>
            </w:r>
            <w:proofErr w:type="gramEnd"/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+ oznakowanie Unijne - </w:t>
            </w:r>
            <w:r>
              <w:rPr>
                <w:rFonts w:ascii="Arial" w:hAnsi="Arial" w:cs="Arial"/>
                <w:sz w:val="18"/>
                <w:szCs w:val="18"/>
              </w:rPr>
              <w:t xml:space="preserve">- zgodnie z założeniami dotyczącymi oznakowania i kolorystyki zawartymi w Systemie Identyfikacji Wizualnej Województwa Zachodniopomorskiego </w:t>
            </w:r>
          </w:p>
          <w:p w:rsidR="009C1D73" w:rsidRDefault="009C1D73" w:rsidP="00B5626A">
            <w:pPr>
              <w:spacing w:before="12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1 500 szt.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36 dni od zawarcia umowy</w:t>
            </w:r>
          </w:p>
          <w:p w:rsidR="009C1D73" w:rsidRDefault="009C1D73" w:rsidP="00382278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C1D73" w:rsidRDefault="009C1D73" w:rsidP="000A233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22241350" wp14:editId="5D05A181">
                  <wp:extent cx="1097280" cy="1192530"/>
                  <wp:effectExtent l="0" t="0" r="762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D73" w:rsidRDefault="009C1D73" w:rsidP="00B5626A">
      <w:pPr>
        <w:tabs>
          <w:tab w:val="left" w:pos="7845"/>
        </w:tabs>
        <w:spacing w:before="120" w:after="0" w:line="240" w:lineRule="auto"/>
        <w:ind w:right="-995"/>
        <w:jc w:val="both"/>
        <w:rPr>
          <w:rFonts w:ascii="Arial" w:hAnsi="Arial" w:cs="Arial"/>
          <w:sz w:val="18"/>
          <w:szCs w:val="18"/>
        </w:rPr>
      </w:pPr>
    </w:p>
    <w:p w:rsidR="009C1D73" w:rsidRDefault="009C1D73" w:rsidP="00B5626A">
      <w:pPr>
        <w:numPr>
          <w:ilvl w:val="0"/>
          <w:numId w:val="28"/>
        </w:numPr>
        <w:tabs>
          <w:tab w:val="left" w:pos="0"/>
        </w:tabs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Zamawiający dopuszcza odchylenia w rozmiarach produktów + / - 10%. Zapis dotyczy zarówno wartości określonych (np. smycz o szerokości 1,5cm), jak i o nie doprecyzowanym rozmiarze (zapis typu: „ok</w:t>
      </w:r>
      <w:proofErr w:type="gramStart"/>
      <w:r>
        <w:rPr>
          <w:rFonts w:ascii="Arial" w:hAnsi="Arial" w:cs="Arial"/>
          <w:sz w:val="18"/>
          <w:szCs w:val="18"/>
        </w:rPr>
        <w:t>.”). W</w:t>
      </w:r>
      <w:proofErr w:type="gramEnd"/>
      <w:r>
        <w:rPr>
          <w:rFonts w:ascii="Arial" w:hAnsi="Arial" w:cs="Arial"/>
          <w:sz w:val="18"/>
          <w:szCs w:val="18"/>
        </w:rPr>
        <w:t xml:space="preserve"> przypadku gdy dopuszczalny rozmiar produktu jest określony w przedziale np.: 31-35 cm – zasada dopuszczalnego odchylenia nie będzie stosowana.</w:t>
      </w:r>
    </w:p>
    <w:p w:rsidR="009C1D73" w:rsidRDefault="009C1D73" w:rsidP="00B5626A">
      <w:pPr>
        <w:numPr>
          <w:ilvl w:val="0"/>
          <w:numId w:val="28"/>
        </w:numPr>
        <w:tabs>
          <w:tab w:val="left" w:pos="0"/>
        </w:tabs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Poprzez nadruk 4 kolory Zamawiający rozumie wersję 4 kolory CMYK lub SPOT wykonany w całości techniką poligraficzną. </w:t>
      </w:r>
    </w:p>
    <w:p w:rsidR="009C1D73" w:rsidRDefault="009C1D73" w:rsidP="00B5626A">
      <w:pPr>
        <w:numPr>
          <w:ilvl w:val="0"/>
          <w:numId w:val="28"/>
        </w:numPr>
        <w:tabs>
          <w:tab w:val="left" w:pos="0"/>
        </w:tabs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Poprzez nadruk 4 kolory + biały Zamawiający rozumie wersję 4 kolory CMYK lub SPOT + biały poddruk wykonany w całości techniką poligraficzną</w:t>
      </w:r>
    </w:p>
    <w:p w:rsidR="009C1D73" w:rsidRDefault="009C1D73" w:rsidP="00B5626A">
      <w:pPr>
        <w:numPr>
          <w:ilvl w:val="0"/>
          <w:numId w:val="28"/>
        </w:numPr>
        <w:tabs>
          <w:tab w:val="left" w:pos="426"/>
        </w:tabs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Zamawiający wymaga dostosowania wielkości powierzchni logotypów do rozmiarów produktów.</w:t>
      </w:r>
    </w:p>
    <w:p w:rsidR="009C1D73" w:rsidRDefault="009C1D73" w:rsidP="00B5626A">
      <w:pPr>
        <w:tabs>
          <w:tab w:val="left" w:pos="0"/>
        </w:tabs>
        <w:spacing w:before="120"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</w:p>
    <w:p w:rsidR="009C1D73" w:rsidRDefault="009C1D73" w:rsidP="00B5626A">
      <w:pPr>
        <w:spacing w:before="120" w:after="0" w:line="240" w:lineRule="auto"/>
        <w:ind w:left="360"/>
        <w:jc w:val="both"/>
        <w:outlineLvl w:val="0"/>
        <w:rPr>
          <w:rFonts w:ascii="Arial" w:hAnsi="Arial" w:cs="Arial"/>
          <w:sz w:val="18"/>
          <w:szCs w:val="18"/>
        </w:rPr>
        <w:sectPr w:rsidR="009C1D73" w:rsidSect="009C1D7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18"/>
          <w:szCs w:val="18"/>
        </w:rPr>
        <w:t>CPV - 22462000-6 – Materiały reklamowe</w:t>
      </w:r>
    </w:p>
    <w:p w:rsidR="009C1D73" w:rsidRDefault="006D0ABD" w:rsidP="00B5626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762F4B03" wp14:editId="0F5DBAD6">
            <wp:extent cx="5741035" cy="8585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73" w:rsidRDefault="009C1D73" w:rsidP="00B5626A">
      <w:pPr>
        <w:tabs>
          <w:tab w:val="left" w:pos="5740"/>
        </w:tabs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:rsidR="009C1D73" w:rsidRDefault="009C1D73" w:rsidP="00B5626A">
      <w:pPr>
        <w:pStyle w:val="Nagwek2"/>
        <w:spacing w:line="276" w:lineRule="auto"/>
        <w:jc w:val="both"/>
        <w:rPr>
          <w:rFonts w:ascii="Arial" w:hAnsi="Arial" w:cs="Arial"/>
          <w:b w:val="0"/>
          <w:sz w:val="20"/>
          <w:szCs w:val="20"/>
        </w:rPr>
      </w:pPr>
    </w:p>
    <w:p w:rsidR="009C1D73" w:rsidRDefault="006D0ABD" w:rsidP="000A2331">
      <w:pPr>
        <w:pStyle w:val="Nagwek2"/>
        <w:spacing w:before="12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7 do SIWZ</w:t>
      </w:r>
    </w:p>
    <w:p w:rsidR="006D0ABD" w:rsidRPr="006D0ABD" w:rsidRDefault="006D0ABD" w:rsidP="00B5626A">
      <w:pPr>
        <w:spacing w:before="120" w:after="0" w:line="240" w:lineRule="auto"/>
        <w:jc w:val="both"/>
        <w:rPr>
          <w:lang w:eastAsia="pl-PL"/>
        </w:rPr>
      </w:pPr>
    </w:p>
    <w:p w:rsidR="009C1D73" w:rsidRDefault="009C1D73" w:rsidP="000A2331">
      <w:pPr>
        <w:pStyle w:val="Nagwek2"/>
        <w:spacing w:before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UMOWA NR …………/</w:t>
      </w:r>
      <w:proofErr w:type="spellStart"/>
      <w:r>
        <w:rPr>
          <w:rFonts w:ascii="Arial" w:hAnsi="Arial" w:cs="Arial"/>
          <w:sz w:val="20"/>
          <w:szCs w:val="20"/>
        </w:rPr>
        <w:t>WTGiP</w:t>
      </w:r>
      <w:proofErr w:type="spellEnd"/>
      <w:r>
        <w:rPr>
          <w:rFonts w:ascii="Arial" w:hAnsi="Arial" w:cs="Arial"/>
          <w:sz w:val="20"/>
          <w:szCs w:val="20"/>
        </w:rPr>
        <w:t>-I/2014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zawarta</w:t>
      </w:r>
      <w:proofErr w:type="gramEnd"/>
      <w:r>
        <w:rPr>
          <w:rFonts w:ascii="Arial" w:hAnsi="Arial" w:cs="Arial"/>
          <w:sz w:val="20"/>
          <w:szCs w:val="20"/>
        </w:rPr>
        <w:t xml:space="preserve"> w dniu ……………………………… 2014 r. w Szczecinie pomiędzy: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Województwem Zachodniopomorskim</w:t>
      </w:r>
      <w:r>
        <w:rPr>
          <w:rFonts w:ascii="Arial" w:hAnsi="Arial" w:cs="Arial"/>
          <w:sz w:val="20"/>
          <w:szCs w:val="20"/>
        </w:rPr>
        <w:t xml:space="preserve"> z siedzibą w Szczecinie przy ul. </w:t>
      </w:r>
      <w:proofErr w:type="gramStart"/>
      <w:r>
        <w:rPr>
          <w:rFonts w:ascii="Arial" w:hAnsi="Arial" w:cs="Arial"/>
          <w:sz w:val="20"/>
          <w:szCs w:val="20"/>
        </w:rPr>
        <w:t>Korsarzy 34,  reprezentowanym</w:t>
      </w:r>
      <w:proofErr w:type="gramEnd"/>
      <w:r>
        <w:rPr>
          <w:rFonts w:ascii="Arial" w:hAnsi="Arial" w:cs="Arial"/>
          <w:sz w:val="20"/>
          <w:szCs w:val="20"/>
        </w:rPr>
        <w:t xml:space="preserve"> przez Zarząd Województwa Zachodniopomorskiego, w imieniu którego działają:</w:t>
      </w:r>
    </w:p>
    <w:p w:rsidR="009C1D73" w:rsidRDefault="00BB63B1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………………………………………… - </w:t>
      </w:r>
      <w:r w:rsidR="009C1D73">
        <w:rPr>
          <w:rFonts w:ascii="Arial" w:hAnsi="Arial" w:cs="Arial"/>
          <w:sz w:val="20"/>
          <w:szCs w:val="20"/>
        </w:rPr>
        <w:t>………………………..Województwa Zachodniopomorskiego,</w:t>
      </w:r>
    </w:p>
    <w:p w:rsidR="009C1D73" w:rsidRDefault="00BB63B1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2)…..…………………………..………….- …</w:t>
      </w:r>
      <w:r w:rsidR="009C1D73">
        <w:rPr>
          <w:rFonts w:ascii="Arial" w:hAnsi="Arial" w:cs="Arial"/>
          <w:sz w:val="20"/>
          <w:szCs w:val="20"/>
        </w:rPr>
        <w:t>…………………......Województwa Zachodniopomorskiego,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zwanym</w:t>
      </w:r>
      <w:proofErr w:type="gramEnd"/>
      <w:r>
        <w:rPr>
          <w:rFonts w:ascii="Arial" w:hAnsi="Arial" w:cs="Arial"/>
          <w:sz w:val="20"/>
          <w:szCs w:val="20"/>
        </w:rPr>
        <w:t xml:space="preserve"> dalej </w:t>
      </w:r>
      <w:r>
        <w:rPr>
          <w:rFonts w:ascii="Arial" w:hAnsi="Arial" w:cs="Arial"/>
          <w:b/>
          <w:bCs/>
          <w:sz w:val="20"/>
          <w:szCs w:val="20"/>
        </w:rPr>
        <w:t>Zamawiającym</w:t>
      </w:r>
    </w:p>
    <w:p w:rsidR="009C1D73" w:rsidRDefault="009C1D73" w:rsidP="00B5626A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9C1D73" w:rsidRDefault="009C1D73" w:rsidP="00B5626A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…………………………………………………………………………………………………………………………………………………………………………………………………………………………………………….., 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zwanym</w:t>
      </w:r>
      <w:proofErr w:type="gramEnd"/>
      <w:r>
        <w:rPr>
          <w:rFonts w:ascii="Arial" w:hAnsi="Arial" w:cs="Arial"/>
          <w:sz w:val="20"/>
          <w:szCs w:val="20"/>
        </w:rPr>
        <w:t xml:space="preserve"> dalej </w:t>
      </w:r>
      <w:r>
        <w:rPr>
          <w:rFonts w:ascii="Arial" w:hAnsi="Arial" w:cs="Arial"/>
          <w:b/>
          <w:bCs/>
          <w:sz w:val="20"/>
          <w:szCs w:val="20"/>
        </w:rPr>
        <w:t>Wykonawcą</w:t>
      </w:r>
    </w:p>
    <w:p w:rsidR="009C1D73" w:rsidRDefault="009C1D73" w:rsidP="00B5626A">
      <w:pPr>
        <w:pStyle w:val="Tekstpodstawowy2"/>
        <w:spacing w:before="1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Niniejsza umowa zostaje zawarta w wyniku przeprowadzonego przez Zamawiającego postępowania</w:t>
      </w:r>
      <w:r>
        <w:rPr>
          <w:rFonts w:ascii="Arial" w:hAnsi="Arial" w:cs="Arial"/>
          <w:sz w:val="20"/>
          <w:szCs w:val="20"/>
        </w:rPr>
        <w:br/>
        <w:t xml:space="preserve">o udzielenie zamówienia publicznego w trybie przetargu nieograniczonego </w:t>
      </w:r>
      <w:r>
        <w:rPr>
          <w:rFonts w:ascii="Arial" w:hAnsi="Arial" w:cs="Arial"/>
          <w:i/>
          <w:sz w:val="20"/>
          <w:szCs w:val="20"/>
        </w:rPr>
        <w:t>poniżej</w:t>
      </w:r>
      <w:r>
        <w:rPr>
          <w:rFonts w:ascii="Arial" w:hAnsi="Arial" w:cs="Arial"/>
          <w:sz w:val="20"/>
          <w:szCs w:val="20"/>
        </w:rPr>
        <w:t xml:space="preserve"> 207. 000 euro</w:t>
      </w:r>
      <w:proofErr w:type="gramStart"/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br/>
        <w:t>na</w:t>
      </w:r>
      <w:proofErr w:type="gramEnd"/>
      <w:r>
        <w:rPr>
          <w:rFonts w:ascii="Arial" w:hAnsi="Arial" w:cs="Arial"/>
          <w:sz w:val="20"/>
          <w:szCs w:val="20"/>
        </w:rPr>
        <w:t xml:space="preserve"> podstawie ustawy z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29 stycznia 2004 r. Prawo zamówień publicznych (Dz. U. </w:t>
      </w:r>
      <w:proofErr w:type="gramStart"/>
      <w:r>
        <w:rPr>
          <w:rFonts w:ascii="Arial" w:hAnsi="Arial" w:cs="Arial"/>
          <w:sz w:val="20"/>
          <w:szCs w:val="20"/>
        </w:rPr>
        <w:t>z</w:t>
      </w:r>
      <w:proofErr w:type="gramEnd"/>
      <w:r>
        <w:rPr>
          <w:rFonts w:ascii="Arial" w:hAnsi="Arial" w:cs="Arial"/>
          <w:sz w:val="20"/>
          <w:szCs w:val="20"/>
        </w:rPr>
        <w:t xml:space="preserve"> 2013 r., </w:t>
      </w:r>
      <w:r>
        <w:rPr>
          <w:rFonts w:ascii="Arial" w:hAnsi="Arial" w:cs="Arial"/>
          <w:sz w:val="20"/>
          <w:szCs w:val="20"/>
        </w:rPr>
        <w:br/>
        <w:t>poz. 907), w którym oferta złożona przez Wykonawcę została uznana za najkorzystniejszą.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C1D73" w:rsidRDefault="00BB63B1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1</w:t>
      </w:r>
    </w:p>
    <w:p w:rsidR="009C1D73" w:rsidRDefault="009C1D73" w:rsidP="00B5626A">
      <w:pPr>
        <w:numPr>
          <w:ilvl w:val="0"/>
          <w:numId w:val="16"/>
        </w:numPr>
        <w:tabs>
          <w:tab w:val="num" w:pos="360"/>
        </w:tabs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zamawia, a Wykonawca zobowiązuje się wykonać materiały promocyjno-reklamowe dla Województwa Zachodniopomorskiego (dalej: Materiały) zgodnie z postanowieniami § 2. Szczegółowy zakres rzeczowy przedmiotu zamówienia, w tym w szczególności rodzaj, ilość, dokładny opis Materiałów oraz termin ich dostarczenia został określony w Części I Specyfikacji Istotnych Warunków Zamówienia pt.: „Opis przedmiotu zamówienia” (dalej: SIWZ) oraz w ofercie Wykonawcy: „Formularz nr 1 – oferta cenowa” (dalej: Oferta). SIWZ i Oferta stanowią odpowiednio załącznik nr 1 i 2 do niniejszej Umowy.  </w:t>
      </w:r>
    </w:p>
    <w:p w:rsidR="009C1D73" w:rsidRDefault="009C1D73" w:rsidP="00B5626A">
      <w:pPr>
        <w:numPr>
          <w:ilvl w:val="0"/>
          <w:numId w:val="16"/>
        </w:numPr>
        <w:tabs>
          <w:tab w:val="num" w:pos="426"/>
        </w:tabs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terminie określonym w SIWZ, Wykonawca zobowiązuje się dostarczyć Materiały na swój koszt </w:t>
      </w:r>
      <w:r>
        <w:rPr>
          <w:rFonts w:ascii="Arial" w:hAnsi="Arial" w:cs="Arial"/>
          <w:sz w:val="20"/>
          <w:szCs w:val="20"/>
        </w:rPr>
        <w:br/>
        <w:t xml:space="preserve">i ryzyko do miejsca wskazanego przez Zamawiającego. </w:t>
      </w:r>
    </w:p>
    <w:p w:rsidR="009C1D73" w:rsidRDefault="009C1D73" w:rsidP="00B5626A">
      <w:pPr>
        <w:numPr>
          <w:ilvl w:val="0"/>
          <w:numId w:val="16"/>
        </w:numPr>
        <w:tabs>
          <w:tab w:val="num" w:pos="426"/>
        </w:tabs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Jeżeli podczas transportu Materiałów przez Wykonawcę ulegną one zniszczeniu, uszkodzeniu lub pogorszeniu, Wykonawca będzie zobowiązany do przywrócenia stanu poprzedniego Materiałów lub ich odtworzenia na swój koszt w terminie 20 dni roboczych od dnia, w którym doszło do zdarzenia. Wykonawca zobowiązany jest do poinformowania Zamawiającego o zniszczeniu, uszkodzeniu lub pogorszeniu Materiałów w terminie 1 (jednego) dnia od wystąpienia takiego zdarzenia. 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C1D73" w:rsidRDefault="00BB63B1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2</w:t>
      </w:r>
    </w:p>
    <w:p w:rsidR="009C1D73" w:rsidRPr="00BB63B1" w:rsidRDefault="009C1D73" w:rsidP="00B5626A">
      <w:pPr>
        <w:numPr>
          <w:ilvl w:val="0"/>
          <w:numId w:val="17"/>
        </w:numPr>
        <w:spacing w:before="120" w:after="0" w:line="24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jest zobowiązany do przedstawienia Zamawiającemu w terminie do 5 dni roboczych od podpisania Umowy,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projektów i składów poszczególnych Materiałów wymienionych w § 1</w:t>
      </w:r>
      <w:r>
        <w:rPr>
          <w:rFonts w:ascii="Arial" w:hAnsi="Arial" w:cs="Arial"/>
          <w:sz w:val="20"/>
          <w:szCs w:val="20"/>
        </w:rPr>
        <w:br/>
        <w:t>ust. 1 przed przystąpieniem do ich produkcji.</w:t>
      </w:r>
    </w:p>
    <w:p w:rsidR="009C1D73" w:rsidRDefault="009C1D73" w:rsidP="00B5626A">
      <w:pPr>
        <w:numPr>
          <w:ilvl w:val="0"/>
          <w:numId w:val="17"/>
        </w:numPr>
        <w:spacing w:before="120" w:after="0" w:line="24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Zamawiający akceptuje projekt i skład poszczególnych Materiałów w formie pisemnej w terminie do 2 dni roboczych od dnia przekazania ich przez Wykonawcę. Pisemna akceptacja Zamawiającego stanowi warunek rozpoczęcia produkcji Materiałów objętych przedmiotem niniejszej Umowy.</w:t>
      </w:r>
    </w:p>
    <w:p w:rsidR="009C1D73" w:rsidRDefault="009C1D73" w:rsidP="00B5626A">
      <w:pPr>
        <w:numPr>
          <w:ilvl w:val="0"/>
          <w:numId w:val="17"/>
        </w:numPr>
        <w:spacing w:before="120" w:after="0" w:line="24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przypadku wniesienia przez Zamawiającego uwag do przedstawionego projektu i składu poszczególnych Materiałów, Wykonawca w terminie dalszych 2 dni roboczych przedstawia projekty i skład uwzględniający uwagi Zamawiającego.</w:t>
      </w:r>
    </w:p>
    <w:p w:rsidR="009C1D73" w:rsidRDefault="009C1D73" w:rsidP="00B5626A">
      <w:pPr>
        <w:numPr>
          <w:ilvl w:val="0"/>
          <w:numId w:val="17"/>
        </w:numPr>
        <w:spacing w:before="120" w:after="0" w:line="24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Okres dokonywania uzgodnień, o których mowa w ust. 2 i 3 jest zawarty w terminie wykonania Umowy wskazanym w SIWZ i nie stanowi dla Wykonawcy podstawy do żądania jego przedłużenia.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BB63B1" w:rsidRDefault="00BB63B1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3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zobowiązuje się do udostępnienia Wykonawcy wszelkich niezbędnych do należytego wykonania Umowy materiałów, informacji lub dokumentów, znajdujących się w jego posiadaniu</w:t>
      </w:r>
      <w:r>
        <w:rPr>
          <w:rFonts w:ascii="Arial" w:hAnsi="Arial" w:cs="Arial"/>
          <w:sz w:val="20"/>
          <w:szCs w:val="20"/>
        </w:rPr>
        <w:br/>
        <w:t xml:space="preserve">na jego każdorazowe pisemne żądanie zawierające wskazanie oczekiwanych materiałów, informacji lub dokumentów. </w:t>
      </w: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4</w:t>
      </w:r>
    </w:p>
    <w:p w:rsidR="009C1D73" w:rsidRDefault="009C1D73" w:rsidP="00B5626A">
      <w:pPr>
        <w:numPr>
          <w:ilvl w:val="0"/>
          <w:numId w:val="18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do zachowania w tajemnicy wszelkich danych, do których będzie miał dostęp w związku z wykonywaniem niniejszej umowy.</w:t>
      </w:r>
    </w:p>
    <w:p w:rsidR="009C1D73" w:rsidRDefault="009C1D73" w:rsidP="00B5626A">
      <w:pPr>
        <w:numPr>
          <w:ilvl w:val="0"/>
          <w:numId w:val="18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Osobą upoważnioną ze strony Zamawiającego do kontaktów z Wykonawcą i odbioru przedmiotu zamówienia jest Magdalena Bulikowska – Kierownik Biura Turystyki, nr tel. 91 44 19 132, </w:t>
      </w:r>
      <w:r>
        <w:rPr>
          <w:rFonts w:ascii="Arial" w:hAnsi="Arial" w:cs="Arial"/>
          <w:sz w:val="20"/>
          <w:szCs w:val="20"/>
        </w:rPr>
        <w:br/>
        <w:t xml:space="preserve">e-mail: </w:t>
      </w:r>
      <w:hyperlink r:id="rId54" w:history="1">
        <w:r>
          <w:rPr>
            <w:rStyle w:val="Hipercze"/>
            <w:rFonts w:ascii="Arial" w:hAnsi="Arial" w:cs="Arial"/>
            <w:sz w:val="20"/>
            <w:szCs w:val="20"/>
          </w:rPr>
          <w:t>mbulikowska@wzp.pl</w:t>
        </w:r>
      </w:hyperlink>
      <w:r>
        <w:rPr>
          <w:rFonts w:ascii="Arial" w:hAnsi="Arial" w:cs="Arial"/>
          <w:sz w:val="20"/>
          <w:szCs w:val="20"/>
        </w:rPr>
        <w:t xml:space="preserve"> oraz Sylwia Domagała – Inspektor w Wydziale Turystyki Gospodarki </w:t>
      </w:r>
      <w:r>
        <w:rPr>
          <w:rFonts w:ascii="Arial" w:hAnsi="Arial" w:cs="Arial"/>
          <w:sz w:val="20"/>
          <w:szCs w:val="20"/>
        </w:rPr>
        <w:br/>
        <w:t xml:space="preserve">i Promocji, nr tel. 91 44 19 131, e-mail: </w:t>
      </w:r>
      <w:hyperlink r:id="rId55" w:history="1">
        <w:r>
          <w:rPr>
            <w:rStyle w:val="Hipercze"/>
            <w:rFonts w:ascii="Arial" w:hAnsi="Arial" w:cs="Arial"/>
            <w:sz w:val="20"/>
            <w:szCs w:val="20"/>
          </w:rPr>
          <w:t>sdomagala@wzp.pl</w:t>
        </w:r>
      </w:hyperlink>
      <w:r>
        <w:rPr>
          <w:rFonts w:ascii="Arial" w:hAnsi="Arial" w:cs="Arial"/>
          <w:sz w:val="20"/>
          <w:szCs w:val="20"/>
        </w:rPr>
        <w:t xml:space="preserve">  </w:t>
      </w:r>
    </w:p>
    <w:p w:rsidR="009C1D73" w:rsidRDefault="009C1D73" w:rsidP="00B5626A">
      <w:pPr>
        <w:numPr>
          <w:ilvl w:val="0"/>
          <w:numId w:val="18"/>
        </w:numPr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Osobą upoważnioną ze strony Wykonawcy do kontaktów z Zamawiającym jest ……………….., 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>nr</w:t>
      </w:r>
      <w:proofErr w:type="gramEnd"/>
      <w:r>
        <w:rPr>
          <w:rFonts w:ascii="Arial" w:hAnsi="Arial" w:cs="Arial"/>
          <w:sz w:val="20"/>
          <w:szCs w:val="20"/>
        </w:rPr>
        <w:t xml:space="preserve"> tel. ………………… </w:t>
      </w: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5</w:t>
      </w:r>
    </w:p>
    <w:p w:rsidR="009C1D73" w:rsidRDefault="009C1D73" w:rsidP="00B5626A">
      <w:pPr>
        <w:numPr>
          <w:ilvl w:val="0"/>
          <w:numId w:val="19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dopuszcza wykonanie Materiałów przy udziale podwykonawców w całym zakresie przedmiotu zamówienia.</w:t>
      </w:r>
    </w:p>
    <w:p w:rsidR="009C1D73" w:rsidRDefault="009C1D73" w:rsidP="00B5626A">
      <w:pPr>
        <w:numPr>
          <w:ilvl w:val="0"/>
          <w:numId w:val="19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Wykonawca odpowiada za działania podwykonawców w pełnym zakresie, jak za działania własne.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6</w:t>
      </w:r>
    </w:p>
    <w:p w:rsidR="009C1D73" w:rsidRDefault="009C1D73" w:rsidP="00B5626A">
      <w:pPr>
        <w:numPr>
          <w:ilvl w:val="0"/>
          <w:numId w:val="2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wykonanie niniejszej Umowy Zamawiający zapłaci Wykonawcy wynagrodzenie ryczałtowe</w:t>
      </w:r>
      <w:r>
        <w:rPr>
          <w:rFonts w:ascii="Arial" w:hAnsi="Arial" w:cs="Arial"/>
          <w:sz w:val="20"/>
          <w:szCs w:val="20"/>
        </w:rPr>
        <w:br/>
        <w:t>w wysokości: ………………… zł brutto (słown</w:t>
      </w:r>
      <w:r w:rsidR="00BB63B1">
        <w:rPr>
          <w:rFonts w:ascii="Arial" w:hAnsi="Arial" w:cs="Arial"/>
          <w:sz w:val="20"/>
          <w:szCs w:val="20"/>
        </w:rPr>
        <w:t>ie:  …………………………</w:t>
      </w:r>
      <w:r>
        <w:rPr>
          <w:rFonts w:ascii="Arial" w:hAnsi="Arial" w:cs="Arial"/>
          <w:sz w:val="20"/>
          <w:szCs w:val="20"/>
        </w:rPr>
        <w:t>…………………..00/100).</w:t>
      </w:r>
    </w:p>
    <w:p w:rsidR="009C1D73" w:rsidRDefault="009C1D73" w:rsidP="00B5626A">
      <w:pPr>
        <w:numPr>
          <w:ilvl w:val="0"/>
          <w:numId w:val="2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Wynagrodzeni</w:t>
      </w:r>
      <w:r>
        <w:rPr>
          <w:rFonts w:ascii="Arial" w:hAnsi="Arial" w:cs="Arial"/>
          <w:sz w:val="20"/>
          <w:szCs w:val="20"/>
        </w:rPr>
        <w:t>e określone w ust. 1 zawiera pod</w:t>
      </w:r>
      <w:r>
        <w:rPr>
          <w:rFonts w:ascii="Arial" w:hAnsi="Arial" w:cs="Arial"/>
          <w:color w:val="000000"/>
          <w:sz w:val="20"/>
          <w:szCs w:val="20"/>
        </w:rPr>
        <w:t>at</w:t>
      </w:r>
      <w:r>
        <w:rPr>
          <w:rFonts w:ascii="Arial" w:hAnsi="Arial" w:cs="Arial"/>
          <w:sz w:val="20"/>
          <w:szCs w:val="20"/>
        </w:rPr>
        <w:t>ek od towarów i usług (VAT) wg stawki 23%.</w:t>
      </w:r>
    </w:p>
    <w:p w:rsidR="009C1D73" w:rsidRPr="00BB63B1" w:rsidRDefault="009C1D73" w:rsidP="00B5626A">
      <w:pPr>
        <w:numPr>
          <w:ilvl w:val="0"/>
          <w:numId w:val="2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Zapłata wynagrodzenia nastąpi przelewem na podstawie prawidłowo wystawionej przez Wykonawcę faktury VAT na jego rachunek bankowy tam wskazany w terminie 14 dni od dnia jej doręczenia Zamawiającemu. Podstawą wystawienia faktury jest wyłącznie podpisany przez strony protokół </w:t>
      </w:r>
      <w:proofErr w:type="gramStart"/>
      <w:r>
        <w:rPr>
          <w:rFonts w:ascii="Arial" w:hAnsi="Arial" w:cs="Arial"/>
          <w:sz w:val="20"/>
          <w:szCs w:val="20"/>
        </w:rPr>
        <w:t>odbioru,  którym</w:t>
      </w:r>
      <w:proofErr w:type="gramEnd"/>
      <w:r>
        <w:rPr>
          <w:rFonts w:ascii="Arial" w:hAnsi="Arial" w:cs="Arial"/>
          <w:sz w:val="20"/>
          <w:szCs w:val="20"/>
        </w:rPr>
        <w:t xml:space="preserve"> zostanie stwierdzone, że Materiały zostały wykonane zgodnie</w:t>
      </w:r>
      <w:r>
        <w:rPr>
          <w:rFonts w:ascii="Arial" w:hAnsi="Arial" w:cs="Arial"/>
          <w:sz w:val="20"/>
          <w:szCs w:val="20"/>
        </w:rPr>
        <w:br/>
        <w:t>z niniejszą Umową.</w:t>
      </w:r>
    </w:p>
    <w:p w:rsidR="009C1D73" w:rsidRDefault="009C1D73" w:rsidP="00B5626A">
      <w:pPr>
        <w:numPr>
          <w:ilvl w:val="0"/>
          <w:numId w:val="2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Fakturę VAT o której mowa w </w:t>
      </w:r>
      <w:proofErr w:type="gramStart"/>
      <w:r>
        <w:rPr>
          <w:rFonts w:ascii="Arial" w:hAnsi="Arial" w:cs="Arial"/>
          <w:sz w:val="20"/>
          <w:szCs w:val="20"/>
        </w:rPr>
        <w:t>ust. 3,  należy</w:t>
      </w:r>
      <w:proofErr w:type="gramEnd"/>
      <w:r>
        <w:rPr>
          <w:rFonts w:ascii="Arial" w:hAnsi="Arial" w:cs="Arial"/>
          <w:sz w:val="20"/>
          <w:szCs w:val="20"/>
        </w:rPr>
        <w:t xml:space="preserve"> wystawić na: </w:t>
      </w:r>
    </w:p>
    <w:p w:rsidR="009C1D73" w:rsidRDefault="009C1D73" w:rsidP="00B5626A">
      <w:pPr>
        <w:tabs>
          <w:tab w:val="num" w:pos="720"/>
        </w:tabs>
        <w:spacing w:before="120"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Województwo Zachodniopomorskie</w:t>
      </w:r>
    </w:p>
    <w:p w:rsidR="009C1D73" w:rsidRDefault="009C1D73" w:rsidP="00B5626A">
      <w:pPr>
        <w:tabs>
          <w:tab w:val="num" w:pos="720"/>
        </w:tabs>
        <w:spacing w:before="120" w:after="0" w:line="240" w:lineRule="auto"/>
        <w:ind w:left="720"/>
        <w:jc w:val="both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ul</w:t>
      </w:r>
      <w:proofErr w:type="gramEnd"/>
      <w:r>
        <w:rPr>
          <w:rFonts w:ascii="Arial" w:hAnsi="Arial" w:cs="Arial"/>
          <w:b/>
          <w:sz w:val="20"/>
          <w:szCs w:val="20"/>
        </w:rPr>
        <w:t>. Korsarzy 34, 70-540 Szczecin</w:t>
      </w:r>
    </w:p>
    <w:p w:rsidR="009C1D73" w:rsidRDefault="009C1D73" w:rsidP="00B5626A">
      <w:pPr>
        <w:tabs>
          <w:tab w:val="num" w:pos="720"/>
        </w:tabs>
        <w:spacing w:before="120" w:after="0" w:line="240" w:lineRule="auto"/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NIP: 851 28 71 498</w:t>
      </w:r>
    </w:p>
    <w:p w:rsidR="009C1D73" w:rsidRDefault="009C1D73" w:rsidP="00B5626A">
      <w:pPr>
        <w:numPr>
          <w:ilvl w:val="0"/>
          <w:numId w:val="2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dzień zapłaty uważany będzie dzień obciążenia rachunku bankowego Zamawiającego.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A2331" w:rsidRDefault="000A2331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A2331" w:rsidRDefault="000A2331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§ 7</w:t>
      </w:r>
    </w:p>
    <w:p w:rsidR="009C1D73" w:rsidRDefault="009C1D73" w:rsidP="00B5626A">
      <w:pPr>
        <w:numPr>
          <w:ilvl w:val="0"/>
          <w:numId w:val="2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wypadku niewykonania całości lub części Materiałów w terminie określonym w § 1 ust. </w:t>
      </w:r>
      <w:r>
        <w:rPr>
          <w:rFonts w:ascii="Arial" w:hAnsi="Arial" w:cs="Arial"/>
          <w:sz w:val="20"/>
          <w:szCs w:val="20"/>
        </w:rPr>
        <w:br/>
        <w:t>1 Zamawiający uprawniony będzie do naliczenia Wykonawcy kary umownej odpowiadającej 0,2 % wartości wynagrodzenia, o którym mowa w § 6 ust. 1, za każdy rozpoczęty dzień opóźnienia.</w:t>
      </w:r>
    </w:p>
    <w:p w:rsidR="009C1D73" w:rsidRDefault="009C1D73" w:rsidP="00B5626A">
      <w:pPr>
        <w:numPr>
          <w:ilvl w:val="0"/>
          <w:numId w:val="2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wypadku nienależytego wykonania zamówienia, o którym mowa w § 1 ust. 1, to jest</w:t>
      </w:r>
      <w:r>
        <w:rPr>
          <w:rFonts w:ascii="Arial" w:hAnsi="Arial" w:cs="Arial"/>
          <w:sz w:val="20"/>
          <w:szCs w:val="20"/>
        </w:rPr>
        <w:br/>
        <w:t xml:space="preserve">w szczególności stwierdzenia </w:t>
      </w:r>
      <w:proofErr w:type="gramStart"/>
      <w:r>
        <w:rPr>
          <w:rFonts w:ascii="Arial" w:hAnsi="Arial" w:cs="Arial"/>
          <w:sz w:val="20"/>
          <w:szCs w:val="20"/>
        </w:rPr>
        <w:t>zastrzeżeń co</w:t>
      </w:r>
      <w:proofErr w:type="gramEnd"/>
      <w:r>
        <w:rPr>
          <w:rFonts w:ascii="Arial" w:hAnsi="Arial" w:cs="Arial"/>
          <w:sz w:val="20"/>
          <w:szCs w:val="20"/>
        </w:rPr>
        <w:t xml:space="preserve"> do jakości całości lub części Materiałów:</w:t>
      </w:r>
    </w:p>
    <w:p w:rsidR="009C1D73" w:rsidRDefault="009C1D73" w:rsidP="00B5626A">
      <w:pPr>
        <w:numPr>
          <w:ilvl w:val="0"/>
          <w:numId w:val="22"/>
        </w:numPr>
        <w:tabs>
          <w:tab w:val="num" w:pos="-142"/>
          <w:tab w:val="num" w:pos="709"/>
        </w:tabs>
        <w:spacing w:before="120"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będzie uprawniony do naliczenia Wykonawcy kary </w:t>
      </w:r>
      <w:proofErr w:type="gramStart"/>
      <w:r>
        <w:rPr>
          <w:rFonts w:ascii="Arial" w:hAnsi="Arial" w:cs="Arial"/>
          <w:sz w:val="20"/>
          <w:szCs w:val="20"/>
        </w:rPr>
        <w:t>umownej  odpowiadającej</w:t>
      </w:r>
      <w:proofErr w:type="gramEnd"/>
      <w:r>
        <w:rPr>
          <w:rFonts w:ascii="Arial" w:hAnsi="Arial" w:cs="Arial"/>
          <w:sz w:val="20"/>
          <w:szCs w:val="20"/>
        </w:rPr>
        <w:br/>
        <w:t>2 % wynagrodzenia brutto, o którym mowa w § 6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ust. 1 odrębnie z każde stwierdzone uchybienie danego rodzaju;</w:t>
      </w:r>
    </w:p>
    <w:p w:rsidR="009C1D73" w:rsidRDefault="009C1D73" w:rsidP="00B5626A">
      <w:pPr>
        <w:numPr>
          <w:ilvl w:val="0"/>
          <w:numId w:val="22"/>
        </w:numPr>
        <w:tabs>
          <w:tab w:val="num" w:pos="-142"/>
          <w:tab w:val="num" w:pos="709"/>
        </w:tabs>
        <w:spacing w:before="120"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będzie zobowiązany do ponownego wykonania Materiałów w zakwestionowanej części na własny koszt, w terminie 20 dni od dnia otrzymania pisemnego wezwania do ich ponownego wykonania.</w:t>
      </w:r>
    </w:p>
    <w:p w:rsidR="009C1D73" w:rsidRDefault="009C1D73" w:rsidP="00B5626A">
      <w:pPr>
        <w:numPr>
          <w:ilvl w:val="0"/>
          <w:numId w:val="2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przypadku, ponownego nienależytego wykonania całości lub części Materiałów – Zamawiający ma prawo do odmowy płatności za część Materiałów, która została wykonana w sposób nienależyty. </w:t>
      </w:r>
    </w:p>
    <w:p w:rsidR="009C1D73" w:rsidRDefault="009C1D73" w:rsidP="00B5626A">
      <w:pPr>
        <w:numPr>
          <w:ilvl w:val="0"/>
          <w:numId w:val="2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sytuacji, gdy kara umowna, przewidziana w ust. 1 i 2, nie pokryje całej szkody, Zamawiającemu przysługuje prawo żądania odszkodowania uzupełniającego w pełnej wysokości poniesionej szkody.</w:t>
      </w:r>
    </w:p>
    <w:p w:rsidR="009C1D73" w:rsidRDefault="009C1D73" w:rsidP="00B5626A">
      <w:pPr>
        <w:numPr>
          <w:ilvl w:val="0"/>
          <w:numId w:val="2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razie wystąpienia istotnej zmiany okoliczności powodującej, że wykonanie zamówienia nie leży w interesie publicznym, czego nie można było przewidzieć w chwili jego złożenia, Zamawiający może odstąpić od realizacji zamówienia w ciągu 30 dni od dnia powzięcia wiadomości </w:t>
      </w:r>
      <w:r>
        <w:rPr>
          <w:rFonts w:ascii="Arial" w:hAnsi="Arial" w:cs="Arial"/>
          <w:sz w:val="20"/>
          <w:szCs w:val="20"/>
        </w:rPr>
        <w:br/>
        <w:t>o powyższych okolicznościach. W takim przypadku Wykonawca może żądać jedynie wynagrodzenia należnego mu z tytułu wykonania części zamówienia. Podstawa do określenia należnego Wykonawcy wynagrodzenia będzie stopień realizacji zamówienia oraz udokumentowanie kosztów poniesionych przez niego, a zaangażowanych w celu należytego przygotowania do wykonania umowy.</w:t>
      </w:r>
    </w:p>
    <w:p w:rsidR="009C1D73" w:rsidRDefault="009C1D73" w:rsidP="00B5626A">
      <w:pPr>
        <w:numPr>
          <w:ilvl w:val="0"/>
          <w:numId w:val="21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wyraża zgodę na potrącenie naliczonych kar umownych z przysługującego </w:t>
      </w:r>
      <w:proofErr w:type="gramStart"/>
      <w:r>
        <w:rPr>
          <w:rFonts w:ascii="Arial" w:hAnsi="Arial" w:cs="Arial"/>
          <w:sz w:val="20"/>
          <w:szCs w:val="20"/>
        </w:rPr>
        <w:t>mu                    z</w:t>
      </w:r>
      <w:proofErr w:type="gramEnd"/>
      <w:r>
        <w:rPr>
          <w:rFonts w:ascii="Arial" w:hAnsi="Arial" w:cs="Arial"/>
          <w:sz w:val="20"/>
          <w:szCs w:val="20"/>
        </w:rPr>
        <w:t xml:space="preserve"> tytułu wykonania niniejszej umowy wynagrodzenia.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8</w:t>
      </w:r>
    </w:p>
    <w:p w:rsidR="009C1D73" w:rsidRDefault="009C1D73" w:rsidP="00B5626A">
      <w:pPr>
        <w:numPr>
          <w:ilvl w:val="0"/>
          <w:numId w:val="23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Strony przewidują możliwość wprowadzania zmian do treści Umowy:</w:t>
      </w:r>
    </w:p>
    <w:p w:rsidR="009C1D73" w:rsidRDefault="009C1D73" w:rsidP="00B5626A">
      <w:pPr>
        <w:numPr>
          <w:ilvl w:val="0"/>
          <w:numId w:val="24"/>
        </w:numPr>
        <w:tabs>
          <w:tab w:val="num" w:pos="709"/>
        </w:tabs>
        <w:spacing w:before="120"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Zmiany Umowy będą mogły być wprowadzane w związku z zaistnieniem okoliczności, których wystąpienia Strony nie przewidywały w chwili jej zawierania.</w:t>
      </w:r>
    </w:p>
    <w:p w:rsidR="009C1D73" w:rsidRDefault="009C1D73" w:rsidP="00B5626A">
      <w:pPr>
        <w:numPr>
          <w:ilvl w:val="0"/>
          <w:numId w:val="24"/>
        </w:numPr>
        <w:tabs>
          <w:tab w:val="num" w:pos="709"/>
        </w:tabs>
        <w:spacing w:before="120"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Wskazane okoliczności nie mogą być wywołane przez którąkolwiek ze Stron, ani przez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>nie zawinione</w:t>
      </w:r>
      <w:proofErr w:type="gramEnd"/>
      <w:r>
        <w:rPr>
          <w:rFonts w:ascii="Arial" w:hAnsi="Arial" w:cs="Arial"/>
          <w:sz w:val="20"/>
          <w:szCs w:val="20"/>
        </w:rPr>
        <w:t xml:space="preserve"> i muszą wywoływać ten skutek, iż Umowa nie może być wykonana wedle pierwotnej treści, w szczególności z uwagi na rażącą stratę grożącą jednej ze Stron lub </w:t>
      </w:r>
    </w:p>
    <w:p w:rsidR="009C1D73" w:rsidRDefault="009C1D73" w:rsidP="00B5626A">
      <w:pPr>
        <w:spacing w:before="120"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niemożność</w:t>
      </w:r>
      <w:proofErr w:type="gramEnd"/>
      <w:r>
        <w:rPr>
          <w:rFonts w:ascii="Arial" w:hAnsi="Arial" w:cs="Arial"/>
          <w:sz w:val="20"/>
          <w:szCs w:val="20"/>
        </w:rPr>
        <w:t xml:space="preserve"> osiągnięcia celu Umowy. Okoliczności powyższe odnosić się mogą</w:t>
      </w:r>
      <w:r>
        <w:rPr>
          <w:rFonts w:ascii="Arial" w:hAnsi="Arial" w:cs="Arial"/>
          <w:sz w:val="20"/>
          <w:szCs w:val="20"/>
        </w:rPr>
        <w:br/>
        <w:t xml:space="preserve">w szczególności do wystąpienia nagłych zmian stanu prawnego, gwałtownej dekoniunktury, kryzysów finansowych w skali ponadpaństwowej, powszechnej niedostępności surowców, niekorzystnych warunków atmosferycznych, konieczności uwzględnienia wpływu ewentualnych prac dodatkowych i zamiennych na realizację przedmiotu umowy. W takiej sytuacji Strony, mając na uwadze poszanowanie wzajemnych interesów, zasady równości Stron oraz ekwiwalentności świadczeń i przede wszystkim zgodny zamiar wykonania umowy, określają </w:t>
      </w:r>
      <w:r>
        <w:rPr>
          <w:rFonts w:ascii="Arial" w:hAnsi="Arial" w:cs="Arial"/>
          <w:sz w:val="20"/>
          <w:szCs w:val="20"/>
        </w:rPr>
        <w:br/>
        <w:t>w niezbędnym zakresie wpływ powyższych okoliczności na dotychczasowe prawa</w:t>
      </w:r>
      <w:r>
        <w:rPr>
          <w:rFonts w:ascii="Arial" w:hAnsi="Arial" w:cs="Arial"/>
          <w:sz w:val="20"/>
          <w:szCs w:val="20"/>
        </w:rPr>
        <w:br/>
        <w:t>i obowiązki.</w:t>
      </w:r>
    </w:p>
    <w:p w:rsidR="009C1D73" w:rsidRDefault="009C1D73" w:rsidP="00B5626A">
      <w:pPr>
        <w:numPr>
          <w:ilvl w:val="0"/>
          <w:numId w:val="23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Niezależnie od powyższego, Strony dopuszczają możliwość zmian redakcyjnych Umowy oraz zmian będących następstwem zmian danych Stron ujawnionych w rejestrach publicznych, a także zmian korzystnych z punktu widzenia realizacji przedmiotu umowy, w szczególności przyspieszających realizację, obniżających koszt ponoszony przez Zamawiającego na wykonanie, utrzymanie lub użytkowanie przedmiotu umowy bądź zwiększających użyteczność przedmiotu umowy. W takiej sytuacji, Strony wprowadzą do umowy stosowne zmiany weryfikujące redakcyjne dotychczasowe brzmienie umowy bądź wskazujące nowe dane wynikające ze zmian w rejestrach </w:t>
      </w:r>
      <w:r>
        <w:rPr>
          <w:rFonts w:ascii="Arial" w:hAnsi="Arial" w:cs="Arial"/>
          <w:sz w:val="20"/>
          <w:szCs w:val="20"/>
        </w:rPr>
        <w:lastRenderedPageBreak/>
        <w:t>publicznych albo też kierując się poszanowaniem wzajemnych interesów, zasadą równości Stron oraz ekwiwalentności świadczeń i przede wszystkim zgodnym zamiarem wykonania przedmiotu umowy, określą zmiany korzystne z punktu widzenia realizacji przedmiotu umowy.</w:t>
      </w:r>
    </w:p>
    <w:p w:rsidR="009C1D73" w:rsidRDefault="009C1D73" w:rsidP="00B5626A">
      <w:pPr>
        <w:numPr>
          <w:ilvl w:val="0"/>
          <w:numId w:val="23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Wszelkie zmiany wprowadzane do niniejszej umowy dokonywane będą z poszanowaniem obowiązków wynikających z obowiązującego prawa, w tym w szczególności art. 140 ust. 3 Prawa zamówień publicznych oraz zasad ogólnych rządzących tą ustawą.</w:t>
      </w:r>
    </w:p>
    <w:p w:rsidR="009C1D73" w:rsidRDefault="009C1D73" w:rsidP="00B5626A">
      <w:pPr>
        <w:numPr>
          <w:ilvl w:val="0"/>
          <w:numId w:val="23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Stosownie do przepisu art. 144 PZP Zamawiający przewiduje możliwość zmiany postanowień zawartej umowy w stosunku do treści oferty na podstawie, której dokonano wyboru </w:t>
      </w:r>
      <w:proofErr w:type="gramStart"/>
      <w:r>
        <w:rPr>
          <w:rFonts w:ascii="Arial" w:hAnsi="Arial" w:cs="Arial"/>
          <w:sz w:val="20"/>
          <w:szCs w:val="20"/>
        </w:rPr>
        <w:t>Wykonawcy jeżeli</w:t>
      </w:r>
      <w:proofErr w:type="gramEnd"/>
      <w:r>
        <w:rPr>
          <w:rFonts w:ascii="Arial" w:hAnsi="Arial" w:cs="Arial"/>
          <w:sz w:val="20"/>
          <w:szCs w:val="20"/>
        </w:rPr>
        <w:t xml:space="preserve"> zmiany te są dla Zamawiającego korzystne lub wynikły z okoliczności, których nie można było przewidzieć w chwili zawarcia umowy; w szczególności w przypadkach wymienionych poniżej:</w:t>
      </w:r>
    </w:p>
    <w:p w:rsidR="009C1D73" w:rsidRDefault="009C1D73" w:rsidP="00B5626A">
      <w:pPr>
        <w:numPr>
          <w:ilvl w:val="0"/>
          <w:numId w:val="25"/>
        </w:numPr>
        <w:tabs>
          <w:tab w:val="num" w:pos="709"/>
        </w:tabs>
        <w:spacing w:before="120"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realizacji przedmiotu umowy może ulec przesunięciu o czas występowania przeszkód o obiektywnym charakterze (zdarzenia nadzwyczajne, zewnętrzne i niemożliwe do zapobieżenia, a więc mieszczące się w zakresie pojęciowym tzw. „siły wyższej”, np. pogoda uniemożliwiająca wykonanie przedmiotu umowy, zdarzenia niezależne od żadnej ze stron umowy).</w:t>
      </w:r>
    </w:p>
    <w:p w:rsidR="009C1D73" w:rsidRDefault="009C1D73" w:rsidP="00B5626A">
      <w:pPr>
        <w:numPr>
          <w:ilvl w:val="0"/>
          <w:numId w:val="25"/>
        </w:numPr>
        <w:tabs>
          <w:tab w:val="num" w:pos="709"/>
        </w:tabs>
        <w:spacing w:before="120"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Zmiana podmiotowa Wykonawcy dopuszczalna jest wyłącznie w sytuacji, gdy nie pociąga za sobą przeniesienia </w:t>
      </w:r>
      <w:proofErr w:type="gramStart"/>
      <w:r>
        <w:rPr>
          <w:rFonts w:ascii="Arial" w:hAnsi="Arial" w:cs="Arial"/>
          <w:sz w:val="20"/>
          <w:szCs w:val="20"/>
        </w:rPr>
        <w:t>praw</w:t>
      </w:r>
      <w:proofErr w:type="gramEnd"/>
      <w:r>
        <w:rPr>
          <w:rFonts w:ascii="Arial" w:hAnsi="Arial" w:cs="Arial"/>
          <w:sz w:val="20"/>
          <w:szCs w:val="20"/>
        </w:rPr>
        <w:t xml:space="preserve"> i obowiązków Wykonawcy umowy na osobę trzecią w rozumieniu art. 519 </w:t>
      </w:r>
      <w:proofErr w:type="spellStart"/>
      <w:r>
        <w:rPr>
          <w:rFonts w:ascii="Arial" w:hAnsi="Arial" w:cs="Arial"/>
          <w:sz w:val="20"/>
          <w:szCs w:val="20"/>
        </w:rPr>
        <w:t>kc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9C1D73" w:rsidRDefault="009C1D73" w:rsidP="00B5626A">
      <w:pPr>
        <w:numPr>
          <w:ilvl w:val="0"/>
          <w:numId w:val="25"/>
        </w:numPr>
        <w:tabs>
          <w:tab w:val="num" w:pos="709"/>
        </w:tabs>
        <w:spacing w:before="120"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Zmiana umowy na skutek zmiany podatku od towarów i usług (VAT) dopuszczalna jest tylko wówczas, gdy konieczność taka powstanie w następstwie okoliczności, których nie można było </w:t>
      </w:r>
    </w:p>
    <w:p w:rsidR="009C1D73" w:rsidRDefault="009C1D73" w:rsidP="00B5626A">
      <w:pPr>
        <w:spacing w:before="120" w:after="0" w:line="240" w:lineRule="auto"/>
        <w:ind w:left="72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przewidzieć</w:t>
      </w:r>
      <w:proofErr w:type="gramEnd"/>
      <w:r>
        <w:rPr>
          <w:rFonts w:ascii="Arial" w:hAnsi="Arial" w:cs="Arial"/>
          <w:sz w:val="20"/>
          <w:szCs w:val="20"/>
        </w:rPr>
        <w:t xml:space="preserve"> (w tym również zmian w przepisach prawa), zaś jedna ze stron mogłaby ponieść rażącą stratę w konsekwencji nie wprowadzenia odpowiedniej zmiany w umowie.</w:t>
      </w:r>
    </w:p>
    <w:p w:rsidR="009C1D73" w:rsidRDefault="009C1D73" w:rsidP="00B5626A">
      <w:pPr>
        <w:numPr>
          <w:ilvl w:val="0"/>
          <w:numId w:val="25"/>
        </w:numPr>
        <w:tabs>
          <w:tab w:val="num" w:pos="709"/>
        </w:tabs>
        <w:spacing w:before="120"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Zmiana umowy na skutek zmiany obowiązującego wskaźnika cen i towarów publikowanego przez Prezesa GUS dopuszczalna jest tylko wówczas, gdy konieczność taka powstaje</w:t>
      </w:r>
      <w:r>
        <w:rPr>
          <w:rFonts w:ascii="Arial" w:hAnsi="Arial" w:cs="Arial"/>
          <w:sz w:val="20"/>
          <w:szCs w:val="20"/>
        </w:rPr>
        <w:br/>
        <w:t xml:space="preserve">w następstwie okoliczności, których nie można było przewidzieć (w tym zmian w przepisach prawa), zaś jedna ze stron mogłaby ponieść rażącą stratę w </w:t>
      </w:r>
      <w:proofErr w:type="gramStart"/>
      <w:r>
        <w:rPr>
          <w:rFonts w:ascii="Arial" w:hAnsi="Arial" w:cs="Arial"/>
          <w:sz w:val="20"/>
          <w:szCs w:val="20"/>
        </w:rPr>
        <w:t>konsekwencji  nie</w:t>
      </w:r>
      <w:proofErr w:type="gramEnd"/>
      <w:r>
        <w:rPr>
          <w:rFonts w:ascii="Arial" w:hAnsi="Arial" w:cs="Arial"/>
          <w:sz w:val="20"/>
          <w:szCs w:val="20"/>
        </w:rPr>
        <w:t xml:space="preserve"> wprowadzenia odpowiedniej zmiany w umowie,</w:t>
      </w:r>
    </w:p>
    <w:p w:rsidR="00BB63B1" w:rsidRPr="00BB63B1" w:rsidRDefault="00BB63B1" w:rsidP="00B5626A">
      <w:pPr>
        <w:spacing w:before="120"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9</w:t>
      </w:r>
    </w:p>
    <w:p w:rsidR="009C1D73" w:rsidRDefault="009C1D73" w:rsidP="00B5626A">
      <w:pPr>
        <w:numPr>
          <w:ilvl w:val="0"/>
          <w:numId w:val="26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wypadku, gdy w związku z realizacją niniejszej umowy, na skutek działań Wykonawcy, dojdzie do powstania, w zakresie przedmiotu umowy wskazanego w § 1, utworu w rozumieniu ustawy </w:t>
      </w:r>
      <w:r>
        <w:rPr>
          <w:rFonts w:ascii="Arial" w:hAnsi="Arial" w:cs="Arial"/>
          <w:sz w:val="20"/>
          <w:szCs w:val="20"/>
        </w:rPr>
        <w:br/>
        <w:t xml:space="preserve">z dnia 4 lutego 1994 roku </w:t>
      </w:r>
      <w:r>
        <w:rPr>
          <w:rFonts w:ascii="Arial" w:hAnsi="Arial" w:cs="Arial"/>
          <w:i/>
          <w:iCs/>
          <w:sz w:val="20"/>
          <w:szCs w:val="20"/>
        </w:rPr>
        <w:t>o prawie autorskim i prawach pokrewnych</w:t>
      </w:r>
      <w:r>
        <w:rPr>
          <w:rFonts w:ascii="Arial" w:hAnsi="Arial" w:cs="Arial"/>
          <w:sz w:val="20"/>
          <w:szCs w:val="20"/>
        </w:rPr>
        <w:t xml:space="preserve"> (Dz. U. Nr 24, poz. 83 </w:t>
      </w:r>
      <w:r>
        <w:rPr>
          <w:rFonts w:ascii="Arial" w:hAnsi="Arial" w:cs="Arial"/>
          <w:sz w:val="20"/>
          <w:szCs w:val="20"/>
        </w:rPr>
        <w:br/>
        <w:t xml:space="preserve">z późniejszymi zmianami), Wykonawca przenosi na Zamawiającego autorskie prawa majątkowe </w:t>
      </w:r>
      <w:r>
        <w:rPr>
          <w:rFonts w:ascii="Arial" w:hAnsi="Arial" w:cs="Arial"/>
          <w:sz w:val="20"/>
          <w:szCs w:val="20"/>
        </w:rPr>
        <w:br/>
        <w:t xml:space="preserve">do utworów powstałych w trakcie wykonania niniejszej umowy na polach eksploatacji wskazanych </w:t>
      </w:r>
      <w:r>
        <w:rPr>
          <w:rFonts w:ascii="Arial" w:hAnsi="Arial" w:cs="Arial"/>
          <w:sz w:val="20"/>
          <w:szCs w:val="20"/>
        </w:rPr>
        <w:br/>
        <w:t xml:space="preserve">w art. 50 ustawy z dnia 4 lutego 1994 r. o prawie autorskim i prawach pokrewnych, </w:t>
      </w:r>
      <w:proofErr w:type="spellStart"/>
      <w:r>
        <w:rPr>
          <w:rFonts w:ascii="Arial" w:hAnsi="Arial" w:cs="Arial"/>
          <w:sz w:val="20"/>
          <w:szCs w:val="20"/>
        </w:rPr>
        <w:t>tj</w:t>
      </w:r>
      <w:proofErr w:type="spellEnd"/>
      <w:r>
        <w:rPr>
          <w:rFonts w:ascii="Arial" w:hAnsi="Arial" w:cs="Arial"/>
          <w:sz w:val="20"/>
          <w:szCs w:val="20"/>
        </w:rPr>
        <w:t>:.</w:t>
      </w:r>
    </w:p>
    <w:p w:rsidR="009C1D73" w:rsidRDefault="009C1D73" w:rsidP="00B5626A">
      <w:pPr>
        <w:spacing w:before="120" w:after="0" w:line="240" w:lineRule="auto"/>
        <w:ind w:left="709" w:hanging="34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proofErr w:type="gramStart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ab/>
        <w:t>w</w:t>
      </w:r>
      <w:proofErr w:type="gramEnd"/>
      <w:r>
        <w:rPr>
          <w:rFonts w:ascii="Arial" w:hAnsi="Arial" w:cs="Arial"/>
          <w:sz w:val="20"/>
          <w:szCs w:val="20"/>
        </w:rPr>
        <w:t xml:space="preserve"> zakresie utrwalania i zwielokrotniania utworu - wytwarzanie określoną techniką egzemplarzy utworu, w tym techniką drukarską, reprograficzną, zapisu magnetycznego oraz techniką cyfrową;</w:t>
      </w:r>
    </w:p>
    <w:p w:rsidR="009C1D73" w:rsidRDefault="009C1D73" w:rsidP="00B5626A">
      <w:pPr>
        <w:spacing w:before="120"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proofErr w:type="gramStart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ab/>
        <w:t>w</w:t>
      </w:r>
      <w:proofErr w:type="gramEnd"/>
      <w:r>
        <w:rPr>
          <w:rFonts w:ascii="Arial" w:hAnsi="Arial" w:cs="Arial"/>
          <w:sz w:val="20"/>
          <w:szCs w:val="20"/>
        </w:rPr>
        <w:t xml:space="preserve"> zakresie obrotu oryginałem albo egzemplarzami, na których utwór utrwalono - wprowadzanie do obrotu, użyczenie lub najem oryginału albo egzemplarzy;</w:t>
      </w:r>
    </w:p>
    <w:p w:rsidR="009C1D73" w:rsidRDefault="009C1D73" w:rsidP="00B5626A">
      <w:pPr>
        <w:spacing w:before="120" w:after="0" w:line="240" w:lineRule="auto"/>
        <w:ind w:left="709" w:hanging="34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proofErr w:type="gramStart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ab/>
        <w:t>w</w:t>
      </w:r>
      <w:proofErr w:type="gramEnd"/>
      <w:r>
        <w:rPr>
          <w:rFonts w:ascii="Arial" w:hAnsi="Arial" w:cs="Arial"/>
          <w:sz w:val="20"/>
          <w:szCs w:val="20"/>
        </w:rPr>
        <w:t xml:space="preserve"> zakresie rozpowszechniania utworu w sposób inny niż określony w lit. b) - publiczne wykonanie, wystawienie, wyświetlenie, odtworzenie oraz nadawanie i reemitowanie, a także publiczne udostępnianie utworu w taki sposób, aby każdy mógł mieć do niego dostęp</w:t>
      </w:r>
      <w:r>
        <w:rPr>
          <w:rFonts w:ascii="Arial" w:hAnsi="Arial" w:cs="Arial"/>
          <w:sz w:val="20"/>
          <w:szCs w:val="20"/>
        </w:rPr>
        <w:br/>
        <w:t>w miejscu i w czasie przez siebie wybranym.</w:t>
      </w:r>
    </w:p>
    <w:p w:rsidR="009C1D73" w:rsidRDefault="009C1D73" w:rsidP="00B5626A">
      <w:pPr>
        <w:numPr>
          <w:ilvl w:val="0"/>
          <w:numId w:val="26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Przejście autorskich </w:t>
      </w:r>
      <w:proofErr w:type="gramStart"/>
      <w:r>
        <w:rPr>
          <w:rFonts w:ascii="Arial" w:hAnsi="Arial" w:cs="Arial"/>
          <w:sz w:val="20"/>
          <w:szCs w:val="20"/>
        </w:rPr>
        <w:t>praw</w:t>
      </w:r>
      <w:proofErr w:type="gramEnd"/>
      <w:r>
        <w:rPr>
          <w:rFonts w:ascii="Arial" w:hAnsi="Arial" w:cs="Arial"/>
          <w:sz w:val="20"/>
          <w:szCs w:val="20"/>
        </w:rPr>
        <w:t xml:space="preserve"> majątkowych nastąpi z chwilą wydania utworu Zamawiającemu. Przejście autorskich </w:t>
      </w:r>
      <w:proofErr w:type="gramStart"/>
      <w:r>
        <w:rPr>
          <w:rFonts w:ascii="Arial" w:hAnsi="Arial" w:cs="Arial"/>
          <w:sz w:val="20"/>
          <w:szCs w:val="20"/>
        </w:rPr>
        <w:t>praw</w:t>
      </w:r>
      <w:proofErr w:type="gramEnd"/>
      <w:r>
        <w:rPr>
          <w:rFonts w:ascii="Arial" w:hAnsi="Arial" w:cs="Arial"/>
          <w:sz w:val="20"/>
          <w:szCs w:val="20"/>
        </w:rPr>
        <w:t xml:space="preserve"> majątkowych przenosi na Zamawiającego własność egzemplarzy utworu.</w:t>
      </w:r>
    </w:p>
    <w:p w:rsidR="009C1D73" w:rsidRDefault="009C1D73" w:rsidP="00B5626A">
      <w:pPr>
        <w:numPr>
          <w:ilvl w:val="0"/>
          <w:numId w:val="26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Przejście autorskich </w:t>
      </w:r>
      <w:proofErr w:type="gramStart"/>
      <w:r>
        <w:rPr>
          <w:rFonts w:ascii="Arial" w:hAnsi="Arial" w:cs="Arial"/>
          <w:sz w:val="20"/>
          <w:szCs w:val="20"/>
        </w:rPr>
        <w:t>praw</w:t>
      </w:r>
      <w:proofErr w:type="gramEnd"/>
      <w:r>
        <w:rPr>
          <w:rFonts w:ascii="Arial" w:hAnsi="Arial" w:cs="Arial"/>
          <w:sz w:val="20"/>
          <w:szCs w:val="20"/>
        </w:rPr>
        <w:t xml:space="preserve"> majątkowych następuje w ramach wynagrodzenia określonego w § 6ust. 1.</w:t>
      </w: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10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 sprawach nieuregulowanych postanowieniami umowy znajdują zastosowanie przepisy:</w:t>
      </w:r>
    </w:p>
    <w:p w:rsidR="009C1D73" w:rsidRDefault="009C1D73" w:rsidP="00B5626A">
      <w:pPr>
        <w:widowControl w:val="0"/>
        <w:tabs>
          <w:tab w:val="left" w:pos="567"/>
        </w:tabs>
        <w:spacing w:before="120"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napToGrid w:val="0"/>
          <w:color w:val="000000"/>
          <w:sz w:val="20"/>
          <w:szCs w:val="20"/>
        </w:rPr>
        <w:t>1)</w:t>
      </w:r>
      <w:r>
        <w:rPr>
          <w:rFonts w:ascii="Arial" w:hAnsi="Arial" w:cs="Arial"/>
          <w:snapToGrid w:val="0"/>
          <w:color w:val="000000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ustawy</w:t>
      </w:r>
      <w:proofErr w:type="gramEnd"/>
      <w:r>
        <w:rPr>
          <w:rFonts w:ascii="Arial" w:hAnsi="Arial" w:cs="Arial"/>
          <w:sz w:val="20"/>
          <w:szCs w:val="20"/>
        </w:rPr>
        <w:t xml:space="preserve"> z dnia 23 kwietnia 1964 r. kodeks cywilny,</w:t>
      </w:r>
    </w:p>
    <w:p w:rsidR="009C1D73" w:rsidRDefault="009C1D73" w:rsidP="00B5626A">
      <w:pPr>
        <w:widowControl w:val="0"/>
        <w:tabs>
          <w:tab w:val="left" w:pos="567"/>
        </w:tabs>
        <w:spacing w:before="120" w:after="0" w:line="240" w:lineRule="auto"/>
        <w:ind w:left="709" w:hanging="283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proofErr w:type="gramStart"/>
      <w:r>
        <w:rPr>
          <w:rFonts w:ascii="Arial" w:hAnsi="Arial" w:cs="Arial"/>
          <w:snapToGrid w:val="0"/>
          <w:color w:val="000000"/>
          <w:sz w:val="20"/>
          <w:szCs w:val="20"/>
        </w:rPr>
        <w:t>2)</w:t>
      </w:r>
      <w:r>
        <w:rPr>
          <w:rFonts w:ascii="Arial" w:hAnsi="Arial" w:cs="Arial"/>
          <w:snapToGrid w:val="0"/>
          <w:color w:val="000000"/>
          <w:sz w:val="20"/>
          <w:szCs w:val="20"/>
        </w:rPr>
        <w:tab/>
        <w:t>ustawy</w:t>
      </w:r>
      <w:proofErr w:type="gramEnd"/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 z dnia 29 stycznia 2004 r. Prawo zamówień publicznych.</w:t>
      </w:r>
    </w:p>
    <w:p w:rsidR="009C1D73" w:rsidRDefault="009C1D73" w:rsidP="00B5626A">
      <w:pPr>
        <w:widowControl w:val="0"/>
        <w:tabs>
          <w:tab w:val="left" w:pos="567"/>
        </w:tabs>
        <w:spacing w:before="120" w:after="0" w:line="240" w:lineRule="auto"/>
        <w:ind w:left="709" w:hanging="283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11</w:t>
      </w:r>
    </w:p>
    <w:p w:rsidR="009C1D73" w:rsidRDefault="009C1D73" w:rsidP="00B5626A">
      <w:pPr>
        <w:numPr>
          <w:ilvl w:val="0"/>
          <w:numId w:val="27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Spory powstałe w związku z realizacją umowy rozstrzygane będą przez Strony przede wszystkim na drodze polubownej.</w:t>
      </w:r>
    </w:p>
    <w:p w:rsidR="009C1D73" w:rsidRDefault="009C1D73" w:rsidP="00B5626A">
      <w:pPr>
        <w:numPr>
          <w:ilvl w:val="0"/>
          <w:numId w:val="27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Termin na polubowne rozstrzygnięcie sporu wynosi 30 (słownie: trzydziestu) dni od daty zgłoszenia sporu przez Stronę.</w:t>
      </w:r>
    </w:p>
    <w:p w:rsidR="009C1D73" w:rsidRDefault="009C1D73" w:rsidP="00B5626A">
      <w:pPr>
        <w:numPr>
          <w:ilvl w:val="0"/>
          <w:numId w:val="27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 xml:space="preserve">W przypadku niemożności osiągnięcia porozumienia na drodze polubownej wszelkie spory powstałe w związku z realizacją umowy Strony poddają rozstrzygnięciu sądowi </w:t>
      </w:r>
      <w:r>
        <w:rPr>
          <w:rFonts w:ascii="Arial" w:hAnsi="Arial" w:cs="Arial"/>
          <w:snapToGrid w:val="0"/>
          <w:sz w:val="20"/>
          <w:szCs w:val="20"/>
        </w:rPr>
        <w:t>właściwemu</w:t>
      </w:r>
      <w:r>
        <w:rPr>
          <w:rFonts w:ascii="Arial" w:hAnsi="Arial" w:cs="Arial"/>
          <w:snapToGrid w:val="0"/>
          <w:sz w:val="20"/>
          <w:szCs w:val="20"/>
        </w:rPr>
        <w:br/>
        <w:t>z uwagi na</w:t>
      </w:r>
      <w:r>
        <w:rPr>
          <w:rFonts w:ascii="Arial" w:hAnsi="Arial" w:cs="Arial"/>
          <w:snapToGrid w:val="0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napToGrid w:val="0"/>
          <w:color w:val="000000"/>
          <w:sz w:val="20"/>
          <w:szCs w:val="20"/>
        </w:rPr>
        <w:t>siedzibę Zamawiającego.</w:t>
      </w:r>
    </w:p>
    <w:p w:rsidR="009C1D73" w:rsidRDefault="009C1D73" w:rsidP="00B5626A">
      <w:pPr>
        <w:numPr>
          <w:ilvl w:val="0"/>
          <w:numId w:val="27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Postanowienia ust. 1, 2 i 3 nie stanowią zapisu na sąd polubowny.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12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Załącznikami do niniejszej umowy stanowiącymi jej integralną część są:</w:t>
      </w:r>
    </w:p>
    <w:p w:rsidR="009C1D73" w:rsidRDefault="009C1D73" w:rsidP="00B5626A">
      <w:pPr>
        <w:widowControl w:val="0"/>
        <w:tabs>
          <w:tab w:val="left" w:pos="567"/>
        </w:tabs>
        <w:spacing w:before="120" w:after="0" w:line="240" w:lineRule="auto"/>
        <w:ind w:left="709" w:hanging="283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1) Specyfikacja istotnych warunków zamówienia,</w:t>
      </w:r>
    </w:p>
    <w:p w:rsidR="009C1D73" w:rsidRDefault="009C1D73" w:rsidP="00B5626A">
      <w:pPr>
        <w:widowControl w:val="0"/>
        <w:tabs>
          <w:tab w:val="left" w:pos="567"/>
        </w:tabs>
        <w:spacing w:before="120" w:after="0" w:line="240" w:lineRule="auto"/>
        <w:ind w:left="709" w:hanging="283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>
        <w:rPr>
          <w:rFonts w:ascii="Arial" w:hAnsi="Arial" w:cs="Arial"/>
          <w:snapToGrid w:val="0"/>
          <w:color w:val="000000"/>
          <w:sz w:val="20"/>
          <w:szCs w:val="20"/>
        </w:rPr>
        <w:t>2) Oferta Wykonawcy złożona w postępowaniu o udzielenie zamówienia publicznego.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13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Wszelkie zmiany i uzupełnienia niniejszej umowy, odstąpienie od niej lub jej rozwiązanie </w:t>
      </w:r>
      <w:r>
        <w:rPr>
          <w:rFonts w:ascii="Arial" w:hAnsi="Arial" w:cs="Arial"/>
          <w:sz w:val="20"/>
          <w:szCs w:val="20"/>
        </w:rPr>
        <w:br/>
        <w:t xml:space="preserve">za porozumieniem Stron wymaga formy pisemnej pod rygorem nieważności. 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C1D73" w:rsidRDefault="009C1D73" w:rsidP="000A2331">
      <w:pPr>
        <w:spacing w:before="120"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14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Umowę sporządzono w trzech jednobrzmiących egzemplarzach, dwa egzemplarze </w:t>
      </w:r>
      <w:r>
        <w:rPr>
          <w:rFonts w:ascii="Arial" w:hAnsi="Arial" w:cs="Arial"/>
          <w:sz w:val="20"/>
          <w:szCs w:val="20"/>
        </w:rPr>
        <w:br/>
        <w:t>dla Zamawiającego i jeden egzemplarz dla Wykonawcy.</w:t>
      </w:r>
    </w:p>
    <w:p w:rsidR="009C1D73" w:rsidRDefault="009C1D73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</w:p>
    <w:p w:rsidR="009C1D73" w:rsidRPr="000A2331" w:rsidRDefault="009C1D73" w:rsidP="00B5626A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9C1D73" w:rsidRPr="000A2331" w:rsidRDefault="009C1D73" w:rsidP="00B5626A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A2331">
        <w:rPr>
          <w:rFonts w:ascii="Arial" w:hAnsi="Arial" w:cs="Arial"/>
          <w:b/>
          <w:sz w:val="20"/>
          <w:szCs w:val="20"/>
        </w:rPr>
        <w:t xml:space="preserve">              </w:t>
      </w:r>
      <w:proofErr w:type="gramStart"/>
      <w:r w:rsidRPr="000A2331">
        <w:rPr>
          <w:rFonts w:ascii="Arial" w:hAnsi="Arial" w:cs="Arial"/>
          <w:b/>
          <w:sz w:val="20"/>
          <w:szCs w:val="20"/>
        </w:rPr>
        <w:t>ZAMAWIAJĄCY</w:t>
      </w:r>
      <w:r w:rsidRPr="000A2331">
        <w:rPr>
          <w:rFonts w:ascii="Arial" w:hAnsi="Arial" w:cs="Arial"/>
          <w:b/>
          <w:sz w:val="20"/>
          <w:szCs w:val="20"/>
        </w:rPr>
        <w:tab/>
      </w:r>
      <w:r w:rsidRPr="000A2331">
        <w:rPr>
          <w:rFonts w:ascii="Arial" w:hAnsi="Arial" w:cs="Arial"/>
          <w:b/>
          <w:sz w:val="20"/>
          <w:szCs w:val="20"/>
        </w:rPr>
        <w:tab/>
      </w:r>
      <w:r w:rsidRPr="000A2331">
        <w:rPr>
          <w:rFonts w:ascii="Arial" w:hAnsi="Arial" w:cs="Arial"/>
          <w:b/>
          <w:sz w:val="20"/>
          <w:szCs w:val="20"/>
        </w:rPr>
        <w:tab/>
      </w:r>
      <w:r w:rsidRPr="000A2331">
        <w:rPr>
          <w:rFonts w:ascii="Arial" w:hAnsi="Arial" w:cs="Arial"/>
          <w:b/>
          <w:sz w:val="20"/>
          <w:szCs w:val="20"/>
        </w:rPr>
        <w:tab/>
      </w:r>
      <w:r w:rsidRPr="000A2331">
        <w:rPr>
          <w:rFonts w:ascii="Arial" w:hAnsi="Arial" w:cs="Arial"/>
          <w:b/>
          <w:sz w:val="20"/>
          <w:szCs w:val="20"/>
        </w:rPr>
        <w:tab/>
      </w:r>
      <w:r w:rsidRPr="000A2331">
        <w:rPr>
          <w:rFonts w:ascii="Arial" w:hAnsi="Arial" w:cs="Arial"/>
          <w:b/>
          <w:sz w:val="20"/>
          <w:szCs w:val="20"/>
        </w:rPr>
        <w:tab/>
        <w:t xml:space="preserve">  WYKONAWCA</w:t>
      </w:r>
      <w:proofErr w:type="gramEnd"/>
    </w:p>
    <w:p w:rsidR="009C1D73" w:rsidRPr="000A2331" w:rsidRDefault="009C1D73" w:rsidP="00B5626A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A2331">
        <w:rPr>
          <w:rFonts w:ascii="Arial" w:hAnsi="Arial" w:cs="Arial"/>
          <w:b/>
          <w:sz w:val="20"/>
          <w:szCs w:val="20"/>
        </w:rPr>
        <w:t xml:space="preserve">            </w:t>
      </w:r>
    </w:p>
    <w:p w:rsidR="001E7A73" w:rsidRDefault="001E7A73" w:rsidP="00B5626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7A73" w:rsidRDefault="001E7A73" w:rsidP="00B5626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7A73" w:rsidRDefault="001E7A73" w:rsidP="00B5626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7A73" w:rsidRDefault="001E7A73" w:rsidP="00B5626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7A73" w:rsidRDefault="001E7A73" w:rsidP="00B5626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7A73" w:rsidRDefault="001E7A73" w:rsidP="00B5626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7A73" w:rsidRDefault="001E7A73" w:rsidP="00B5626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E7A73" w:rsidRDefault="001E7A73" w:rsidP="00B5626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B3C9D" w:rsidRDefault="006D28E9" w:rsidP="000A2331">
      <w:pPr>
        <w:spacing w:before="120" w:after="0" w:line="24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nr 8</w:t>
      </w:r>
      <w:r w:rsidR="003B3C9D">
        <w:rPr>
          <w:rFonts w:ascii="Arial" w:hAnsi="Arial" w:cs="Arial"/>
          <w:b/>
          <w:sz w:val="20"/>
          <w:szCs w:val="20"/>
        </w:rPr>
        <w:t xml:space="preserve"> do SIWZ</w:t>
      </w:r>
    </w:p>
    <w:p w:rsidR="003B3C9D" w:rsidRDefault="003B3C9D" w:rsidP="00B5626A">
      <w:pPr>
        <w:spacing w:before="120" w:after="0" w:line="240" w:lineRule="auto"/>
        <w:jc w:val="both"/>
        <w:rPr>
          <w:rFonts w:ascii="Arial" w:hAnsi="Arial" w:cs="Arial"/>
          <w:b/>
          <w:caps/>
          <w:sz w:val="20"/>
          <w:szCs w:val="20"/>
        </w:rPr>
      </w:pPr>
    </w:p>
    <w:p w:rsidR="003B3C9D" w:rsidRDefault="003B3C9D" w:rsidP="000A2331">
      <w:pPr>
        <w:spacing w:before="120" w:after="0" w:line="240" w:lineRule="auto"/>
        <w:jc w:val="center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OświadczeniE</w:t>
      </w:r>
    </w:p>
    <w:p w:rsidR="003B3C9D" w:rsidRDefault="003B3C9D" w:rsidP="000A2331">
      <w:pPr>
        <w:spacing w:before="120" w:after="0" w:line="240" w:lineRule="auto"/>
        <w:jc w:val="center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składane zgodnie z wymaganiami</w:t>
      </w:r>
    </w:p>
    <w:p w:rsidR="003B3C9D" w:rsidRDefault="003B3C9D" w:rsidP="000A2331">
      <w:pPr>
        <w:spacing w:before="120" w:after="0" w:line="240" w:lineRule="auto"/>
        <w:jc w:val="center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art. 26 ust. 2 b ustawy PZP</w:t>
      </w:r>
    </w:p>
    <w:p w:rsidR="003B3C9D" w:rsidRDefault="003B3C9D" w:rsidP="00B5626A">
      <w:pPr>
        <w:spacing w:before="120" w:after="0" w:line="240" w:lineRule="auto"/>
        <w:jc w:val="both"/>
        <w:rPr>
          <w:rFonts w:ascii="Arial" w:hAnsi="Arial" w:cs="Arial"/>
          <w:b/>
          <w:caps/>
          <w:sz w:val="20"/>
          <w:szCs w:val="20"/>
        </w:rPr>
      </w:pPr>
    </w:p>
    <w:p w:rsidR="003B3C9D" w:rsidRDefault="003B3C9D" w:rsidP="00B5626A">
      <w:pPr>
        <w:tabs>
          <w:tab w:val="left" w:leader="dot" w:pos="9072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niżej podpisani</w:t>
      </w:r>
    </w:p>
    <w:p w:rsidR="003B3C9D" w:rsidRDefault="003B3C9D" w:rsidP="00B5626A">
      <w:pPr>
        <w:tabs>
          <w:tab w:val="left" w:leader="dot" w:pos="9072"/>
        </w:tabs>
        <w:spacing w:before="120"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…………………………………………………………………………………………………………………………….…………………………………………</w:t>
      </w:r>
      <w:r>
        <w:rPr>
          <w:rFonts w:ascii="Arial" w:hAnsi="Arial" w:cs="Arial"/>
          <w:bCs/>
          <w:sz w:val="20"/>
          <w:szCs w:val="20"/>
        </w:rPr>
        <w:t>………………………………………………………………………</w:t>
      </w:r>
    </w:p>
    <w:p w:rsidR="003B3C9D" w:rsidRDefault="003B3C9D" w:rsidP="00B5626A">
      <w:pPr>
        <w:tabs>
          <w:tab w:val="left" w:leader="dot" w:pos="9072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>(osoby upoważnione do reprezentacji podmiotu trzeciego)</w:t>
      </w:r>
    </w:p>
    <w:p w:rsidR="003B3C9D" w:rsidRDefault="003B3C9D" w:rsidP="00B5626A">
      <w:pPr>
        <w:tabs>
          <w:tab w:val="left" w:leader="dot" w:pos="9072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3C9D" w:rsidRDefault="003B3C9D" w:rsidP="00B5626A">
      <w:pPr>
        <w:tabs>
          <w:tab w:val="left" w:leader="dot" w:pos="9072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działając</w:t>
      </w:r>
      <w:proofErr w:type="gramEnd"/>
      <w:r>
        <w:rPr>
          <w:rFonts w:ascii="Arial" w:hAnsi="Arial" w:cs="Arial"/>
          <w:sz w:val="20"/>
          <w:szCs w:val="20"/>
        </w:rPr>
        <w:t xml:space="preserve"> w imieniu i na rzecz</w:t>
      </w:r>
    </w:p>
    <w:p w:rsidR="003B3C9D" w:rsidRDefault="003B3C9D" w:rsidP="00B5626A">
      <w:pPr>
        <w:tabs>
          <w:tab w:val="left" w:leader="dot" w:pos="9072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…………………………………………………………………………………………………………………………….…………………………………………</w:t>
      </w:r>
      <w:r>
        <w:rPr>
          <w:rFonts w:ascii="Arial" w:hAnsi="Arial" w:cs="Arial"/>
          <w:bCs/>
          <w:sz w:val="20"/>
          <w:szCs w:val="20"/>
        </w:rPr>
        <w:t>………………………………………………………………………</w:t>
      </w:r>
    </w:p>
    <w:p w:rsidR="003B3C9D" w:rsidRDefault="003B3C9D" w:rsidP="00B5626A">
      <w:pPr>
        <w:tabs>
          <w:tab w:val="left" w:leader="dot" w:pos="9072"/>
        </w:tabs>
        <w:autoSpaceDE w:val="0"/>
        <w:autoSpaceDN w:val="0"/>
        <w:spacing w:before="120"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(nazwa (firma) dokładny adres podmiotu trzeciego)</w:t>
      </w:r>
    </w:p>
    <w:p w:rsidR="003B3C9D" w:rsidRDefault="003B3C9D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3C9D" w:rsidRDefault="003B3C9D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Zobowiązujemy się do udostępnienia firmie:</w:t>
      </w:r>
    </w:p>
    <w:p w:rsidR="003B3C9D" w:rsidRDefault="003B3C9D" w:rsidP="00B5626A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3C9D" w:rsidRDefault="003B3C9D" w:rsidP="00B5626A">
      <w:pPr>
        <w:tabs>
          <w:tab w:val="left" w:leader="dot" w:pos="9072"/>
        </w:tabs>
        <w:autoSpaceDE w:val="0"/>
        <w:autoSpaceDN w:val="0"/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szCs w:val="20"/>
          <w:vertAlign w:val="superscript"/>
          <w:lang w:eastAsia="pl-PL"/>
        </w:rPr>
      </w:pPr>
      <w:r>
        <w:rPr>
          <w:rFonts w:ascii="Arial" w:eastAsia="Times New Roman" w:hAnsi="Arial" w:cs="Arial"/>
          <w:i/>
          <w:sz w:val="20"/>
          <w:szCs w:val="20"/>
          <w:vertAlign w:val="superscript"/>
          <w:lang w:eastAsia="pl-PL"/>
        </w:rPr>
        <w:t>(nazwa (firma) dokładny adres Wykonawcy/Wykonawców); w przypadku składania oferty wspólnej podać nazwy (firmy) i dokładne adresy wszystkich wykonawców składających wspólną ofertę)</w:t>
      </w:r>
    </w:p>
    <w:p w:rsidR="003B3C9D" w:rsidRDefault="003B3C9D" w:rsidP="00B5626A">
      <w:pPr>
        <w:spacing w:before="120"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sz w:val="20"/>
          <w:szCs w:val="20"/>
        </w:rPr>
        <w:t>na</w:t>
      </w:r>
      <w:proofErr w:type="gramEnd"/>
      <w:r>
        <w:rPr>
          <w:rFonts w:ascii="Arial" w:hAnsi="Arial" w:cs="Arial"/>
          <w:sz w:val="20"/>
          <w:szCs w:val="20"/>
        </w:rPr>
        <w:t xml:space="preserve"> czas realizacji zamówienia obejmującego </w:t>
      </w:r>
      <w:r>
        <w:rPr>
          <w:rFonts w:ascii="Arial" w:eastAsia="Times New Roman" w:hAnsi="Arial" w:cs="Arial"/>
          <w:sz w:val="20"/>
          <w:szCs w:val="20"/>
          <w:lang w:eastAsia="pl-PL"/>
        </w:rPr>
        <w:t>wykonanie oraz dostawę materiałów promocyjno-reklamowych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swojego potencjału dotyczącego posiadania wiedzy i doświadczenia</w:t>
      </w:r>
      <w:r>
        <w:rPr>
          <w:rFonts w:ascii="Arial" w:hAnsi="Arial"/>
          <w:bCs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zgodnie z dyspozycją art. 26 ust. 2b ustawy PZP.</w:t>
      </w:r>
    </w:p>
    <w:p w:rsidR="003B3C9D" w:rsidRDefault="003B3C9D" w:rsidP="00B5626A">
      <w:pPr>
        <w:spacing w:before="120"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Udostępnienie potencjału będzie polegało na:</w:t>
      </w:r>
    </w:p>
    <w:p w:rsidR="003B3C9D" w:rsidRDefault="003B3C9D" w:rsidP="00B5626A">
      <w:pPr>
        <w:spacing w:before="120"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………………………………………………………………………………….…………………………………………………………………………………………………………………………………………………………</w:t>
      </w:r>
      <w:r>
        <w:rPr>
          <w:rFonts w:ascii="Arial" w:hAnsi="Arial"/>
          <w:bCs/>
          <w:sz w:val="20"/>
          <w:szCs w:val="20"/>
          <w:vertAlign w:val="superscript"/>
        </w:rPr>
        <w:footnoteReference w:id="4"/>
      </w:r>
    </w:p>
    <w:p w:rsidR="003B3C9D" w:rsidRDefault="003B3C9D" w:rsidP="00B5626A">
      <w:pPr>
        <w:tabs>
          <w:tab w:val="left" w:pos="5740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3C9D" w:rsidRDefault="003B3C9D" w:rsidP="00B5626A">
      <w:pPr>
        <w:tabs>
          <w:tab w:val="left" w:pos="1800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................................... , dnia ......................      …….………...............</w:t>
      </w:r>
      <w:proofErr w:type="gramEnd"/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3B3C9D" w:rsidRDefault="003B3C9D" w:rsidP="00B5626A">
      <w:pPr>
        <w:tabs>
          <w:tab w:val="left" w:pos="5740"/>
        </w:tabs>
        <w:spacing w:before="120" w:after="0" w:line="240" w:lineRule="auto"/>
        <w:ind w:left="4500" w:hanging="450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i/>
          <w:iCs/>
          <w:sz w:val="20"/>
          <w:szCs w:val="20"/>
        </w:rPr>
        <w:t>(podpis osoby upoważnionej do reprezentacji podmiotu trzeciego udostępniającego potencjał)</w:t>
      </w:r>
    </w:p>
    <w:p w:rsidR="00E24438" w:rsidRDefault="00E24438" w:rsidP="00B5626A">
      <w:pPr>
        <w:tabs>
          <w:tab w:val="left" w:pos="5740"/>
        </w:tabs>
        <w:spacing w:before="120" w:after="0" w:line="240" w:lineRule="auto"/>
        <w:ind w:left="4500" w:hanging="4500"/>
        <w:jc w:val="both"/>
        <w:rPr>
          <w:rFonts w:ascii="Arial" w:hAnsi="Arial" w:cs="Arial"/>
          <w:i/>
          <w:iCs/>
          <w:sz w:val="20"/>
          <w:szCs w:val="20"/>
        </w:rPr>
      </w:pPr>
    </w:p>
    <w:p w:rsidR="003B3C9D" w:rsidRDefault="003B3C9D" w:rsidP="00B5626A">
      <w:pPr>
        <w:tabs>
          <w:tab w:val="left" w:pos="1800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................................... , dnia ......................      …….………...............</w:t>
      </w:r>
      <w:proofErr w:type="gramEnd"/>
      <w:r>
        <w:rPr>
          <w:rFonts w:ascii="Arial" w:hAnsi="Arial" w:cs="Arial"/>
          <w:sz w:val="20"/>
          <w:szCs w:val="20"/>
        </w:rPr>
        <w:t>..........................................</w:t>
      </w:r>
    </w:p>
    <w:p w:rsidR="003B3C9D" w:rsidRDefault="003B3C9D" w:rsidP="00B5626A">
      <w:pPr>
        <w:tabs>
          <w:tab w:val="left" w:pos="5740"/>
        </w:tabs>
        <w:spacing w:before="120" w:after="0" w:line="240" w:lineRule="auto"/>
        <w:ind w:left="4500" w:hanging="450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i/>
          <w:iCs/>
          <w:sz w:val="20"/>
          <w:szCs w:val="20"/>
        </w:rPr>
        <w:t>(podpis osoby upoważnionej do reprezentacji podmiotu trzeciego udostępniającego potencjał)</w:t>
      </w:r>
    </w:p>
    <w:p w:rsidR="00E24438" w:rsidRDefault="00E24438" w:rsidP="00B5626A">
      <w:pPr>
        <w:jc w:val="both"/>
        <w:rPr>
          <w:rFonts w:ascii="Arial" w:hAnsi="Arial" w:cs="Arial"/>
          <w:sz w:val="20"/>
          <w:szCs w:val="20"/>
        </w:rPr>
      </w:pPr>
    </w:p>
    <w:p w:rsidR="000A2331" w:rsidRDefault="000A2331" w:rsidP="00B5626A">
      <w:pPr>
        <w:jc w:val="both"/>
        <w:rPr>
          <w:rFonts w:ascii="Arial" w:hAnsi="Arial" w:cs="Arial"/>
          <w:sz w:val="20"/>
          <w:szCs w:val="20"/>
        </w:rPr>
      </w:pPr>
    </w:p>
    <w:p w:rsidR="00E24438" w:rsidRDefault="00E24438" w:rsidP="00B5626A">
      <w:pPr>
        <w:jc w:val="both"/>
        <w:rPr>
          <w:rFonts w:ascii="Arial" w:hAnsi="Arial" w:cs="Arial"/>
          <w:sz w:val="20"/>
          <w:szCs w:val="20"/>
        </w:rPr>
      </w:pPr>
    </w:p>
    <w:p w:rsidR="00E24438" w:rsidRDefault="00E24438" w:rsidP="00B5626A">
      <w:pPr>
        <w:jc w:val="both"/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34050" cy="638175"/>
            <wp:effectExtent l="0" t="0" r="0" b="952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jc w:val="right"/>
        <w:rPr>
          <w:rFonts w:ascii="Arial" w:hAnsi="Arial" w:cs="Arial"/>
          <w:bCs/>
          <w:sz w:val="20"/>
          <w:szCs w:val="20"/>
        </w:rPr>
      </w:pPr>
    </w:p>
    <w:p w:rsidR="00BB3EAC" w:rsidRDefault="00BB3EAC" w:rsidP="00BB3EAC">
      <w:pPr>
        <w:spacing w:before="120" w:after="0" w:line="24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nr 9 do SIWZ</w:t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Księga znaków</w:t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 względu na najczęściej ograniczoną powierzchnię, obowiązkowo na materiałach promocyjnych znaleźć się muszą:</w:t>
      </w:r>
    </w:p>
    <w:p w:rsidR="00BB3EAC" w:rsidRDefault="00BB3EAC" w:rsidP="00BB3EAC">
      <w:pPr>
        <w:numPr>
          <w:ilvl w:val="0"/>
          <w:numId w:val="35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logo</w:t>
      </w:r>
      <w:proofErr w:type="gramEnd"/>
      <w:r>
        <w:rPr>
          <w:rFonts w:ascii="Arial" w:hAnsi="Arial" w:cs="Arial"/>
          <w:sz w:val="20"/>
          <w:szCs w:val="20"/>
        </w:rPr>
        <w:t xml:space="preserve"> NSS - Program Regionalny,</w:t>
      </w:r>
    </w:p>
    <w:p w:rsidR="00BB3EAC" w:rsidRDefault="00BB3EAC" w:rsidP="00BB3EAC">
      <w:pPr>
        <w:numPr>
          <w:ilvl w:val="0"/>
          <w:numId w:val="35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logo</w:t>
      </w:r>
      <w:proofErr w:type="gramEnd"/>
      <w:r>
        <w:rPr>
          <w:rFonts w:ascii="Arial" w:hAnsi="Arial" w:cs="Arial"/>
          <w:sz w:val="20"/>
          <w:szCs w:val="20"/>
        </w:rPr>
        <w:t xml:space="preserve"> Województwa Zachodniopomorskiego – Pomorze Zachodnie, </w:t>
      </w:r>
    </w:p>
    <w:p w:rsidR="00BB3EAC" w:rsidRDefault="00BB3EAC" w:rsidP="00BB3EAC">
      <w:pPr>
        <w:numPr>
          <w:ilvl w:val="0"/>
          <w:numId w:val="35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flaga</w:t>
      </w:r>
      <w:proofErr w:type="gramEnd"/>
      <w:r>
        <w:rPr>
          <w:rFonts w:ascii="Arial" w:hAnsi="Arial" w:cs="Arial"/>
          <w:sz w:val="20"/>
          <w:szCs w:val="20"/>
        </w:rPr>
        <w:t xml:space="preserve"> Unii Europejskiej wraz ze słownym odniesieniem do UE i odniesieniem do EFRR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5"/>
      </w:r>
      <w:r>
        <w:rPr>
          <w:rFonts w:ascii="Arial" w:hAnsi="Arial" w:cs="Arial"/>
          <w:sz w:val="20"/>
          <w:szCs w:val="20"/>
        </w:rPr>
        <w:t>;</w:t>
      </w:r>
    </w:p>
    <w:p w:rsidR="00BB3EAC" w:rsidRDefault="00BB3EAC" w:rsidP="00BB3EAC">
      <w:pPr>
        <w:numPr>
          <w:ilvl w:val="0"/>
          <w:numId w:val="35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jeżeli</w:t>
      </w:r>
      <w:proofErr w:type="gramEnd"/>
      <w:r>
        <w:rPr>
          <w:rFonts w:ascii="Arial" w:hAnsi="Arial" w:cs="Arial"/>
          <w:sz w:val="20"/>
          <w:szCs w:val="20"/>
        </w:rPr>
        <w:t xml:space="preserve"> to możliwe można umieścić także nazwę beneficjenta oraz tytuł projektu. </w:t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Wymagania dotyczące znaków graficznych</w:t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System wizualizacji programów operacyjnych został skonstruowany tak, aby zapewnić z jednej strony rozpoznawalność Narodowej Strategii Spójności na terenie całego kraju, z drugiej zaś umożliwić regionom polskim podkreślenie ich tożsamości, odrębności i oryginalności przez dodanie identyfikującego region znaku.</w:t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outlineLvl w:val="1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1" w:name="_Toc268502115"/>
      <w:r>
        <w:rPr>
          <w:rFonts w:ascii="Arial" w:hAnsi="Arial" w:cs="Arial"/>
          <w:b/>
          <w:bCs/>
          <w:color w:val="000000"/>
          <w:sz w:val="20"/>
          <w:szCs w:val="20"/>
        </w:rPr>
        <w:t>1) Zestawianie znaków</w:t>
      </w:r>
      <w:bookmarkEnd w:id="1"/>
    </w:p>
    <w:p w:rsidR="00BB3EAC" w:rsidRDefault="00BB3EAC" w:rsidP="00BB3E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 zestawieniach z innymi znakami znak Narodowych Strategii Spójności znajduje się zawsze z lewej strony, znak UE z prawej strony, w przestrzeni pomiędzy tymi znakami umieszcza się inne znaki, np. logo regionu.</w:t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 ciągu logotypów nie należy umieszczać innych opisów - znaki muszą mieć odpowiednie proporcje względem siebie, a klamrę całej kompozycji stanowić powinny NSS Program Regionalny - z lewej i Unia Europejska – z prawej strony.</w:t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lastRenderedPageBreak/>
        <w:t>Przykładowe zestawienia znaków:</w:t>
      </w:r>
    </w:p>
    <w:p w:rsidR="00BB3EAC" w:rsidRDefault="00BB3EAC" w:rsidP="00BB3EAC">
      <w:pPr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753100" cy="25908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Wszystkie znaki potrzebne do właściwej promocji projektów znajdują się na stronie internetowej </w:t>
      </w:r>
      <w:hyperlink r:id="rId58" w:history="1">
        <w:r>
          <w:rPr>
            <w:rStyle w:val="Hipercze"/>
            <w:rFonts w:ascii="Arial" w:hAnsi="Arial" w:cs="Arial"/>
            <w:b/>
            <w:bCs/>
            <w:sz w:val="20"/>
            <w:szCs w:val="20"/>
          </w:rPr>
          <w:t>www.rpo.wzp.pl</w:t>
        </w:r>
      </w:hyperlink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w zakładce Promocja i informacja/Wytyczne i logotypy</w:t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outlineLvl w:val="2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2" w:name="_Toc268502116"/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a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>. Emblemat Unii Europejskiej</w:t>
      </w:r>
      <w:bookmarkEnd w:id="2"/>
    </w:p>
    <w:p w:rsidR="00BB3EAC" w:rsidRDefault="00BB3EAC" w:rsidP="00BB3E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Emblemat ma formę niebieskiej prostokątnej flagi. Dwanaście złotych gwiazd rozmieszczonych w równych odstępach tworzy niewidzialny okrąg, którego środek jest punktem przecięcia się przekątnych prostokąta. Promień okręgu wynosi jedną trzecią wysokości flagi. Każda z gwiazd posiada pięć ramion położonych na obwodzie niewidzialnego okręgu. Wszystkie gwiazdy ustawione są w pozycji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pionowej – co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oznacza, że jedno ramię skierowane jest pionowo do góry, a dwa leżą na poziomej linii, prostopadłej do drzewca flagi. Gwiazdy rozmieszczone są na okręgu tak, jak godziny na tarczy zegara. Ich liczba pozostaje niezmienna.</w:t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628775" cy="1085850"/>
            <wp:effectExtent l="0" t="0" r="9525" b="0"/>
            <wp:docPr id="63" name="Obraz 63" descr="flaga_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laga_U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Emblemat stosowany jest w poniższych kolorach:</w:t>
      </w:r>
    </w:p>
    <w:p w:rsidR="00BB3EAC" w:rsidRDefault="00BB3EAC" w:rsidP="00BB3EAC">
      <w:pPr>
        <w:pStyle w:val="NormalnyWeb"/>
        <w:spacing w:before="0"/>
        <w:rPr>
          <w:rStyle w:val="Pogrubienie"/>
          <w:b w:val="0"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177800</wp:posOffset>
                </wp:positionV>
                <wp:extent cx="2400300" cy="701675"/>
                <wp:effectExtent l="0" t="0" r="1905" b="0"/>
                <wp:wrapNone/>
                <wp:docPr id="71" name="Pole tekstow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2E2" w:rsidRDefault="00A972E2" w:rsidP="00BB3EAC">
                            <w:pPr>
                              <w:pStyle w:val="NormalnyWeb"/>
                              <w:jc w:val="center"/>
                              <w:rPr>
                                <w:rStyle w:val="Pogrubienie"/>
                                <w:rFonts w:ascii="Arial" w:hAnsi="Arial" w:cs="Arial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ogrubienie"/>
                                <w:rFonts w:ascii="Arial" w:hAnsi="Arial" w:cs="Arial"/>
                                <w:b w:val="0"/>
                                <w:iCs/>
                                <w:sz w:val="20"/>
                                <w:szCs w:val="20"/>
                              </w:rPr>
                              <w:t xml:space="preserve">Niebieski odbity </w:t>
                            </w:r>
                            <w:proofErr w:type="spellStart"/>
                            <w:r>
                              <w:rPr>
                                <w:rStyle w:val="Pogrubienie"/>
                                <w:rFonts w:ascii="Arial" w:hAnsi="Arial" w:cs="Arial"/>
                                <w:b w:val="0"/>
                                <w:iCs/>
                                <w:sz w:val="20"/>
                                <w:szCs w:val="20"/>
                              </w:rPr>
                              <w:t>Pantone</w:t>
                            </w:r>
                            <w:proofErr w:type="spellEnd"/>
                            <w:r>
                              <w:rPr>
                                <w:rStyle w:val="Pogrubienie"/>
                                <w:rFonts w:ascii="Arial" w:hAnsi="Arial" w:cs="Arial"/>
                                <w:b w:val="0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Pogrubienie"/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>(PANTONE REFLEX BLUE)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jest kolorem powierzchni prostokąta</w:t>
                            </w:r>
                          </w:p>
                          <w:p w:rsidR="00A972E2" w:rsidRDefault="00A972E2" w:rsidP="00BB3E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1" o:spid="_x0000_s1026" type="#_x0000_t202" style="position:absolute;margin-left:75.6pt;margin-top:14pt;width:189pt;height:5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" filled="f" stroked="f" strokeweight="0">
                <v:textbox>
                  <w:txbxContent>
                    <w:p w:rsidR="00A972E2" w:rsidRDefault="00A972E2" w:rsidP="00BB3EAC">
                      <w:pPr>
                        <w:pStyle w:val="NormalnyWeb"/>
                        <w:jc w:val="center"/>
                        <w:rPr>
                          <w:rStyle w:val="Pogrubienie"/>
                          <w:rFonts w:ascii="Arial" w:hAnsi="Arial" w:cs="Arial"/>
                          <w:b w:val="0"/>
                          <w:bCs w:val="0"/>
                          <w:sz w:val="20"/>
                          <w:szCs w:val="20"/>
                        </w:rPr>
                      </w:pPr>
                      <w:r>
                        <w:rPr>
                          <w:rStyle w:val="Pogrubienie"/>
                          <w:rFonts w:ascii="Arial" w:hAnsi="Arial" w:cs="Arial"/>
                          <w:b w:val="0"/>
                          <w:iCs/>
                          <w:sz w:val="20"/>
                          <w:szCs w:val="20"/>
                        </w:rPr>
                        <w:t xml:space="preserve">Niebieski odbity </w:t>
                      </w:r>
                      <w:proofErr w:type="spellStart"/>
                      <w:r>
                        <w:rPr>
                          <w:rStyle w:val="Pogrubienie"/>
                          <w:rFonts w:ascii="Arial" w:hAnsi="Arial" w:cs="Arial"/>
                          <w:b w:val="0"/>
                          <w:iCs/>
                          <w:sz w:val="20"/>
                          <w:szCs w:val="20"/>
                        </w:rPr>
                        <w:t>Pantone</w:t>
                      </w:r>
                      <w:proofErr w:type="spellEnd"/>
                      <w:r>
                        <w:rPr>
                          <w:rStyle w:val="Pogrubienie"/>
                          <w:rFonts w:ascii="Arial" w:hAnsi="Arial" w:cs="Arial"/>
                          <w:b w:val="0"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Pogrubienie"/>
                          <w:rFonts w:ascii="Arial" w:hAnsi="Arial" w:cs="Arial"/>
                          <w:iCs/>
                          <w:sz w:val="20"/>
                          <w:szCs w:val="20"/>
                        </w:rPr>
                        <w:t>(PANTONE REFLEX BLUE)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jest kolorem powierzchni prostokąta</w:t>
                      </w:r>
                    </w:p>
                    <w:p w:rsidR="00A972E2" w:rsidRDefault="00A972E2" w:rsidP="00BB3E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>
            <wp:extent cx="619125" cy="466725"/>
            <wp:effectExtent l="0" t="0" r="9525" b="952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Arial" w:hAnsi="Arial" w:cs="Arial"/>
          <w:b w:val="0"/>
          <w:iCs/>
          <w:sz w:val="20"/>
          <w:szCs w:val="20"/>
        </w:rPr>
        <w:t xml:space="preserve">  </w:t>
      </w:r>
    </w:p>
    <w:p w:rsidR="00BB3EAC" w:rsidRDefault="00BB3EAC" w:rsidP="00BB3EAC">
      <w:pPr>
        <w:pStyle w:val="NormalnyWeb"/>
        <w:spacing w:line="360" w:lineRule="auto"/>
        <w:rPr>
          <w:rStyle w:val="Pogrubienie"/>
          <w:rFonts w:ascii="Arial" w:hAnsi="Arial" w:cs="Arial"/>
          <w:b w:val="0"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153035</wp:posOffset>
                </wp:positionV>
                <wp:extent cx="1485900" cy="739775"/>
                <wp:effectExtent l="0" t="635" r="1905" b="2540"/>
                <wp:wrapNone/>
                <wp:docPr id="70" name="Pole tekstow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2E2" w:rsidRDefault="00A972E2" w:rsidP="00BB3EAC">
                            <w:pPr>
                              <w:pStyle w:val="NormalnyWeb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ogrubienie"/>
                                <w:rFonts w:ascii="Arial" w:hAnsi="Arial" w:cs="Arial"/>
                                <w:b w:val="0"/>
                                <w:iCs/>
                                <w:sz w:val="20"/>
                                <w:szCs w:val="20"/>
                              </w:rPr>
                              <w:t xml:space="preserve">Żółty </w:t>
                            </w:r>
                            <w:proofErr w:type="spellStart"/>
                            <w:r>
                              <w:rPr>
                                <w:rStyle w:val="Pogrubienie"/>
                                <w:rFonts w:ascii="Arial" w:hAnsi="Arial" w:cs="Arial"/>
                                <w:b w:val="0"/>
                                <w:iCs/>
                                <w:sz w:val="20"/>
                                <w:szCs w:val="20"/>
                              </w:rPr>
                              <w:t>Pantone</w:t>
                            </w:r>
                            <w:proofErr w:type="spellEnd"/>
                            <w:r>
                              <w:rPr>
                                <w:rStyle w:val="Pogrubienie"/>
                                <w:rFonts w:ascii="Arial" w:hAnsi="Arial" w:cs="Arial"/>
                                <w:iCs/>
                                <w:sz w:val="20"/>
                                <w:szCs w:val="20"/>
                              </w:rPr>
                              <w:t xml:space="preserve"> (PANTONE YELLOW)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jest kolorem gwiazd.</w:t>
                            </w:r>
                          </w:p>
                          <w:p w:rsidR="00A972E2" w:rsidRDefault="00A972E2" w:rsidP="00BB3E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0" o:spid="_x0000_s1027" type="#_x0000_t202" style="position:absolute;margin-left:102.6pt;margin-top:12.05pt;width:117pt;height:5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" stroked="f">
                <v:textbox>
                  <w:txbxContent>
                    <w:p w:rsidR="00A972E2" w:rsidRDefault="00A972E2" w:rsidP="00BB3EAC">
                      <w:pPr>
                        <w:pStyle w:val="NormalnyWeb"/>
                        <w:spacing w:line="36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Style w:val="Pogrubienie"/>
                          <w:rFonts w:ascii="Arial" w:hAnsi="Arial" w:cs="Arial"/>
                          <w:b w:val="0"/>
                          <w:iCs/>
                          <w:sz w:val="20"/>
                          <w:szCs w:val="20"/>
                        </w:rPr>
                        <w:t xml:space="preserve">Żółty </w:t>
                      </w:r>
                      <w:proofErr w:type="spellStart"/>
                      <w:r>
                        <w:rPr>
                          <w:rStyle w:val="Pogrubienie"/>
                          <w:rFonts w:ascii="Arial" w:hAnsi="Arial" w:cs="Arial"/>
                          <w:b w:val="0"/>
                          <w:iCs/>
                          <w:sz w:val="20"/>
                          <w:szCs w:val="20"/>
                        </w:rPr>
                        <w:t>Pantone</w:t>
                      </w:r>
                      <w:proofErr w:type="spellEnd"/>
                      <w:r>
                        <w:rPr>
                          <w:rStyle w:val="Pogrubienie"/>
                          <w:rFonts w:ascii="Arial" w:hAnsi="Arial" w:cs="Arial"/>
                          <w:iCs/>
                          <w:sz w:val="20"/>
                          <w:szCs w:val="20"/>
                        </w:rPr>
                        <w:t xml:space="preserve"> (PANTONE YELLOW)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jest kolorem gwiazd.</w:t>
                      </w:r>
                    </w:p>
                    <w:p w:rsidR="00A972E2" w:rsidRDefault="00A972E2" w:rsidP="00BB3E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EAC" w:rsidRDefault="00BB3EAC" w:rsidP="00BB3EAC">
      <w:pPr>
        <w:pStyle w:val="NormalnyWeb"/>
        <w:spacing w:line="360" w:lineRule="auto"/>
      </w:pPr>
      <w:r>
        <w:rPr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>
            <wp:extent cx="619125" cy="44767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Arial" w:hAnsi="Arial" w:cs="Arial"/>
          <w:b w:val="0"/>
          <w:iCs/>
          <w:sz w:val="20"/>
          <w:szCs w:val="20"/>
        </w:rPr>
        <w:t xml:space="preserve"> </w:t>
      </w:r>
    </w:p>
    <w:p w:rsidR="00BB3EAC" w:rsidRPr="00BB3EAC" w:rsidRDefault="00BB3EAC" w:rsidP="00BB3EAC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8B5BCA" wp14:editId="314D3E08">
                <wp:simplePos x="0" y="0"/>
                <wp:positionH relativeFrom="column">
                  <wp:posOffset>43180</wp:posOffset>
                </wp:positionH>
                <wp:positionV relativeFrom="paragraph">
                  <wp:posOffset>82550</wp:posOffset>
                </wp:positionV>
                <wp:extent cx="3981450" cy="1162050"/>
                <wp:effectExtent l="0" t="0" r="0" b="0"/>
                <wp:wrapNone/>
                <wp:docPr id="69" name="Pole tekstow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2E2" w:rsidRDefault="00A972E2" w:rsidP="00BB3EA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972E2" w:rsidRDefault="00A972E2" w:rsidP="00BB3EA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Jeżeli jedynym dostępnym kolorem jest czarny, prostokąt powinien posiadać czarną obwódkę, natomiast gwiazdy powinny być czarne na białym tle.</w:t>
                            </w:r>
                          </w:p>
                          <w:p w:rsidR="00A972E2" w:rsidRDefault="00A972E2" w:rsidP="00BB3E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9" o:spid="_x0000_s1028" type="#_x0000_t202" style="position:absolute;left:0;text-align:left;margin-left:3.4pt;margin-top:6.5pt;width:313.5pt;height:9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" stroked="f">
                <v:textbox>
                  <w:txbxContent>
                    <w:p w:rsidR="00A972E2" w:rsidRDefault="00A972E2" w:rsidP="00BB3EA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972E2" w:rsidRDefault="00A972E2" w:rsidP="00BB3EA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Jeżeli jedynym dostępnym kolorem jest czarny, prostokąt powinien posiadać czarną obwódkę, natomiast gwiazdy powinny być czarne na białym tle.</w:t>
                      </w:r>
                    </w:p>
                    <w:p w:rsidR="00A972E2" w:rsidRDefault="00A972E2" w:rsidP="00BB3E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drawing>
          <wp:inline distT="0" distB="0" distL="0" distR="0" wp14:anchorId="7B519716" wp14:editId="041E3390">
            <wp:extent cx="1590675" cy="1076325"/>
            <wp:effectExtent l="0" t="0" r="9525" b="9525"/>
            <wp:docPr id="60" name="Obraz 60" descr="flaga_UE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laga_UE_mono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103505</wp:posOffset>
                </wp:positionV>
                <wp:extent cx="3886200" cy="914400"/>
                <wp:effectExtent l="0" t="0" r="1905" b="1270"/>
                <wp:wrapNone/>
                <wp:docPr id="68" name="Pole tekstow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2E2" w:rsidRDefault="00A972E2" w:rsidP="00BB3EA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 sytuacji, gdy jedynym dostępnym kolorem jest niebieski (oczywiście musi to być odbity niebieski/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Reflex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Blue), tło powinno być wydrukowane w maksymalnym nasyceniu tym kolorem, z pozostawionymi na tym tle białymi gwiazdami.</w:t>
                            </w:r>
                          </w:p>
                          <w:p w:rsidR="00A972E2" w:rsidRDefault="00A972E2" w:rsidP="00BB3E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8" o:spid="_x0000_s1029" type="#_x0000_t202" style="position:absolute;left:0;text-align:left;margin-left:3.6pt;margin-top:8.15pt;width:306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" stroked="f">
                <v:textbox>
                  <w:txbxContent>
                    <w:p w:rsidR="00A972E2" w:rsidRDefault="00A972E2" w:rsidP="00BB3EA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 sytuacji, gdy jedynym dostępnym kolorem jest niebieski (oczywiście musi to być odbity niebieski/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Reflex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Blue), tło powinno być wydrukowane w maksymalnym nasyceniu tym kolorem, z pozostawionymi na tym tle białymi gwiazdami.</w:t>
                      </w:r>
                    </w:p>
                    <w:p w:rsidR="00A972E2" w:rsidRDefault="00A972E2" w:rsidP="00BB3E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 xml:space="preserve">    </w:t>
      </w: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733550" cy="1152525"/>
            <wp:effectExtent l="0" t="0" r="0" b="9525"/>
            <wp:docPr id="59" name="Obraz 59" descr="flaga_UE_białe_gwiaz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laga_UE_białe_gwiazdy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226695</wp:posOffset>
                </wp:positionV>
                <wp:extent cx="3931920" cy="1057275"/>
                <wp:effectExtent l="0" t="0" r="3810" b="1905"/>
                <wp:wrapSquare wrapText="bothSides"/>
                <wp:docPr id="67" name="Pole tekstow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2E2" w:rsidRDefault="00A972E2" w:rsidP="00BB3EA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972E2" w:rsidRDefault="00A972E2" w:rsidP="00BB3EA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Jeżeli nie można uniknąć dokonania reprodukcji na kolorowym tle, należy najpierw umieścić wokół prostokąta białą obwódkę o szerokości równej 1/25 wysokości tego prostokąta.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7" o:spid="_x0000_s1030" type="#_x0000_t202" style="position:absolute;margin-left:-5.4pt;margin-top:17.85pt;width:309.6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" stroked="f">
                <v:textbox>
                  <w:txbxContent>
                    <w:p w:rsidR="00A972E2" w:rsidRDefault="00A972E2" w:rsidP="00BB3EA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972E2" w:rsidRDefault="00A972E2" w:rsidP="00BB3EA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Jeżeli nie można uniknąć dokonania reprodukcji na kolorowym tle, należy najpierw umieścić wokół prostokąta białą obwódkę o szerokości równej 1/25 wysokości tego prostokąta.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771650" cy="1476375"/>
            <wp:effectExtent l="0" t="0" r="0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Uwaga! Fladze powinien towarzyszyć podpis: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color w:val="000000"/>
          <w:sz w:val="20"/>
          <w:szCs w:val="20"/>
        </w:rPr>
        <w:t>Unia Europejska oraz Europejski Fundusz Rozwoju Regionalnego</w:t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Podręcznik graficzny emblematu UE dostępny jest na stronach:</w:t>
      </w:r>
    </w:p>
    <w:p w:rsidR="00BB3EAC" w:rsidRPr="00BB3EAC" w:rsidRDefault="00A972E2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FF"/>
          <w:sz w:val="20"/>
          <w:szCs w:val="20"/>
        </w:rPr>
      </w:pPr>
      <w:hyperlink r:id="rId65" w:history="1">
        <w:r w:rsidR="00BB3EAC">
          <w:rPr>
            <w:rStyle w:val="Hipercze"/>
            <w:rFonts w:ascii="Arial" w:hAnsi="Arial" w:cs="Arial"/>
            <w:sz w:val="20"/>
            <w:szCs w:val="20"/>
          </w:rPr>
          <w:t>http://europa.eu/abc/symbols/emblem/graphics1_pl.htm</w:t>
        </w:r>
      </w:hyperlink>
      <w:bookmarkStart w:id="3" w:name="_Toc268502117"/>
    </w:p>
    <w:p w:rsidR="00BB3EAC" w:rsidRDefault="00BB3EAC" w:rsidP="00BB3EAC">
      <w:pPr>
        <w:autoSpaceDE w:val="0"/>
        <w:autoSpaceDN w:val="0"/>
        <w:adjustRightInd w:val="0"/>
        <w:spacing w:line="360" w:lineRule="auto"/>
        <w:outlineLvl w:val="2"/>
        <w:rPr>
          <w:rFonts w:ascii="Arial" w:hAnsi="Arial" w:cs="Arial"/>
          <w:b/>
          <w:bCs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>. Logo Narodowej Strategii Spójności – Program Regionalny</w:t>
      </w:r>
      <w:bookmarkEnd w:id="3"/>
    </w:p>
    <w:p w:rsidR="00BB3EAC" w:rsidRDefault="00BB3EAC" w:rsidP="00BB3E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Znak graficzny jest zbudowany z układu połączonych gwiazd na tle trapezu. </w:t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Wymagania dotyczące zestawienia znaku graficznego z logotypem, proporcje i wielkości w budowie znaku, oznaczenie pola ochronnego, wersje stosowanych znaków, warianty kolorystyczne, sposób konstrukcji znaku szczegółowo opisane są w „Księdze Identyfikacji Wizualnej” dostępnej na stronie Ministerstwa Rozwoju Regionalnego</w:t>
      </w:r>
    </w:p>
    <w:p w:rsidR="00BB3EAC" w:rsidRDefault="00A972E2" w:rsidP="00BB3EA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hyperlink r:id="rId66" w:history="1">
        <w:r w:rsidR="00BB3EAC">
          <w:rPr>
            <w:rStyle w:val="Hipercze"/>
            <w:rFonts w:ascii="Arial" w:hAnsi="Arial" w:cs="Arial"/>
            <w:sz w:val="20"/>
            <w:szCs w:val="20"/>
          </w:rPr>
          <w:t>http://www.funduszeeuropejskie.gov.pl/ZPFE/Strony/Dokumenty.aspx</w:t>
        </w:r>
      </w:hyperlink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Warianty kolorystyczne:</w:t>
      </w: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53100" cy="28194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270510</wp:posOffset>
                </wp:positionV>
                <wp:extent cx="1828800" cy="800100"/>
                <wp:effectExtent l="0" t="3810" r="3810" b="0"/>
                <wp:wrapNone/>
                <wp:docPr id="66" name="Pole tekstow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2E2" w:rsidRDefault="00A972E2" w:rsidP="00BB3EAC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Emblemat stosowany jest w poniższych kolorach:</w:t>
                            </w:r>
                          </w:p>
                          <w:p w:rsidR="00A972E2" w:rsidRDefault="00A972E2" w:rsidP="00BB3E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6" o:spid="_x0000_s1031" type="#_x0000_t202" style="position:absolute;left:0;text-align:left;margin-left:12.45pt;margin-top:21.3pt;width:2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" stroked="f">
                <v:textbox>
                  <w:txbxContent>
                    <w:p w:rsidR="00A972E2" w:rsidRDefault="00A972E2" w:rsidP="00BB3EA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Emblemat stosowany jest w poniższych kolorach:</w:t>
                      </w:r>
                    </w:p>
                    <w:p w:rsidR="00A972E2" w:rsidRDefault="00A972E2" w:rsidP="00BB3E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685925" cy="2457450"/>
            <wp:effectExtent l="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jc w:val="center"/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jc w:val="center"/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Tabela kolorów dla technik drukarskich</w:t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53100" cy="1495425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jc w:val="center"/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lastRenderedPageBreak/>
        <w:t>Gradient znaku graficznego – CMYK</w:t>
      </w:r>
    </w:p>
    <w:p w:rsidR="00BB3EAC" w:rsidRDefault="00BB3EAC" w:rsidP="00BB3EAC">
      <w:pPr>
        <w:jc w:val="center"/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762625" cy="4905375"/>
            <wp:effectExtent l="0" t="0" r="9525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jc w:val="center"/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c</w:t>
      </w:r>
      <w:proofErr w:type="gramEnd"/>
      <w:r>
        <w:rPr>
          <w:rFonts w:ascii="Arial" w:hAnsi="Arial" w:cs="Arial"/>
          <w:b/>
          <w:sz w:val="20"/>
          <w:szCs w:val="20"/>
        </w:rPr>
        <w:t>. Logo Województwa Zachodniopomorskiego – Pomorze Zachodnie</w:t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Logo Pomorza Zachodniego jest jednym z podstawowych narzędzi służących komunikacji marki, </w:t>
      </w:r>
      <w:r>
        <w:rPr>
          <w:rFonts w:ascii="Arial" w:hAnsi="Arial" w:cs="Arial"/>
          <w:sz w:val="20"/>
          <w:szCs w:val="20"/>
        </w:rPr>
        <w:br/>
        <w:t xml:space="preserve">jak i budujących jej wizerunek. Z tego względu należy dbać o umieszczenie logo wg zasad opisanych </w:t>
      </w:r>
      <w:r>
        <w:rPr>
          <w:rFonts w:ascii="Arial" w:hAnsi="Arial" w:cs="Arial"/>
          <w:sz w:val="20"/>
          <w:szCs w:val="20"/>
        </w:rPr>
        <w:br/>
        <w:t xml:space="preserve">w Systemie Identyfikacji Wizualnej Województwa Zachodniopomorskiego. Jest to forma graficzna logo przeznaczona do umieszczania na materiałach umożliwiających oddanie właściwej kolorystyki </w:t>
      </w:r>
      <w:r>
        <w:rPr>
          <w:rFonts w:ascii="Arial" w:hAnsi="Arial" w:cs="Arial"/>
          <w:sz w:val="20"/>
          <w:szCs w:val="20"/>
        </w:rPr>
        <w:br/>
        <w:t>i jakości logo.</w:t>
      </w: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Logo wersja podstawowa – Pomorze Zachodnie</w:t>
      </w: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53100" cy="398145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Logo wersje użytkowe – Pomorze Zachodnie</w:t>
      </w: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bCs/>
          <w:sz w:val="20"/>
          <w:szCs w:val="20"/>
        </w:rPr>
      </w:pPr>
    </w:p>
    <w:p w:rsidR="00BB3EAC" w:rsidRDefault="00BB3EAC" w:rsidP="00BB3EA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009775" cy="2495550"/>
            <wp:effectExtent l="0" t="0" r="952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590925" cy="1695450"/>
            <wp:effectExtent l="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AC" w:rsidRDefault="00BB3EAC" w:rsidP="00BB3EAC">
      <w:pPr>
        <w:jc w:val="center"/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jc w:val="center"/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Logo kolorystyka – Pomorze Zachodnie</w:t>
      </w: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</w:p>
    <w:p w:rsidR="00BB3EAC" w:rsidRDefault="00BB3EAC" w:rsidP="00BB3EA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2625" cy="314325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69" w:rsidRDefault="00057369" w:rsidP="00B5626A">
      <w:pPr>
        <w:jc w:val="both"/>
      </w:pPr>
    </w:p>
    <w:sectPr w:rsidR="00057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2E2" w:rsidRDefault="00A972E2" w:rsidP="00D71B9E">
      <w:pPr>
        <w:spacing w:after="0" w:line="240" w:lineRule="auto"/>
      </w:pPr>
      <w:r>
        <w:separator/>
      </w:r>
    </w:p>
  </w:endnote>
  <w:endnote w:type="continuationSeparator" w:id="0">
    <w:p w:rsidR="00A972E2" w:rsidRDefault="00A972E2" w:rsidP="00D7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E2" w:rsidRDefault="00A972E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E2" w:rsidRDefault="00A972E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E2" w:rsidRDefault="00A972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2E2" w:rsidRDefault="00A972E2" w:rsidP="00D71B9E">
      <w:pPr>
        <w:spacing w:after="0" w:line="240" w:lineRule="auto"/>
      </w:pPr>
      <w:r>
        <w:separator/>
      </w:r>
    </w:p>
  </w:footnote>
  <w:footnote w:type="continuationSeparator" w:id="0">
    <w:p w:rsidR="00A972E2" w:rsidRDefault="00A972E2" w:rsidP="00D71B9E">
      <w:pPr>
        <w:spacing w:after="0" w:line="240" w:lineRule="auto"/>
      </w:pPr>
      <w:r>
        <w:continuationSeparator/>
      </w:r>
    </w:p>
  </w:footnote>
  <w:footnote w:id="1">
    <w:p w:rsidR="00A972E2" w:rsidRPr="004121A6" w:rsidRDefault="00A972E2">
      <w:pPr>
        <w:pStyle w:val="Tekstprzypisudolnego"/>
        <w:rPr>
          <w:rFonts w:ascii="Arial" w:hAnsi="Arial" w:cs="Arial"/>
          <w:sz w:val="16"/>
          <w:szCs w:val="16"/>
        </w:rPr>
      </w:pPr>
      <w:r w:rsidRPr="002A1F4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A1F42">
        <w:rPr>
          <w:rFonts w:ascii="Arial" w:hAnsi="Arial" w:cs="Arial"/>
          <w:sz w:val="16"/>
          <w:szCs w:val="16"/>
        </w:rPr>
        <w:t xml:space="preserve"> Podana cena musi stanowić sumę cen z kolumny nr 6 załącznika nr 1a do SIWZ.</w:t>
      </w:r>
    </w:p>
  </w:footnote>
  <w:footnote w:id="2">
    <w:p w:rsidR="00A972E2" w:rsidRPr="00AB7586" w:rsidRDefault="00A972E2" w:rsidP="00A73D6F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B758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758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Z</w:t>
      </w:r>
      <w:r w:rsidRPr="00AB7586">
        <w:rPr>
          <w:rFonts w:ascii="Arial" w:hAnsi="Arial" w:cs="Arial"/>
          <w:sz w:val="16"/>
          <w:szCs w:val="16"/>
        </w:rPr>
        <w:t xml:space="preserve">godnie z instrukcją z Rozdz. III pkt. od 8 do 9 </w:t>
      </w:r>
      <w:proofErr w:type="gramStart"/>
      <w:r w:rsidRPr="00AB7586">
        <w:rPr>
          <w:rFonts w:ascii="Arial" w:hAnsi="Arial" w:cs="Arial"/>
          <w:sz w:val="16"/>
          <w:szCs w:val="16"/>
        </w:rPr>
        <w:t xml:space="preserve">SIWZ </w:t>
      </w:r>
      <w:r>
        <w:rPr>
          <w:rFonts w:ascii="Arial" w:hAnsi="Arial" w:cs="Arial"/>
          <w:sz w:val="16"/>
          <w:szCs w:val="16"/>
        </w:rPr>
        <w:t xml:space="preserve">: </w:t>
      </w:r>
      <w:proofErr w:type="gramEnd"/>
      <w:r w:rsidRPr="00AB7586">
        <w:rPr>
          <w:rFonts w:ascii="Arial" w:hAnsi="Arial" w:cs="Arial"/>
          <w:sz w:val="16"/>
          <w:szCs w:val="16"/>
        </w:rPr>
        <w:t>W przypadku gdy Wykonawca zaoferuje materiały lub produkty o parametrach takich jak określone w SIWZ, w załączniku nr 1a do SIWZ wpisze odpowiedni parametr lub potwierdzi spełnienie wymagań poprzez wpisanie odpowiedniego sformułowania np. „TAK”, „spełnia”, „zgodnie z SIWZ” itp.</w:t>
      </w:r>
      <w:r>
        <w:rPr>
          <w:rFonts w:ascii="Arial" w:hAnsi="Arial" w:cs="Arial"/>
          <w:sz w:val="16"/>
          <w:szCs w:val="16"/>
        </w:rPr>
        <w:t xml:space="preserve"> </w:t>
      </w:r>
      <w:r w:rsidRPr="00AB7586">
        <w:rPr>
          <w:rFonts w:ascii="Arial" w:hAnsi="Arial" w:cs="Arial"/>
          <w:sz w:val="16"/>
          <w:szCs w:val="16"/>
        </w:rPr>
        <w:t>W przypadku, gdy Wykonawca nie określi parametrów oferowanych przez siebie materiałów lub produktów, Zamawiający przyjmie, że Wykonawca oferuje materiały lub produkty zgodne ze SIWZ.</w:t>
      </w:r>
    </w:p>
  </w:footnote>
  <w:footnote w:id="3">
    <w:p w:rsidR="00A972E2" w:rsidRDefault="00A972E2" w:rsidP="00057369">
      <w:pPr>
        <w:pStyle w:val="Tekstprzypisudolnego"/>
        <w:rPr>
          <w:rFonts w:ascii="Arial" w:hAnsi="Arial" w:cs="Arial"/>
          <w:sz w:val="12"/>
          <w:szCs w:val="12"/>
        </w:rPr>
      </w:pPr>
      <w:r>
        <w:rPr>
          <w:rStyle w:val="Odwoanieprzypisudolnego"/>
          <w:rFonts w:ascii="Arial" w:hAnsi="Arial" w:cs="Arial"/>
          <w:sz w:val="12"/>
          <w:szCs w:val="12"/>
        </w:rPr>
        <w:footnoteRef/>
      </w:r>
      <w:r>
        <w:rPr>
          <w:rFonts w:ascii="Arial" w:hAnsi="Arial" w:cs="Arial"/>
          <w:sz w:val="12"/>
          <w:szCs w:val="12"/>
        </w:rPr>
        <w:t xml:space="preserve">  Należy wypełnić pkt 1 albo</w:t>
      </w:r>
      <w:r>
        <w:rPr>
          <w:rFonts w:ascii="Arial" w:hAnsi="Arial" w:cs="Arial"/>
          <w:b/>
          <w:sz w:val="12"/>
          <w:szCs w:val="12"/>
        </w:rPr>
        <w:t xml:space="preserve"> </w:t>
      </w:r>
      <w:r>
        <w:rPr>
          <w:rFonts w:ascii="Arial" w:hAnsi="Arial" w:cs="Arial"/>
          <w:sz w:val="12"/>
          <w:szCs w:val="12"/>
        </w:rPr>
        <w:t xml:space="preserve">pkt 2 </w:t>
      </w:r>
    </w:p>
  </w:footnote>
  <w:footnote w:id="4">
    <w:p w:rsidR="00A972E2" w:rsidRDefault="00A972E2" w:rsidP="003B3C9D">
      <w:pPr>
        <w:pStyle w:val="Tekstprzypisudolnego"/>
        <w:rPr>
          <w:rFonts w:ascii="Arial" w:hAnsi="Arial" w:cs="Arial"/>
          <w:sz w:val="12"/>
          <w:szCs w:val="12"/>
        </w:rPr>
      </w:pPr>
      <w:r>
        <w:rPr>
          <w:rStyle w:val="Odwoanieprzypisudolnego"/>
          <w:rFonts w:ascii="Arial" w:hAnsi="Arial" w:cs="Arial"/>
          <w:sz w:val="12"/>
          <w:szCs w:val="12"/>
        </w:rPr>
        <w:footnoteRef/>
      </w:r>
      <w:r>
        <w:rPr>
          <w:rFonts w:ascii="Arial" w:hAnsi="Arial" w:cs="Arial"/>
          <w:sz w:val="12"/>
          <w:szCs w:val="12"/>
        </w:rPr>
        <w:t xml:space="preserve"> </w:t>
      </w:r>
      <w:proofErr w:type="gramStart"/>
      <w:r>
        <w:rPr>
          <w:rFonts w:ascii="Arial" w:hAnsi="Arial" w:cs="Arial"/>
          <w:sz w:val="12"/>
          <w:szCs w:val="12"/>
        </w:rPr>
        <w:t>Wskazać w jaki</w:t>
      </w:r>
      <w:proofErr w:type="gramEnd"/>
      <w:r>
        <w:rPr>
          <w:rFonts w:ascii="Arial" w:hAnsi="Arial" w:cs="Arial"/>
          <w:sz w:val="12"/>
          <w:szCs w:val="12"/>
        </w:rPr>
        <w:t xml:space="preserve"> sposób będzie udostępniony potencjał. Z zapisu winno wynikać </w:t>
      </w:r>
      <w:proofErr w:type="gramStart"/>
      <w:r>
        <w:rPr>
          <w:rFonts w:ascii="Arial" w:hAnsi="Arial" w:cs="Arial"/>
          <w:sz w:val="12"/>
          <w:szCs w:val="12"/>
        </w:rPr>
        <w:t>jednoznacznie w jaki</w:t>
      </w:r>
      <w:proofErr w:type="gramEnd"/>
      <w:r>
        <w:rPr>
          <w:rFonts w:ascii="Arial" w:hAnsi="Arial" w:cs="Arial"/>
          <w:sz w:val="12"/>
          <w:szCs w:val="12"/>
        </w:rPr>
        <w:t xml:space="preserve"> sposób podmiot trzeci będzie zaangażowany w bezpośrednią realizację zamówienia.</w:t>
      </w:r>
    </w:p>
  </w:footnote>
  <w:footnote w:id="5">
    <w:p w:rsidR="00A972E2" w:rsidRDefault="00A972E2" w:rsidP="00BB3EA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 bardzo małych materiałów promocyjnych można zrezygnować z odniesienia do EFRR przy fladze UE. W bardzo wyjątkowych sytuacjach dopuszcza się także rezygnację z herbu województwa.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E2" w:rsidRDefault="00A97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E2" w:rsidRDefault="00A972E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2E2" w:rsidRDefault="00A972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6594"/>
    <w:multiLevelType w:val="multilevel"/>
    <w:tmpl w:val="F9D60BC6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70"/>
        </w:tabs>
        <w:ind w:left="2670" w:hanging="690"/>
      </w:pPr>
      <w:rPr>
        <w:rFonts w:cs="Times New Roman" w:hint="default"/>
        <w:b w:val="0"/>
        <w:bCs w:val="0"/>
      </w:rPr>
    </w:lvl>
    <w:lvl w:ilvl="3">
      <w:start w:val="1"/>
      <w:numFmt w:val="lowerLetter"/>
      <w:lvlText w:val="%4."/>
      <w:lvlJc w:val="left"/>
      <w:pPr>
        <w:tabs>
          <w:tab w:val="num" w:pos="3060"/>
        </w:tabs>
        <w:ind w:left="3060" w:hanging="54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79C2310"/>
    <w:multiLevelType w:val="hybridMultilevel"/>
    <w:tmpl w:val="A2D07E3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AF31097"/>
    <w:multiLevelType w:val="hybridMultilevel"/>
    <w:tmpl w:val="38045E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B01E63"/>
    <w:multiLevelType w:val="multilevel"/>
    <w:tmpl w:val="203E5716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70"/>
        </w:tabs>
        <w:ind w:left="2670" w:hanging="690"/>
      </w:pPr>
      <w:rPr>
        <w:rFonts w:cs="Times New Roman" w:hint="default"/>
        <w:b w:val="0"/>
        <w:bCs w:val="0"/>
      </w:rPr>
    </w:lvl>
    <w:lvl w:ilvl="3">
      <w:start w:val="1"/>
      <w:numFmt w:val="lowerLetter"/>
      <w:lvlText w:val="%4."/>
      <w:lvlJc w:val="left"/>
      <w:pPr>
        <w:tabs>
          <w:tab w:val="num" w:pos="3060"/>
        </w:tabs>
        <w:ind w:left="3060" w:hanging="54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4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5">
    <w:nsid w:val="24161FFB"/>
    <w:multiLevelType w:val="multilevel"/>
    <w:tmpl w:val="2A844F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670"/>
        </w:tabs>
        <w:ind w:left="2670" w:hanging="690"/>
      </w:pPr>
      <w:rPr>
        <w:rFonts w:cs="Times New Roman"/>
        <w:b w:val="0"/>
        <w:bCs w:val="0"/>
      </w:rPr>
    </w:lvl>
    <w:lvl w:ilvl="3">
      <w:start w:val="1"/>
      <w:numFmt w:val="lowerLetter"/>
      <w:lvlText w:val="%4."/>
      <w:lvlJc w:val="left"/>
      <w:pPr>
        <w:tabs>
          <w:tab w:val="num" w:pos="3060"/>
        </w:tabs>
        <w:ind w:left="3060" w:hanging="54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956E6C"/>
    <w:multiLevelType w:val="multilevel"/>
    <w:tmpl w:val="64800A4A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6843D8A"/>
    <w:multiLevelType w:val="hybridMultilevel"/>
    <w:tmpl w:val="A2D07E3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045F58"/>
    <w:multiLevelType w:val="hybridMultilevel"/>
    <w:tmpl w:val="A2D07E3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F1B6B06"/>
    <w:multiLevelType w:val="hybridMultilevel"/>
    <w:tmpl w:val="0520EAFA"/>
    <w:lvl w:ilvl="0" w:tplc="4EC40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AE2F6C"/>
    <w:multiLevelType w:val="hybridMultilevel"/>
    <w:tmpl w:val="A2D07E3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4AE2252"/>
    <w:multiLevelType w:val="hybridMultilevel"/>
    <w:tmpl w:val="A2D07E3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A3255D8"/>
    <w:multiLevelType w:val="hybridMultilevel"/>
    <w:tmpl w:val="3C1695B4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3B6A0CE7"/>
    <w:multiLevelType w:val="hybridMultilevel"/>
    <w:tmpl w:val="474CC1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6C4259"/>
    <w:multiLevelType w:val="hybridMultilevel"/>
    <w:tmpl w:val="CF5442D8"/>
    <w:lvl w:ilvl="0" w:tplc="D16E093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CD20679"/>
    <w:multiLevelType w:val="hybridMultilevel"/>
    <w:tmpl w:val="3C1695B4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3FA8539B"/>
    <w:multiLevelType w:val="multilevel"/>
    <w:tmpl w:val="C16275BA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7">
    <w:nsid w:val="55561AED"/>
    <w:multiLevelType w:val="multilevel"/>
    <w:tmpl w:val="DC54183A"/>
    <w:lvl w:ilvl="0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 w:hint="default"/>
      </w:rPr>
    </w:lvl>
  </w:abstractNum>
  <w:abstractNum w:abstractNumId="18">
    <w:nsid w:val="57227FA0"/>
    <w:multiLevelType w:val="hybridMultilevel"/>
    <w:tmpl w:val="A2D07E3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8590B37"/>
    <w:multiLevelType w:val="hybridMultilevel"/>
    <w:tmpl w:val="D4D821BE"/>
    <w:lvl w:ilvl="0" w:tplc="D6003CC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E842A3B"/>
    <w:multiLevelType w:val="hybridMultilevel"/>
    <w:tmpl w:val="C5E43B4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7E7889"/>
    <w:multiLevelType w:val="hybridMultilevel"/>
    <w:tmpl w:val="DBEA44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8E3E8A"/>
    <w:multiLevelType w:val="hybridMultilevel"/>
    <w:tmpl w:val="F6C0EBA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306368D"/>
    <w:multiLevelType w:val="hybridMultilevel"/>
    <w:tmpl w:val="A2D07E3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47C35FE"/>
    <w:multiLevelType w:val="hybridMultilevel"/>
    <w:tmpl w:val="A2D07E3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6">
    <w:nsid w:val="6D424082"/>
    <w:multiLevelType w:val="hybridMultilevel"/>
    <w:tmpl w:val="3C1695B4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75B61446"/>
    <w:multiLevelType w:val="hybridMultilevel"/>
    <w:tmpl w:val="F8D6F61E"/>
    <w:lvl w:ilvl="0" w:tplc="118A24A4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16"/>
  </w:num>
  <w:num w:numId="4">
    <w:abstractNumId w:val="19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3"/>
  </w:num>
  <w:num w:numId="8">
    <w:abstractNumId w:val="0"/>
  </w:num>
  <w:num w:numId="9">
    <w:abstractNumId w:val="25"/>
  </w:num>
  <w:num w:numId="10">
    <w:abstractNumId w:val="27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13"/>
  </w:num>
  <w:num w:numId="33">
    <w:abstractNumId w:val="6"/>
  </w:num>
  <w:num w:numId="34">
    <w:abstractNumId w:val="9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717"/>
    <w:rsid w:val="00050598"/>
    <w:rsid w:val="00057369"/>
    <w:rsid w:val="000A2331"/>
    <w:rsid w:val="000D4861"/>
    <w:rsid w:val="00127945"/>
    <w:rsid w:val="001E7A73"/>
    <w:rsid w:val="00230D03"/>
    <w:rsid w:val="0029225E"/>
    <w:rsid w:val="002A1F42"/>
    <w:rsid w:val="00355BA5"/>
    <w:rsid w:val="00382278"/>
    <w:rsid w:val="003B3C9D"/>
    <w:rsid w:val="003B4EBD"/>
    <w:rsid w:val="004121A6"/>
    <w:rsid w:val="00482A19"/>
    <w:rsid w:val="004D5C58"/>
    <w:rsid w:val="004D7B14"/>
    <w:rsid w:val="00622717"/>
    <w:rsid w:val="006271D5"/>
    <w:rsid w:val="006777FC"/>
    <w:rsid w:val="006D0ABD"/>
    <w:rsid w:val="006D28E9"/>
    <w:rsid w:val="00700C6B"/>
    <w:rsid w:val="00706D35"/>
    <w:rsid w:val="00743D23"/>
    <w:rsid w:val="007B071E"/>
    <w:rsid w:val="008176DE"/>
    <w:rsid w:val="008B5E97"/>
    <w:rsid w:val="008D5B6C"/>
    <w:rsid w:val="008F51FD"/>
    <w:rsid w:val="00964983"/>
    <w:rsid w:val="009C1D73"/>
    <w:rsid w:val="00A10F3F"/>
    <w:rsid w:val="00A73D6F"/>
    <w:rsid w:val="00A972E2"/>
    <w:rsid w:val="00B021BC"/>
    <w:rsid w:val="00B52F64"/>
    <w:rsid w:val="00B5626A"/>
    <w:rsid w:val="00B95A9F"/>
    <w:rsid w:val="00BB35D9"/>
    <w:rsid w:val="00BB3EAC"/>
    <w:rsid w:val="00BB63B1"/>
    <w:rsid w:val="00BE7066"/>
    <w:rsid w:val="00BF0445"/>
    <w:rsid w:val="00BF2FB1"/>
    <w:rsid w:val="00C42AD4"/>
    <w:rsid w:val="00CB3745"/>
    <w:rsid w:val="00D025A1"/>
    <w:rsid w:val="00D03A66"/>
    <w:rsid w:val="00D2733C"/>
    <w:rsid w:val="00D670AE"/>
    <w:rsid w:val="00D71B9E"/>
    <w:rsid w:val="00DC7B24"/>
    <w:rsid w:val="00DE7E64"/>
    <w:rsid w:val="00E17C2A"/>
    <w:rsid w:val="00E24438"/>
    <w:rsid w:val="00E57702"/>
    <w:rsid w:val="00EC7B43"/>
    <w:rsid w:val="00F264CE"/>
    <w:rsid w:val="00F40F06"/>
    <w:rsid w:val="00FC07B8"/>
    <w:rsid w:val="00FC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semiHidden/>
    <w:unhideWhenUsed/>
    <w:qFormat/>
    <w:rsid w:val="009C1D7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6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D71B9E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482A19"/>
    <w:rPr>
      <w:rFonts w:ascii="Consolas" w:hAnsi="Consolas" w:cs="Consolas"/>
      <w:sz w:val="21"/>
      <w:szCs w:val="21"/>
    </w:rPr>
  </w:style>
  <w:style w:type="character" w:customStyle="1" w:styleId="pomarancz1">
    <w:name w:val="pomarancz1"/>
    <w:rsid w:val="00057369"/>
  </w:style>
  <w:style w:type="table" w:styleId="Tabela-Siatka">
    <w:name w:val="Table Grid"/>
    <w:basedOn w:val="Standardowy"/>
    <w:rsid w:val="00057369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semiHidden/>
    <w:rsid w:val="009C1D73"/>
    <w:rPr>
      <w:rFonts w:ascii="Times New Roman" w:eastAsia="Times New Roman" w:hAnsi="Times New Roman" w:cs="Times New Roman"/>
      <w:b/>
      <w:bCs/>
      <w:sz w:val="26"/>
      <w:szCs w:val="24"/>
      <w:lang w:eastAsia="pl-PL"/>
    </w:rPr>
  </w:style>
  <w:style w:type="character" w:styleId="Hipercze">
    <w:name w:val="Hyperlink"/>
    <w:semiHidden/>
    <w:unhideWhenUsed/>
    <w:rsid w:val="009C1D73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semiHidden/>
    <w:unhideWhenUsed/>
    <w:rsid w:val="009C1D73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1D73"/>
    <w:rPr>
      <w:rFonts w:ascii="Times New Roman" w:eastAsia="Times New Roman" w:hAnsi="Times New Roman" w:cs="Times New Roman"/>
      <w:sz w:val="26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9C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D7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E1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E17C2A"/>
    <w:rPr>
      <w:b/>
      <w:bCs/>
    </w:rPr>
  </w:style>
  <w:style w:type="character" w:styleId="Odwoaniedokomentarza">
    <w:name w:val="annotation reference"/>
    <w:rsid w:val="00A73D6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73D6F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A73D6F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A73D6F"/>
    <w:rPr>
      <w:rFonts w:ascii="Times New Roman" w:hAnsi="Times New Roman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73D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56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26A"/>
  </w:style>
  <w:style w:type="paragraph" w:styleId="Stopka">
    <w:name w:val="footer"/>
    <w:basedOn w:val="Normalny"/>
    <w:link w:val="StopkaZnak"/>
    <w:uiPriority w:val="99"/>
    <w:unhideWhenUsed/>
    <w:rsid w:val="00B56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2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semiHidden/>
    <w:unhideWhenUsed/>
    <w:qFormat/>
    <w:rsid w:val="009C1D7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6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D71B9E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482A19"/>
    <w:rPr>
      <w:rFonts w:ascii="Consolas" w:hAnsi="Consolas" w:cs="Consolas"/>
      <w:sz w:val="21"/>
      <w:szCs w:val="21"/>
    </w:rPr>
  </w:style>
  <w:style w:type="character" w:customStyle="1" w:styleId="pomarancz1">
    <w:name w:val="pomarancz1"/>
    <w:rsid w:val="00057369"/>
  </w:style>
  <w:style w:type="table" w:styleId="Tabela-Siatka">
    <w:name w:val="Table Grid"/>
    <w:basedOn w:val="Standardowy"/>
    <w:rsid w:val="00057369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semiHidden/>
    <w:rsid w:val="009C1D73"/>
    <w:rPr>
      <w:rFonts w:ascii="Times New Roman" w:eastAsia="Times New Roman" w:hAnsi="Times New Roman" w:cs="Times New Roman"/>
      <w:b/>
      <w:bCs/>
      <w:sz w:val="26"/>
      <w:szCs w:val="24"/>
      <w:lang w:eastAsia="pl-PL"/>
    </w:rPr>
  </w:style>
  <w:style w:type="character" w:styleId="Hipercze">
    <w:name w:val="Hyperlink"/>
    <w:semiHidden/>
    <w:unhideWhenUsed/>
    <w:rsid w:val="009C1D73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semiHidden/>
    <w:unhideWhenUsed/>
    <w:rsid w:val="009C1D73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1D73"/>
    <w:rPr>
      <w:rFonts w:ascii="Times New Roman" w:eastAsia="Times New Roman" w:hAnsi="Times New Roman" w:cs="Times New Roman"/>
      <w:sz w:val="26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9C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D7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E1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E17C2A"/>
    <w:rPr>
      <w:b/>
      <w:bCs/>
    </w:rPr>
  </w:style>
  <w:style w:type="character" w:styleId="Odwoaniedokomentarza">
    <w:name w:val="annotation reference"/>
    <w:rsid w:val="00A73D6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73D6F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A73D6F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A73D6F"/>
    <w:rPr>
      <w:rFonts w:ascii="Times New Roman" w:hAnsi="Times New Roman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73D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56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26A"/>
  </w:style>
  <w:style w:type="paragraph" w:styleId="Stopka">
    <w:name w:val="footer"/>
    <w:basedOn w:val="Normalny"/>
    <w:link w:val="StopkaZnak"/>
    <w:uiPriority w:val="99"/>
    <w:unhideWhenUsed/>
    <w:rsid w:val="00B56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50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1.bin"/><Relationship Id="rId42" Type="http://schemas.openxmlformats.org/officeDocument/2006/relationships/image" Target="media/image23.png"/><Relationship Id="rId47" Type="http://schemas.openxmlformats.org/officeDocument/2006/relationships/image" Target="media/image27.jpeg"/><Relationship Id="rId63" Type="http://schemas.openxmlformats.org/officeDocument/2006/relationships/image" Target="media/image38.jpeg"/><Relationship Id="rId68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4.jpeg"/><Relationship Id="rId11" Type="http://schemas.openxmlformats.org/officeDocument/2006/relationships/footer" Target="footer2.xml"/><Relationship Id="rId24" Type="http://schemas.openxmlformats.org/officeDocument/2006/relationships/image" Target="media/image9.emf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3.bin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8" Type="http://schemas.openxmlformats.org/officeDocument/2006/relationships/hyperlink" Target="http://www.rpo.wzp.pl/" TargetMode="External"/><Relationship Id="rId66" Type="http://schemas.openxmlformats.org/officeDocument/2006/relationships/hyperlink" Target="http://www.funduszeeuropejskie.gov.pl/ZPFE/Strony/Dokumenty.aspx" TargetMode="External"/><Relationship Id="rId74" Type="http://schemas.openxmlformats.org/officeDocument/2006/relationships/image" Target="media/image47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image" Target="media/image6.emf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http://www.zakupyreklamowe.pl/9202588-3566-large/zestaw-karteczek-samoprzylepnych.jpg" TargetMode="External"/><Relationship Id="rId35" Type="http://schemas.openxmlformats.org/officeDocument/2006/relationships/image" Target="http://www.antrade.com.pl/userfiles/image/kategorie/art_%20szkolne%20i%20dla%20dzieci/szkolne/at7061.jpg" TargetMode="External"/><Relationship Id="rId43" Type="http://schemas.openxmlformats.org/officeDocument/2006/relationships/image" Target="media/image24.jpeg"/><Relationship Id="rId48" Type="http://schemas.openxmlformats.org/officeDocument/2006/relationships/image" Target="http://reklamowegadzety.com/user/images/MO8031_48.jpg" TargetMode="External"/><Relationship Id="rId56" Type="http://schemas.openxmlformats.org/officeDocument/2006/relationships/image" Target="media/image32.jpeg"/><Relationship Id="rId64" Type="http://schemas.openxmlformats.org/officeDocument/2006/relationships/image" Target="media/image39.png"/><Relationship Id="rId69" Type="http://schemas.openxmlformats.org/officeDocument/2006/relationships/image" Target="media/image42.png"/><Relationship Id="rId8" Type="http://schemas.openxmlformats.org/officeDocument/2006/relationships/header" Target="header1.xml"/><Relationship Id="rId51" Type="http://schemas.openxmlformats.org/officeDocument/2006/relationships/image" Target="media/image29.emf"/><Relationship Id="rId72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5" Type="http://schemas.openxmlformats.org/officeDocument/2006/relationships/image" Target="media/image10.emf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6.jpeg"/><Relationship Id="rId59" Type="http://schemas.openxmlformats.org/officeDocument/2006/relationships/image" Target="media/image34.jpeg"/><Relationship Id="rId67" Type="http://schemas.openxmlformats.org/officeDocument/2006/relationships/image" Target="media/image40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openxmlformats.org/officeDocument/2006/relationships/hyperlink" Target="mailto:mbulikowska@wzp.pl" TargetMode="External"/><Relationship Id="rId62" Type="http://schemas.openxmlformats.org/officeDocument/2006/relationships/image" Target="media/image37.jpeg"/><Relationship Id="rId70" Type="http://schemas.openxmlformats.org/officeDocument/2006/relationships/image" Target="media/image43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http://loogo.com.pl/23387-44755-catalog/4-bolce-do-recznika-na-plazy-clipclip-niebieski.jpg" TargetMode="External"/><Relationship Id="rId28" Type="http://schemas.openxmlformats.org/officeDocument/2006/relationships/image" Target="media/image13.emf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openxmlformats.org/officeDocument/2006/relationships/image" Target="http://tanie-gadzety.com/images/bf136f87715a9a4d43876f41b548b7ac.jpg" TargetMode="External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hyperlink" Target="http://europa.eu/abc/symbols/emblem/graphics1_pl.htm" TargetMode="External"/><Relationship Id="rId73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0.png"/><Relationship Id="rId34" Type="http://schemas.openxmlformats.org/officeDocument/2006/relationships/image" Target="media/image17.jpeg"/><Relationship Id="rId50" Type="http://schemas.openxmlformats.org/officeDocument/2006/relationships/oleObject" Target="embeddings/oleObject4.bin"/><Relationship Id="rId55" Type="http://schemas.openxmlformats.org/officeDocument/2006/relationships/hyperlink" Target="mailto:sdomagala@wzp.pl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49</Pages>
  <Words>13276</Words>
  <Characters>79661</Characters>
  <Application>Microsoft Office Word</Application>
  <DocSecurity>0</DocSecurity>
  <Lines>663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92752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BKardas</cp:lastModifiedBy>
  <cp:revision>25</cp:revision>
  <dcterms:created xsi:type="dcterms:W3CDTF">2014-04-11T07:37:00Z</dcterms:created>
  <dcterms:modified xsi:type="dcterms:W3CDTF">2014-04-15T06:12:00Z</dcterms:modified>
</cp:coreProperties>
</file>