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C19" w:rsidRPr="002F681E" w:rsidRDefault="002E0C19" w:rsidP="002E0C19">
      <w:pPr>
        <w:jc w:val="right"/>
        <w:rPr>
          <w:rFonts w:ascii="Arial" w:hAnsi="Arial" w:cs="Arial"/>
          <w:b/>
          <w:sz w:val="20"/>
          <w:szCs w:val="20"/>
        </w:rPr>
      </w:pPr>
      <w:r w:rsidRPr="002F681E">
        <w:rPr>
          <w:rFonts w:ascii="Arial" w:hAnsi="Arial" w:cs="Arial"/>
          <w:b/>
          <w:sz w:val="20"/>
          <w:szCs w:val="20"/>
        </w:rPr>
        <w:t xml:space="preserve">Załącznik nr </w:t>
      </w:r>
      <w:r w:rsidR="00D5449A">
        <w:rPr>
          <w:rFonts w:ascii="Arial" w:hAnsi="Arial" w:cs="Arial"/>
          <w:b/>
          <w:sz w:val="20"/>
          <w:szCs w:val="20"/>
        </w:rPr>
        <w:t>7</w:t>
      </w:r>
      <w:r w:rsidRPr="002F681E">
        <w:rPr>
          <w:rFonts w:ascii="Arial" w:hAnsi="Arial" w:cs="Arial"/>
          <w:b/>
          <w:sz w:val="20"/>
          <w:szCs w:val="20"/>
        </w:rPr>
        <w:t xml:space="preserve"> do SIWZ</w:t>
      </w:r>
    </w:p>
    <w:p w:rsidR="002E0C19" w:rsidRPr="00E61990" w:rsidRDefault="002E0C19" w:rsidP="002E0C19">
      <w:pPr>
        <w:jc w:val="both"/>
        <w:rPr>
          <w:rFonts w:ascii="Arial" w:hAnsi="Arial" w:cs="Arial"/>
          <w:sz w:val="20"/>
          <w:szCs w:val="20"/>
        </w:rPr>
      </w:pPr>
    </w:p>
    <w:p w:rsidR="002E0C19" w:rsidRPr="00E94E6C" w:rsidRDefault="002E0C19" w:rsidP="002E0C19">
      <w:pPr>
        <w:jc w:val="both"/>
        <w:rPr>
          <w:rFonts w:ascii="Arial" w:hAnsi="Arial" w:cs="Arial"/>
          <w:sz w:val="20"/>
          <w:szCs w:val="20"/>
        </w:rPr>
      </w:pPr>
    </w:p>
    <w:p w:rsidR="002E0C19" w:rsidRPr="00E94E6C" w:rsidRDefault="00D5449A" w:rsidP="002E0C19">
      <w:pPr>
        <w:jc w:val="both"/>
        <w:rPr>
          <w:rFonts w:ascii="Arial" w:hAnsi="Arial" w:cs="Arial"/>
          <w:b/>
          <w:sz w:val="20"/>
          <w:szCs w:val="20"/>
        </w:rPr>
      </w:pPr>
      <w:r w:rsidRPr="00D5449A">
        <w:rPr>
          <w:rFonts w:ascii="Arial" w:hAnsi="Arial" w:cs="Arial"/>
          <w:b/>
          <w:sz w:val="20"/>
          <w:szCs w:val="20"/>
        </w:rPr>
        <w:t>Parametry central</w:t>
      </w:r>
      <w:r w:rsidR="001163C2">
        <w:rPr>
          <w:rFonts w:ascii="Arial" w:hAnsi="Arial" w:cs="Arial"/>
          <w:b/>
          <w:sz w:val="20"/>
          <w:szCs w:val="20"/>
        </w:rPr>
        <w:t>i przewidzianej</w:t>
      </w:r>
      <w:r w:rsidRPr="00D5449A">
        <w:rPr>
          <w:rFonts w:ascii="Arial" w:hAnsi="Arial" w:cs="Arial"/>
          <w:b/>
          <w:sz w:val="20"/>
          <w:szCs w:val="20"/>
        </w:rPr>
        <w:t xml:space="preserve"> do wykorzystania w trakcie realizacji przedmiotu zamówienia</w:t>
      </w:r>
      <w:r w:rsidR="001163C2">
        <w:rPr>
          <w:rFonts w:ascii="Arial" w:hAnsi="Arial" w:cs="Arial"/>
          <w:b/>
          <w:sz w:val="20"/>
          <w:szCs w:val="20"/>
        </w:rPr>
        <w:t xml:space="preserve"> w lokalizacji przy ul. Piłsudskiego 40-42 w Szczecinie</w:t>
      </w:r>
    </w:p>
    <w:p w:rsidR="002E0C19" w:rsidRPr="00E94E6C" w:rsidRDefault="002E0C19" w:rsidP="002E0C19">
      <w:pPr>
        <w:jc w:val="both"/>
        <w:rPr>
          <w:rFonts w:ascii="Arial" w:hAnsi="Arial" w:cs="Arial"/>
          <w:b/>
          <w:sz w:val="20"/>
          <w:szCs w:val="20"/>
        </w:rPr>
      </w:pPr>
    </w:p>
    <w:p w:rsidR="002E0C19" w:rsidRPr="00E94E6C" w:rsidRDefault="002E0C19" w:rsidP="002E0C19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2268"/>
        <w:gridCol w:w="2268"/>
      </w:tblGrid>
      <w:tr w:rsidR="001163C2" w:rsidRPr="009067A9" w:rsidTr="00DD2D38">
        <w:trPr>
          <w:trHeight w:val="28"/>
        </w:trPr>
        <w:tc>
          <w:tcPr>
            <w:tcW w:w="4644" w:type="dxa"/>
            <w:shd w:val="clear" w:color="auto" w:fill="auto"/>
            <w:vAlign w:val="center"/>
          </w:tcPr>
          <w:p w:rsidR="001163C2" w:rsidRPr="009067A9" w:rsidRDefault="001163C2" w:rsidP="001163C2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Wymagane p</w:t>
            </w:r>
            <w:r w:rsidRPr="00D5449A">
              <w:rPr>
                <w:rFonts w:ascii="Arial" w:hAnsi="Arial" w:cs="Arial"/>
                <w:b/>
                <w:sz w:val="20"/>
                <w:szCs w:val="20"/>
              </w:rPr>
              <w:t>arametry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techniczne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163C2" w:rsidRPr="009067A9" w:rsidRDefault="001163C2" w:rsidP="00F92849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Parametry techniczne oferowanego sprzętu</w:t>
            </w:r>
            <w:bookmarkStart w:id="0" w:name="_GoBack"/>
            <w:bookmarkEnd w:id="0"/>
            <w:r w:rsidR="00F92849">
              <w:rPr>
                <w:rStyle w:val="Odwoanieprzypisudolnego"/>
                <w:rFonts w:ascii="Arial" w:eastAsia="MS Mincho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2268" w:type="dxa"/>
          </w:tcPr>
          <w:p w:rsidR="001163C2" w:rsidRDefault="001163C2" w:rsidP="00F92849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Podstawa dysponowania centralą</w:t>
            </w:r>
            <w:r w:rsidR="00F92849">
              <w:rPr>
                <w:rStyle w:val="Odwoanieprzypisudolnego"/>
                <w:rFonts w:ascii="Arial" w:eastAsia="MS Mincho" w:hAnsi="Arial" w:cs="Arial"/>
                <w:b/>
                <w:sz w:val="20"/>
                <w:szCs w:val="20"/>
              </w:rPr>
              <w:footnoteReference w:id="2"/>
            </w:r>
          </w:p>
        </w:tc>
      </w:tr>
      <w:tr w:rsidR="001163C2" w:rsidRPr="009067A9" w:rsidTr="001163C2">
        <w:tc>
          <w:tcPr>
            <w:tcW w:w="4644" w:type="dxa"/>
            <w:shd w:val="clear" w:color="auto" w:fill="auto"/>
            <w:vAlign w:val="center"/>
          </w:tcPr>
          <w:p w:rsidR="001163C2" w:rsidRPr="009067A9" w:rsidRDefault="001163C2" w:rsidP="001B272E">
            <w:pPr>
              <w:jc w:val="both"/>
              <w:rPr>
                <w:rFonts w:ascii="Arial" w:eastAsia="MS Mincho" w:hAnsi="Arial" w:cs="Arial"/>
                <w:snapToGrid w:val="0"/>
                <w:sz w:val="20"/>
                <w:szCs w:val="20"/>
              </w:rPr>
            </w:pPr>
            <w:r w:rsidRPr="009067A9">
              <w:rPr>
                <w:rFonts w:ascii="Arial" w:eastAsia="MS Mincho" w:hAnsi="Arial" w:cs="Arial"/>
                <w:snapToGrid w:val="0"/>
                <w:sz w:val="20"/>
                <w:szCs w:val="20"/>
              </w:rPr>
              <w:t>1 x linie miejskie ISDN PRA (30B+D)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3C2" w:rsidRPr="009067A9" w:rsidRDefault="001163C2" w:rsidP="001B272E">
            <w:p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1163C2" w:rsidRPr="009067A9" w:rsidRDefault="001163C2" w:rsidP="001163C2">
            <w:p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163C2" w:rsidRPr="009067A9" w:rsidTr="00DD2D38">
        <w:tc>
          <w:tcPr>
            <w:tcW w:w="4644" w:type="dxa"/>
            <w:shd w:val="clear" w:color="auto" w:fill="auto"/>
            <w:vAlign w:val="center"/>
          </w:tcPr>
          <w:p w:rsidR="001163C2" w:rsidRPr="009067A9" w:rsidRDefault="001163C2" w:rsidP="001B272E">
            <w:pPr>
              <w:jc w:val="both"/>
              <w:rPr>
                <w:rFonts w:ascii="Arial" w:eastAsia="MS Mincho" w:hAnsi="Arial" w:cs="Arial"/>
                <w:snapToGrid w:val="0"/>
                <w:sz w:val="20"/>
                <w:szCs w:val="20"/>
              </w:rPr>
            </w:pPr>
            <w:r w:rsidRPr="009067A9">
              <w:rPr>
                <w:rFonts w:ascii="Arial" w:eastAsia="MS Mincho" w:hAnsi="Arial" w:cs="Arial"/>
                <w:snapToGrid w:val="0"/>
                <w:sz w:val="20"/>
                <w:szCs w:val="20"/>
              </w:rPr>
              <w:t>8 x linie miejskie POTS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3C2" w:rsidRPr="009067A9" w:rsidRDefault="001163C2" w:rsidP="001B272E">
            <w:p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163C2" w:rsidRPr="009067A9" w:rsidRDefault="001163C2" w:rsidP="001B272E">
            <w:p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163C2" w:rsidRPr="009067A9" w:rsidTr="00DD2D38">
        <w:tc>
          <w:tcPr>
            <w:tcW w:w="4644" w:type="dxa"/>
            <w:shd w:val="clear" w:color="auto" w:fill="auto"/>
            <w:vAlign w:val="center"/>
          </w:tcPr>
          <w:p w:rsidR="001163C2" w:rsidRPr="009067A9" w:rsidRDefault="001163C2" w:rsidP="001B272E">
            <w:pPr>
              <w:jc w:val="both"/>
              <w:rPr>
                <w:rFonts w:ascii="Arial" w:eastAsia="MS Mincho" w:hAnsi="Arial" w:cs="Arial"/>
                <w:snapToGrid w:val="0"/>
                <w:sz w:val="20"/>
                <w:szCs w:val="20"/>
              </w:rPr>
            </w:pPr>
            <w:r w:rsidRPr="009067A9">
              <w:rPr>
                <w:rFonts w:ascii="Arial" w:eastAsia="MS Mincho" w:hAnsi="Arial" w:cs="Arial"/>
                <w:snapToGrid w:val="0"/>
                <w:sz w:val="20"/>
                <w:szCs w:val="20"/>
              </w:rPr>
              <w:t>96 x linie wewnętrzne analogowe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3C2" w:rsidRPr="009067A9" w:rsidRDefault="001163C2" w:rsidP="001B272E">
            <w:p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163C2" w:rsidRPr="009067A9" w:rsidRDefault="001163C2" w:rsidP="001B272E">
            <w:p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163C2" w:rsidRPr="009067A9" w:rsidTr="00DD2D38">
        <w:tc>
          <w:tcPr>
            <w:tcW w:w="4644" w:type="dxa"/>
            <w:shd w:val="clear" w:color="auto" w:fill="auto"/>
            <w:vAlign w:val="center"/>
          </w:tcPr>
          <w:p w:rsidR="001163C2" w:rsidRPr="009067A9" w:rsidRDefault="001163C2" w:rsidP="001B272E">
            <w:pPr>
              <w:jc w:val="both"/>
              <w:rPr>
                <w:rFonts w:ascii="Arial" w:eastAsia="MS Mincho" w:hAnsi="Arial" w:cs="Arial"/>
                <w:snapToGrid w:val="0"/>
                <w:sz w:val="20"/>
                <w:szCs w:val="20"/>
              </w:rPr>
            </w:pPr>
            <w:r w:rsidRPr="009067A9">
              <w:rPr>
                <w:rFonts w:ascii="Arial" w:eastAsia="MS Mincho" w:hAnsi="Arial" w:cs="Arial"/>
                <w:snapToGrid w:val="0"/>
                <w:sz w:val="20"/>
                <w:szCs w:val="20"/>
              </w:rPr>
              <w:t>16 x linie wewnętrzne systemowe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3C2" w:rsidRPr="009067A9" w:rsidRDefault="001163C2" w:rsidP="001B272E">
            <w:p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163C2" w:rsidRPr="009067A9" w:rsidRDefault="001163C2" w:rsidP="001B272E">
            <w:p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163C2" w:rsidRPr="009067A9" w:rsidTr="00DD2D38">
        <w:tc>
          <w:tcPr>
            <w:tcW w:w="4644" w:type="dxa"/>
            <w:shd w:val="clear" w:color="auto" w:fill="auto"/>
            <w:vAlign w:val="center"/>
          </w:tcPr>
          <w:p w:rsidR="001163C2" w:rsidRPr="009067A9" w:rsidRDefault="001163C2" w:rsidP="001B272E">
            <w:pPr>
              <w:jc w:val="both"/>
              <w:rPr>
                <w:rFonts w:ascii="Arial" w:eastAsia="MS Mincho" w:hAnsi="Arial" w:cs="Arial"/>
                <w:snapToGrid w:val="0"/>
                <w:sz w:val="20"/>
                <w:szCs w:val="20"/>
              </w:rPr>
            </w:pPr>
            <w:r w:rsidRPr="009067A9">
              <w:rPr>
                <w:rFonts w:ascii="Arial" w:eastAsia="MS Mincho" w:hAnsi="Arial" w:cs="Arial"/>
                <w:sz w:val="20"/>
                <w:szCs w:val="20"/>
              </w:rPr>
              <w:t xml:space="preserve">1 terminal cyfrowy systemy zaawansowany dwuwierszowy </w:t>
            </w:r>
            <w:r w:rsidRPr="009067A9">
              <w:rPr>
                <w:rFonts w:ascii="Arial" w:eastAsia="MS Mincho" w:hAnsi="Arial" w:cs="Arial"/>
                <w:snapToGrid w:val="0"/>
                <w:sz w:val="20"/>
                <w:szCs w:val="20"/>
              </w:rPr>
              <w:t>z wyświetlaczem LCD posiadających i</w:t>
            </w:r>
            <w:r w:rsidRPr="009067A9">
              <w:rPr>
                <w:rFonts w:ascii="Arial" w:eastAsia="MS Mincho" w:hAnsi="Arial" w:cs="Arial"/>
                <w:sz w:val="20"/>
                <w:szCs w:val="20"/>
              </w:rPr>
              <w:t>dentyfikację abonenta wywołującego (FSK/DTMF), funkcję Intercom, wyświetlacz graficzny, minimum 24 przycisków programowalnych z diodami LED, spis połączeń wykonywanych, odebranych i nieodebranych, powtórne wybieranie numerów przy odłożonej słuchawce, regulacja głośności dzwonka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3C2" w:rsidRPr="009067A9" w:rsidRDefault="001163C2" w:rsidP="001B272E">
            <w:p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163C2" w:rsidRPr="009067A9" w:rsidRDefault="001163C2" w:rsidP="001B272E">
            <w:p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163C2" w:rsidRPr="009067A9" w:rsidTr="00DD2D38">
        <w:tc>
          <w:tcPr>
            <w:tcW w:w="4644" w:type="dxa"/>
            <w:shd w:val="clear" w:color="auto" w:fill="auto"/>
            <w:vAlign w:val="center"/>
          </w:tcPr>
          <w:p w:rsidR="001163C2" w:rsidRPr="009067A9" w:rsidRDefault="001163C2" w:rsidP="001B272E">
            <w:pPr>
              <w:jc w:val="both"/>
              <w:rPr>
                <w:rFonts w:ascii="Arial" w:eastAsia="MS Mincho" w:hAnsi="Arial" w:cs="Arial"/>
                <w:snapToGrid w:val="0"/>
                <w:sz w:val="20"/>
                <w:szCs w:val="20"/>
              </w:rPr>
            </w:pPr>
            <w:r w:rsidRPr="009067A9">
              <w:rPr>
                <w:rFonts w:ascii="Arial" w:eastAsia="MS Mincho" w:hAnsi="Arial" w:cs="Arial"/>
                <w:snapToGrid w:val="0"/>
                <w:sz w:val="20"/>
                <w:szCs w:val="20"/>
              </w:rPr>
              <w:t>15 aparatów cyfrowych systemowych z wyświetlaczem LCD posiadających i</w:t>
            </w:r>
            <w:r w:rsidRPr="009067A9">
              <w:rPr>
                <w:rFonts w:ascii="Arial" w:eastAsia="MS Mincho" w:hAnsi="Arial" w:cs="Arial"/>
                <w:sz w:val="20"/>
                <w:szCs w:val="20"/>
              </w:rPr>
              <w:t>dentyfikację abonenta wywołującego (FSK/DTMF), funkcję Intercom, wyświetlacz graficzny, minimum 8 przycisków programowalnych z diodami LED, spis połączeń wykonywanych, odebranych i nieodebranych, powtórne wybieranie numerów przy odłożonej słuchawce, regulacja głośności dzwonka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3C2" w:rsidRPr="009067A9" w:rsidRDefault="001163C2" w:rsidP="001B272E">
            <w:p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163C2" w:rsidRPr="009067A9" w:rsidRDefault="001163C2" w:rsidP="001B272E">
            <w:p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163C2" w:rsidRPr="009067A9" w:rsidTr="00DD2D38">
        <w:tc>
          <w:tcPr>
            <w:tcW w:w="4644" w:type="dxa"/>
            <w:shd w:val="clear" w:color="auto" w:fill="auto"/>
            <w:vAlign w:val="center"/>
          </w:tcPr>
          <w:p w:rsidR="001163C2" w:rsidRPr="009067A9" w:rsidRDefault="001163C2" w:rsidP="001B272E">
            <w:pPr>
              <w:jc w:val="both"/>
              <w:rPr>
                <w:rFonts w:ascii="Arial" w:eastAsia="MS Mincho" w:hAnsi="Arial" w:cs="Arial"/>
                <w:snapToGrid w:val="0"/>
                <w:sz w:val="20"/>
                <w:szCs w:val="20"/>
              </w:rPr>
            </w:pPr>
            <w:r w:rsidRPr="009067A9">
              <w:rPr>
                <w:rFonts w:ascii="Arial" w:eastAsia="MS Mincho" w:hAnsi="Arial" w:cs="Arial"/>
                <w:sz w:val="20"/>
                <w:szCs w:val="20"/>
              </w:rPr>
              <w:t>System zapowiedzi słownych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3C2" w:rsidRPr="009067A9" w:rsidRDefault="001163C2" w:rsidP="001B272E">
            <w:p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163C2" w:rsidRPr="009067A9" w:rsidRDefault="001163C2" w:rsidP="001B272E">
            <w:p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163C2" w:rsidRPr="009067A9" w:rsidTr="00DD2D38">
        <w:tc>
          <w:tcPr>
            <w:tcW w:w="4644" w:type="dxa"/>
            <w:shd w:val="clear" w:color="auto" w:fill="auto"/>
            <w:vAlign w:val="center"/>
          </w:tcPr>
          <w:p w:rsidR="001163C2" w:rsidRPr="009067A9" w:rsidRDefault="001163C2" w:rsidP="001B272E">
            <w:pPr>
              <w:jc w:val="both"/>
              <w:rPr>
                <w:rFonts w:ascii="Arial" w:eastAsia="MS Mincho" w:hAnsi="Arial" w:cs="Arial"/>
                <w:snapToGrid w:val="0"/>
                <w:sz w:val="20"/>
                <w:szCs w:val="20"/>
              </w:rPr>
            </w:pPr>
            <w:r w:rsidRPr="009067A9">
              <w:rPr>
                <w:rFonts w:ascii="Arial" w:eastAsia="MS Mincho" w:hAnsi="Arial" w:cs="Arial"/>
                <w:sz w:val="20"/>
                <w:szCs w:val="20"/>
              </w:rPr>
              <w:t>Moduł taryfikacyjny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3C2" w:rsidRPr="009067A9" w:rsidRDefault="001163C2" w:rsidP="001B272E">
            <w:p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163C2" w:rsidRPr="009067A9" w:rsidRDefault="001163C2" w:rsidP="001B272E">
            <w:p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163C2" w:rsidRPr="009067A9" w:rsidTr="00DD2D38">
        <w:tc>
          <w:tcPr>
            <w:tcW w:w="4644" w:type="dxa"/>
            <w:shd w:val="clear" w:color="auto" w:fill="auto"/>
            <w:vAlign w:val="center"/>
          </w:tcPr>
          <w:p w:rsidR="001163C2" w:rsidRPr="009067A9" w:rsidRDefault="001163C2" w:rsidP="001B272E">
            <w:pPr>
              <w:jc w:val="both"/>
              <w:rPr>
                <w:rFonts w:ascii="Arial" w:eastAsia="MS Mincho" w:hAnsi="Arial" w:cs="Arial"/>
                <w:snapToGrid w:val="0"/>
                <w:sz w:val="20"/>
                <w:szCs w:val="20"/>
              </w:rPr>
            </w:pPr>
            <w:bookmarkStart w:id="1" w:name="OLE_LINK1"/>
            <w:r w:rsidRPr="009067A9">
              <w:rPr>
                <w:rFonts w:ascii="Arial" w:eastAsia="MS Mincho" w:hAnsi="Arial" w:cs="Arial"/>
                <w:sz w:val="20"/>
                <w:szCs w:val="20"/>
              </w:rPr>
              <w:t xml:space="preserve">strona stacyjna RJ-45 w obudowie centrali bądź rozwiązana na </w:t>
            </w:r>
            <w:proofErr w:type="spellStart"/>
            <w:r w:rsidRPr="009067A9">
              <w:rPr>
                <w:rFonts w:ascii="Arial" w:eastAsia="MS Mincho" w:hAnsi="Arial" w:cs="Arial"/>
                <w:sz w:val="20"/>
                <w:szCs w:val="20"/>
              </w:rPr>
              <w:t>patchpanelach</w:t>
            </w:r>
            <w:proofErr w:type="spellEnd"/>
            <w:r w:rsidRPr="009067A9">
              <w:rPr>
                <w:rFonts w:ascii="Arial" w:eastAsia="MS Mincho" w:hAnsi="Arial" w:cs="Arial"/>
                <w:sz w:val="20"/>
                <w:szCs w:val="20"/>
              </w:rPr>
              <w:t xml:space="preserve"> wraz z </w:t>
            </w:r>
            <w:proofErr w:type="spellStart"/>
            <w:r w:rsidRPr="009067A9">
              <w:rPr>
                <w:rFonts w:ascii="Arial" w:eastAsia="MS Mincho" w:hAnsi="Arial" w:cs="Arial"/>
                <w:sz w:val="20"/>
                <w:szCs w:val="20"/>
              </w:rPr>
              <w:t>patchcordami</w:t>
            </w:r>
            <w:bookmarkEnd w:id="1"/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1163C2" w:rsidRPr="009067A9" w:rsidRDefault="001163C2" w:rsidP="001B272E">
            <w:p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163C2" w:rsidRPr="009067A9" w:rsidRDefault="001163C2" w:rsidP="001B272E">
            <w:p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163C2" w:rsidRPr="009067A9" w:rsidTr="00DD2D38">
        <w:tc>
          <w:tcPr>
            <w:tcW w:w="4644" w:type="dxa"/>
            <w:shd w:val="clear" w:color="auto" w:fill="auto"/>
            <w:vAlign w:val="center"/>
          </w:tcPr>
          <w:p w:rsidR="001163C2" w:rsidRPr="009067A9" w:rsidRDefault="001163C2" w:rsidP="001B272E">
            <w:pPr>
              <w:jc w:val="both"/>
              <w:rPr>
                <w:rFonts w:ascii="Arial" w:eastAsia="MS Mincho" w:hAnsi="Arial" w:cs="Arial"/>
                <w:snapToGrid w:val="0"/>
                <w:sz w:val="20"/>
                <w:szCs w:val="20"/>
              </w:rPr>
            </w:pPr>
            <w:r w:rsidRPr="009067A9">
              <w:rPr>
                <w:rFonts w:ascii="Arial" w:eastAsia="MS Mincho" w:hAnsi="Arial" w:cs="Arial"/>
                <w:sz w:val="20"/>
                <w:szCs w:val="20"/>
              </w:rPr>
              <w:t xml:space="preserve">Wersja </w:t>
            </w:r>
            <w:proofErr w:type="spellStart"/>
            <w:r w:rsidRPr="009067A9">
              <w:rPr>
                <w:rFonts w:ascii="Arial" w:eastAsia="MS Mincho" w:hAnsi="Arial" w:cs="Arial"/>
                <w:sz w:val="20"/>
                <w:szCs w:val="20"/>
              </w:rPr>
              <w:t>Rack</w:t>
            </w:r>
            <w:proofErr w:type="spellEnd"/>
            <w:r w:rsidRPr="009067A9">
              <w:rPr>
                <w:rFonts w:ascii="Arial" w:eastAsia="MS Mincho" w:hAnsi="Arial" w:cs="Arial"/>
                <w:sz w:val="20"/>
                <w:szCs w:val="20"/>
              </w:rPr>
              <w:t xml:space="preserve"> bez szafy 19”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3C2" w:rsidRPr="009067A9" w:rsidRDefault="001163C2" w:rsidP="001B272E">
            <w:p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163C2" w:rsidRPr="009067A9" w:rsidRDefault="001163C2" w:rsidP="001B272E">
            <w:p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163C2" w:rsidRPr="009067A9" w:rsidTr="00DD2D38">
        <w:tc>
          <w:tcPr>
            <w:tcW w:w="4644" w:type="dxa"/>
            <w:shd w:val="clear" w:color="auto" w:fill="auto"/>
            <w:vAlign w:val="center"/>
          </w:tcPr>
          <w:p w:rsidR="001163C2" w:rsidRPr="009067A9" w:rsidRDefault="001163C2" w:rsidP="001B272E">
            <w:pPr>
              <w:jc w:val="both"/>
              <w:rPr>
                <w:rFonts w:ascii="Arial" w:eastAsia="MS Mincho" w:hAnsi="Arial" w:cs="Arial"/>
                <w:snapToGrid w:val="0"/>
                <w:sz w:val="20"/>
                <w:szCs w:val="20"/>
              </w:rPr>
            </w:pPr>
            <w:r w:rsidRPr="009067A9">
              <w:rPr>
                <w:rFonts w:ascii="Arial" w:eastAsia="MS Mincho" w:hAnsi="Arial" w:cs="Arial"/>
                <w:sz w:val="20"/>
                <w:szCs w:val="20"/>
              </w:rPr>
              <w:t>zasilanie awaryjne na ok. 4 h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3C2" w:rsidRPr="009067A9" w:rsidRDefault="001163C2" w:rsidP="001B272E">
            <w:p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163C2" w:rsidRPr="009067A9" w:rsidRDefault="001163C2" w:rsidP="001B272E">
            <w:p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163C2" w:rsidRPr="009067A9" w:rsidTr="00DD2D38">
        <w:trPr>
          <w:trHeight w:val="286"/>
        </w:trPr>
        <w:tc>
          <w:tcPr>
            <w:tcW w:w="4644" w:type="dxa"/>
            <w:shd w:val="clear" w:color="auto" w:fill="auto"/>
            <w:vAlign w:val="center"/>
          </w:tcPr>
          <w:p w:rsidR="001163C2" w:rsidRPr="009067A9" w:rsidRDefault="001163C2" w:rsidP="001B272E">
            <w:pPr>
              <w:jc w:val="both"/>
              <w:rPr>
                <w:rFonts w:ascii="Arial" w:eastAsia="MS Mincho" w:hAnsi="Arial" w:cs="Arial"/>
                <w:snapToGrid w:val="0"/>
                <w:sz w:val="20"/>
                <w:szCs w:val="20"/>
              </w:rPr>
            </w:pPr>
            <w:r w:rsidRPr="009067A9">
              <w:rPr>
                <w:rFonts w:ascii="Arial" w:eastAsia="MS Mincho" w:hAnsi="Arial" w:cs="Arial"/>
                <w:sz w:val="20"/>
                <w:szCs w:val="20"/>
              </w:rPr>
              <w:t>system administracji centrali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63C2" w:rsidRPr="009067A9" w:rsidRDefault="001163C2" w:rsidP="001B272E">
            <w:p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163C2" w:rsidRPr="009067A9" w:rsidRDefault="001163C2" w:rsidP="001B272E">
            <w:pPr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:rsidR="008C6E02" w:rsidRDefault="008C6E02" w:rsidP="002E0C19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C6E02" w:rsidRDefault="008C6E02" w:rsidP="002E0C19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C6E02" w:rsidRPr="008C6E02" w:rsidRDefault="008C6E02" w:rsidP="008C6E02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  <w:r w:rsidRPr="008C6E02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C6E02" w:rsidRPr="008C6E02" w:rsidRDefault="008C6E02" w:rsidP="008C6E02">
      <w:pPr>
        <w:tabs>
          <w:tab w:val="left" w:pos="5740"/>
        </w:tabs>
        <w:spacing w:before="120" w:after="120"/>
        <w:jc w:val="right"/>
        <w:rPr>
          <w:rFonts w:ascii="Arial" w:hAnsi="Arial" w:cs="Arial"/>
          <w:i/>
          <w:iCs/>
          <w:sz w:val="20"/>
          <w:szCs w:val="20"/>
        </w:rPr>
      </w:pPr>
      <w:r w:rsidRPr="008C6E02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8C6E02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C6E02" w:rsidRPr="008C6E02" w:rsidRDefault="008C6E02" w:rsidP="008C6E02">
      <w:pPr>
        <w:tabs>
          <w:tab w:val="left" w:pos="5740"/>
        </w:tabs>
        <w:spacing w:before="120" w:after="120"/>
        <w:rPr>
          <w:rFonts w:ascii="Arial" w:hAnsi="Arial" w:cs="Arial"/>
          <w:i/>
          <w:sz w:val="20"/>
          <w:szCs w:val="20"/>
        </w:rPr>
      </w:pPr>
    </w:p>
    <w:p w:rsidR="008C6E02" w:rsidRPr="008C6E02" w:rsidRDefault="008C6E02" w:rsidP="008C6E02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  <w:r w:rsidRPr="008C6E02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C6E02" w:rsidRPr="008C6E02" w:rsidRDefault="008C6E02" w:rsidP="008C6E02">
      <w:pPr>
        <w:tabs>
          <w:tab w:val="left" w:pos="5740"/>
        </w:tabs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8C6E02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8C6E02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BB76CA" w:rsidRDefault="00BB76CA" w:rsidP="008C6E02">
      <w:pPr>
        <w:tabs>
          <w:tab w:val="left" w:pos="1800"/>
        </w:tabs>
        <w:jc w:val="both"/>
      </w:pPr>
    </w:p>
    <w:sectPr w:rsidR="00BB76C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779" w:rsidRDefault="00053779" w:rsidP="001163C2">
      <w:r>
        <w:separator/>
      </w:r>
    </w:p>
  </w:endnote>
  <w:endnote w:type="continuationSeparator" w:id="0">
    <w:p w:rsidR="00053779" w:rsidRDefault="00053779" w:rsidP="00116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779" w:rsidRDefault="00053779" w:rsidP="001163C2">
      <w:r>
        <w:separator/>
      </w:r>
    </w:p>
  </w:footnote>
  <w:footnote w:type="continuationSeparator" w:id="0">
    <w:p w:rsidR="00053779" w:rsidRDefault="00053779" w:rsidP="001163C2">
      <w:r>
        <w:continuationSeparator/>
      </w:r>
    </w:p>
  </w:footnote>
  <w:footnote w:id="1">
    <w:p w:rsidR="00F92849" w:rsidRDefault="00F928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163C2">
        <w:rPr>
          <w:rFonts w:ascii="Arial" w:hAnsi="Arial" w:cs="Arial"/>
        </w:rPr>
        <w:t xml:space="preserve">Wykonawca wpisuje wartość parametru bądź wpisuje „tak”, „zgodnie z SIWZ” </w:t>
      </w:r>
      <w:proofErr w:type="spellStart"/>
      <w:r w:rsidRPr="001163C2">
        <w:rPr>
          <w:rFonts w:ascii="Arial" w:hAnsi="Arial" w:cs="Arial"/>
        </w:rPr>
        <w:t>itp</w:t>
      </w:r>
      <w:proofErr w:type="spellEnd"/>
    </w:p>
  </w:footnote>
  <w:footnote w:id="2">
    <w:p w:rsidR="00F92849" w:rsidRDefault="00F92849" w:rsidP="00F92849">
      <w:pPr>
        <w:pStyle w:val="Tekstprzypisukocowego"/>
      </w:pPr>
      <w:r>
        <w:rPr>
          <w:rStyle w:val="Odwoanieprzypisudolnego"/>
        </w:rPr>
        <w:footnoteRef/>
      </w:r>
      <w:r>
        <w:t xml:space="preserve"> </w:t>
      </w:r>
      <w:r w:rsidRPr="001163C2">
        <w:rPr>
          <w:rFonts w:ascii="Arial" w:hAnsi="Arial" w:cs="Arial"/>
        </w:rPr>
        <w:t>Wskazać przykładowo: własność / dzierżawa / leasing / itp.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D4"/>
    <w:rsid w:val="00053779"/>
    <w:rsid w:val="000D442F"/>
    <w:rsid w:val="001163C2"/>
    <w:rsid w:val="001F29EA"/>
    <w:rsid w:val="002765FF"/>
    <w:rsid w:val="002E0C19"/>
    <w:rsid w:val="004032D2"/>
    <w:rsid w:val="00477FD4"/>
    <w:rsid w:val="008C6E02"/>
    <w:rsid w:val="00BB76CA"/>
    <w:rsid w:val="00D5449A"/>
    <w:rsid w:val="00F9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0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D44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44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442F"/>
    <w:rPr>
      <w:rFonts w:ascii="Times New Roman" w:eastAsia="Times New Roman" w:hAnsi="Times New Roman" w:cs="Times New Roman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44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442F"/>
    <w:rPr>
      <w:rFonts w:ascii="Times New Roman" w:eastAsia="Times New Roman" w:hAnsi="Times New Roman" w:cs="Times New Roman"/>
      <w:b/>
      <w:bCs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44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42F"/>
    <w:rPr>
      <w:rFonts w:ascii="Tahoma" w:eastAsia="Times New Roman" w:hAnsi="Tahoma" w:cs="Tahoma"/>
      <w:sz w:val="16"/>
      <w:szCs w:val="16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163C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163C2"/>
    <w:rPr>
      <w:rFonts w:ascii="Times New Roman" w:eastAsia="Times New Roman" w:hAnsi="Times New Roman" w:cs="Times New Roman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63C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28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2849"/>
    <w:rPr>
      <w:rFonts w:ascii="Times New Roman" w:eastAsia="Times New Roman" w:hAnsi="Times New Roman" w:cs="Times New Roman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28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0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D44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44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442F"/>
    <w:rPr>
      <w:rFonts w:ascii="Times New Roman" w:eastAsia="Times New Roman" w:hAnsi="Times New Roman" w:cs="Times New Roman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44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442F"/>
    <w:rPr>
      <w:rFonts w:ascii="Times New Roman" w:eastAsia="Times New Roman" w:hAnsi="Times New Roman" w:cs="Times New Roman"/>
      <w:b/>
      <w:bCs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44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42F"/>
    <w:rPr>
      <w:rFonts w:ascii="Tahoma" w:eastAsia="Times New Roman" w:hAnsi="Tahoma" w:cs="Tahoma"/>
      <w:sz w:val="16"/>
      <w:szCs w:val="16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163C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163C2"/>
    <w:rPr>
      <w:rFonts w:ascii="Times New Roman" w:eastAsia="Times New Roman" w:hAnsi="Times New Roman" w:cs="Times New Roman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63C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28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2849"/>
    <w:rPr>
      <w:rFonts w:ascii="Times New Roman" w:eastAsia="Times New Roman" w:hAnsi="Times New Roman" w:cs="Times New Roman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28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B5D00-CEA8-4040-9861-07EDF49D7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Korowaj</dc:creator>
  <cp:lastModifiedBy>Tomasz Korowaj </cp:lastModifiedBy>
  <cp:revision>5</cp:revision>
  <dcterms:created xsi:type="dcterms:W3CDTF">2013-10-02T08:10:00Z</dcterms:created>
  <dcterms:modified xsi:type="dcterms:W3CDTF">2013-10-07T10:15:00Z</dcterms:modified>
</cp:coreProperties>
</file>