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6B" w:rsidRPr="0003199F" w:rsidRDefault="0076416B" w:rsidP="009F0DB4">
      <w:pPr>
        <w:ind w:left="4248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 xml:space="preserve">Załącznik nr 1 do Uchwały Nr </w:t>
      </w:r>
      <w:r>
        <w:rPr>
          <w:rFonts w:ascii="Arial" w:hAnsi="Arial" w:cs="Arial"/>
          <w:sz w:val="18"/>
          <w:szCs w:val="18"/>
        </w:rPr>
        <w:t>1200/13</w:t>
      </w:r>
    </w:p>
    <w:p w:rsidR="0076416B" w:rsidRPr="0003199F" w:rsidRDefault="009F0DB4" w:rsidP="009F0DB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="0076416B" w:rsidRPr="0003199F">
        <w:rPr>
          <w:rFonts w:ascii="Arial" w:hAnsi="Arial" w:cs="Arial"/>
          <w:sz w:val="18"/>
          <w:szCs w:val="18"/>
        </w:rPr>
        <w:t>Zachodniopomorskiego</w:t>
      </w:r>
    </w:p>
    <w:p w:rsidR="0076416B" w:rsidRPr="0003199F" w:rsidRDefault="0076416B" w:rsidP="009F0DB4">
      <w:pPr>
        <w:ind w:left="3540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3199F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24 lipca 2013 r.</w:t>
      </w:r>
    </w:p>
    <w:p w:rsidR="0076416B" w:rsidRPr="0003199F" w:rsidRDefault="0076416B" w:rsidP="0076416B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20"/>
          <w:szCs w:val="20"/>
        </w:rPr>
      </w:pPr>
    </w:p>
    <w:p w:rsidR="0076416B" w:rsidRPr="0003199F" w:rsidRDefault="0076416B" w:rsidP="0076416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76416B" w:rsidRPr="0003199F" w:rsidRDefault="0076416B" w:rsidP="0076416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76416B" w:rsidRPr="0003199F" w:rsidRDefault="0076416B" w:rsidP="0076416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76416B" w:rsidRPr="0003199F" w:rsidRDefault="0076416B" w:rsidP="007641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76416B" w:rsidRPr="0003199F" w:rsidRDefault="0076416B" w:rsidP="007641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w sprawie określenia programu ochrony powietrza oraz planu działań krótkoterminowych dla strefy aglomeracja szczecińska</w:t>
      </w:r>
    </w:p>
    <w:p w:rsidR="0076416B" w:rsidRPr="0003199F" w:rsidRDefault="0076416B" w:rsidP="0076416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jc w:val="both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(Dz. U. z 2013 r., poz. 597) oraz art. 91 ust. 3 i art. 92 ust. 1c ustawy z dnia 27 kwietnia 2001 r. Prawo ochrony środowiska (Dz. U. z 2008 r. Nr 25, poz. 150 z </w:t>
      </w:r>
      <w:proofErr w:type="spellStart"/>
      <w:r w:rsidRPr="0003199F">
        <w:rPr>
          <w:rFonts w:ascii="Arial" w:hAnsi="Arial" w:cs="Arial"/>
          <w:sz w:val="20"/>
          <w:szCs w:val="20"/>
        </w:rPr>
        <w:t>późn</w:t>
      </w:r>
      <w:proofErr w:type="spellEnd"/>
      <w:r w:rsidRPr="0003199F">
        <w:rPr>
          <w:rFonts w:ascii="Arial" w:hAnsi="Arial" w:cs="Arial"/>
          <w:sz w:val="20"/>
          <w:szCs w:val="20"/>
        </w:rPr>
        <w:t xml:space="preserve">. zm.) w związku z art. 7 ust. 2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03199F">
        <w:rPr>
          <w:rFonts w:ascii="Arial" w:hAnsi="Arial" w:cs="Arial"/>
          <w:sz w:val="20"/>
          <w:szCs w:val="20"/>
        </w:rPr>
        <w:t>późn</w:t>
      </w:r>
      <w:proofErr w:type="spellEnd"/>
      <w:r w:rsidRPr="0003199F">
        <w:rPr>
          <w:rFonts w:ascii="Arial" w:hAnsi="Arial" w:cs="Arial"/>
          <w:sz w:val="20"/>
          <w:szCs w:val="20"/>
        </w:rPr>
        <w:t xml:space="preserve">. zm.) </w:t>
      </w:r>
    </w:p>
    <w:p w:rsidR="0076416B" w:rsidRPr="0003199F" w:rsidRDefault="0076416B" w:rsidP="0076416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76416B" w:rsidRPr="0003199F" w:rsidRDefault="0076416B" w:rsidP="0076416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1.</w:t>
      </w:r>
    </w:p>
    <w:p w:rsidR="0076416B" w:rsidRPr="0003199F" w:rsidRDefault="0076416B" w:rsidP="0076416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76416B" w:rsidRPr="0003199F" w:rsidRDefault="0076416B" w:rsidP="0076416B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 xml:space="preserve">Określa się „Program ochrony powietrza dla strefy aglomeracja szczecińska”. </w:t>
      </w:r>
    </w:p>
    <w:p w:rsidR="0076416B" w:rsidRPr="0003199F" w:rsidRDefault="0076416B" w:rsidP="0076416B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Integralną część programu, o którym mowa w ust. 1, stanowi plan działań krótkoterminowych.</w:t>
      </w:r>
    </w:p>
    <w:p w:rsidR="0076416B" w:rsidRPr="0003199F" w:rsidRDefault="0076416B" w:rsidP="0076416B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Program ochrony powietrza, o którym mowa w ust. 1, stanowi załącznik do niniejszej uchwały.</w:t>
      </w:r>
    </w:p>
    <w:p w:rsidR="0076416B" w:rsidRPr="0003199F" w:rsidRDefault="0076416B" w:rsidP="0076416B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76416B" w:rsidRPr="0003199F" w:rsidRDefault="0076416B" w:rsidP="0076416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2.</w:t>
      </w:r>
    </w:p>
    <w:p w:rsidR="0076416B" w:rsidRPr="0003199F" w:rsidRDefault="0076416B" w:rsidP="0076416B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76416B" w:rsidRPr="0003199F" w:rsidRDefault="0076416B" w:rsidP="0076416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3</w:t>
      </w:r>
    </w:p>
    <w:p w:rsidR="0076416B" w:rsidRPr="0003199F" w:rsidRDefault="0076416B" w:rsidP="0076416B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Traci moc uchwała Nr XXXVIII/432/10 Sejmiku Województwa Zachodniopomorskiego z dnia 16 marca 2010 r. w sprawie określenia programu ochrony powietrza dla strefy Aglomeracja Szczecińska (Dz. Urz. Województwa Zachodniopomorskiego z dnia 21 maja 2010 r Nr 38, poz. 790).</w:t>
      </w:r>
    </w:p>
    <w:p w:rsidR="0076416B" w:rsidRPr="0003199F" w:rsidRDefault="0076416B" w:rsidP="0076416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4</w:t>
      </w:r>
    </w:p>
    <w:p w:rsidR="0076416B" w:rsidRPr="0003199F" w:rsidRDefault="0076416B" w:rsidP="0076416B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3199F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76416B" w:rsidRPr="0003199F" w:rsidRDefault="0076416B" w:rsidP="0076416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76416B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lastRenderedPageBreak/>
        <w:t xml:space="preserve">Załącznik </w:t>
      </w:r>
    </w:p>
    <w:p w:rsidR="0076416B" w:rsidRPr="0003199F" w:rsidRDefault="0076416B" w:rsidP="0076416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do uchwały nr …………</w:t>
      </w:r>
    </w:p>
    <w:p w:rsidR="0076416B" w:rsidRPr="0003199F" w:rsidRDefault="0076416B" w:rsidP="0076416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Sejmiku Województwa</w:t>
      </w:r>
    </w:p>
    <w:p w:rsidR="0076416B" w:rsidRPr="0003199F" w:rsidRDefault="0076416B" w:rsidP="0076416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bCs/>
          <w:sz w:val="18"/>
          <w:szCs w:val="18"/>
        </w:rPr>
        <w:t>Zachodniopomorskiego</w:t>
      </w:r>
    </w:p>
    <w:p w:rsidR="0076416B" w:rsidRPr="0003199F" w:rsidRDefault="0076416B" w:rsidP="0076416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z dnia ………………….</w:t>
      </w:r>
    </w:p>
    <w:p w:rsidR="0076416B" w:rsidRPr="0003199F" w:rsidRDefault="0076416B" w:rsidP="0076416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76416B" w:rsidRPr="0003199F" w:rsidRDefault="0076416B" w:rsidP="0076416B">
      <w:pPr>
        <w:keepNext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„Program ochrony powietrza dla strefy aglomeracja szczecińska”.</w:t>
      </w:r>
    </w:p>
    <w:p w:rsidR="0076416B" w:rsidRPr="0003199F" w:rsidRDefault="0076416B" w:rsidP="0076416B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76416B" w:rsidRPr="0003199F" w:rsidRDefault="0076416B" w:rsidP="0076416B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76416B" w:rsidRPr="0003199F" w:rsidRDefault="0076416B" w:rsidP="0076416B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76416B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Default="0076416B" w:rsidP="0076416B">
      <w:pPr>
        <w:rPr>
          <w:rFonts w:ascii="Arial" w:hAnsi="Arial" w:cs="Arial"/>
          <w:sz w:val="20"/>
          <w:szCs w:val="20"/>
        </w:rPr>
      </w:pPr>
    </w:p>
    <w:p w:rsidR="0076416B" w:rsidRDefault="0076416B" w:rsidP="0076416B">
      <w:pPr>
        <w:rPr>
          <w:rFonts w:ascii="Arial" w:hAnsi="Arial" w:cs="Arial"/>
          <w:sz w:val="20"/>
          <w:szCs w:val="20"/>
        </w:rPr>
      </w:pPr>
    </w:p>
    <w:p w:rsidR="00CE7460" w:rsidRDefault="00CE7460"/>
    <w:sectPr w:rsidR="00CE7460" w:rsidSect="0076416B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56"/>
    <w:rsid w:val="00051156"/>
    <w:rsid w:val="0076416B"/>
    <w:rsid w:val="009F0DB4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2013-07-29T13:10:00Z</dcterms:created>
  <dcterms:modified xsi:type="dcterms:W3CDTF">2013-07-30T05:44:00Z</dcterms:modified>
</cp:coreProperties>
</file>