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676" w:rsidRDefault="001E4676" w:rsidP="0089128B">
      <w:pPr>
        <w:spacing w:after="0" w:line="360" w:lineRule="auto"/>
        <w:jc w:val="right"/>
        <w:rPr>
          <w:rFonts w:ascii="Arial" w:hAnsi="Arial" w:cs="Arial"/>
          <w:sz w:val="16"/>
          <w:szCs w:val="16"/>
          <w:lang w:eastAsia="pl-PL"/>
        </w:rPr>
      </w:pPr>
      <w:r w:rsidRPr="00515693">
        <w:rPr>
          <w:rFonts w:ascii="Arial" w:hAnsi="Arial" w:cs="Arial"/>
          <w:sz w:val="16"/>
          <w:szCs w:val="16"/>
          <w:lang w:eastAsia="pl-PL"/>
        </w:rPr>
        <w:t xml:space="preserve">Załącznik </w:t>
      </w:r>
      <w:r>
        <w:rPr>
          <w:rFonts w:ascii="Arial" w:hAnsi="Arial" w:cs="Arial"/>
          <w:sz w:val="16"/>
          <w:szCs w:val="16"/>
          <w:lang w:eastAsia="pl-PL"/>
        </w:rPr>
        <w:t>n</w:t>
      </w:r>
      <w:r w:rsidRPr="00515693">
        <w:rPr>
          <w:rFonts w:ascii="Arial" w:hAnsi="Arial" w:cs="Arial"/>
          <w:sz w:val="16"/>
          <w:szCs w:val="16"/>
          <w:lang w:eastAsia="pl-PL"/>
        </w:rPr>
        <w:t xml:space="preserve">r </w:t>
      </w:r>
      <w:r>
        <w:rPr>
          <w:rFonts w:ascii="Arial" w:hAnsi="Arial" w:cs="Arial"/>
          <w:sz w:val="16"/>
          <w:szCs w:val="16"/>
          <w:lang w:eastAsia="pl-PL"/>
        </w:rPr>
        <w:t>2 do Uchwały nr 422/16</w:t>
      </w:r>
    </w:p>
    <w:p w:rsidR="001E4676" w:rsidRPr="00515693" w:rsidRDefault="001E4676" w:rsidP="0089128B">
      <w:pPr>
        <w:spacing w:after="0" w:line="360" w:lineRule="auto"/>
        <w:jc w:val="right"/>
        <w:rPr>
          <w:rFonts w:ascii="Arial" w:hAnsi="Arial" w:cs="Arial"/>
          <w:sz w:val="16"/>
          <w:szCs w:val="16"/>
          <w:lang w:eastAsia="pl-PL"/>
        </w:rPr>
      </w:pPr>
      <w:r>
        <w:rPr>
          <w:rFonts w:ascii="Arial" w:hAnsi="Arial" w:cs="Arial"/>
          <w:sz w:val="16"/>
          <w:szCs w:val="16"/>
          <w:lang w:eastAsia="pl-PL"/>
        </w:rPr>
        <w:t>Zarządu Województwa Zachodniopomorskiego</w:t>
      </w:r>
    </w:p>
    <w:p w:rsidR="001E4676" w:rsidRPr="00515693" w:rsidRDefault="001E4676" w:rsidP="0089128B">
      <w:pPr>
        <w:spacing w:after="0" w:line="360" w:lineRule="auto"/>
        <w:jc w:val="right"/>
        <w:rPr>
          <w:rFonts w:ascii="Arial" w:hAnsi="Arial" w:cs="Arial"/>
          <w:sz w:val="16"/>
          <w:szCs w:val="16"/>
          <w:lang w:eastAsia="pl-PL"/>
        </w:rPr>
      </w:pPr>
      <w:r w:rsidRPr="00515693">
        <w:rPr>
          <w:rFonts w:ascii="Arial" w:hAnsi="Arial" w:cs="Arial"/>
          <w:sz w:val="16"/>
          <w:szCs w:val="16"/>
          <w:lang w:eastAsia="pl-PL"/>
        </w:rPr>
        <w:t xml:space="preserve">z </w:t>
      </w:r>
      <w:r>
        <w:rPr>
          <w:rFonts w:ascii="Arial" w:hAnsi="Arial" w:cs="Arial"/>
          <w:sz w:val="16"/>
          <w:szCs w:val="16"/>
          <w:lang w:eastAsia="pl-PL"/>
        </w:rPr>
        <w:t xml:space="preserve">dnia 22 marca </w:t>
      </w:r>
      <w:r w:rsidRPr="00515693">
        <w:rPr>
          <w:rFonts w:ascii="Arial" w:hAnsi="Arial" w:cs="Arial"/>
          <w:sz w:val="16"/>
          <w:szCs w:val="16"/>
          <w:lang w:eastAsia="pl-PL"/>
        </w:rPr>
        <w:t>201</w:t>
      </w:r>
      <w:r>
        <w:rPr>
          <w:rFonts w:ascii="Arial" w:hAnsi="Arial" w:cs="Arial"/>
          <w:sz w:val="16"/>
          <w:szCs w:val="16"/>
          <w:lang w:eastAsia="pl-PL"/>
        </w:rPr>
        <w:t>6</w:t>
      </w:r>
      <w:r w:rsidRPr="00515693">
        <w:rPr>
          <w:rFonts w:ascii="Arial" w:hAnsi="Arial" w:cs="Arial"/>
          <w:sz w:val="16"/>
          <w:szCs w:val="16"/>
          <w:lang w:eastAsia="pl-PL"/>
        </w:rPr>
        <w:t xml:space="preserve"> r.</w:t>
      </w:r>
    </w:p>
    <w:p w:rsidR="001E4676" w:rsidRPr="0089128B" w:rsidRDefault="001E4676" w:rsidP="003E59FA">
      <w:pPr>
        <w:spacing w:after="0" w:line="240" w:lineRule="auto"/>
        <w:jc w:val="center"/>
        <w:rPr>
          <w:rFonts w:ascii="Arial" w:hAnsi="Arial" w:cs="Arial"/>
          <w:bCs/>
          <w:sz w:val="16"/>
          <w:szCs w:val="16"/>
          <w:lang w:eastAsia="pl-PL"/>
        </w:rPr>
      </w:pPr>
    </w:p>
    <w:p w:rsidR="001E4676" w:rsidRPr="0022112E" w:rsidRDefault="001E4676" w:rsidP="00EE579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22112E">
        <w:rPr>
          <w:rFonts w:ascii="Arial" w:hAnsi="Arial" w:cs="Arial"/>
          <w:b/>
          <w:bCs/>
          <w:sz w:val="20"/>
          <w:szCs w:val="20"/>
          <w:lang w:eastAsia="pl-PL"/>
        </w:rPr>
        <w:t xml:space="preserve">Aneks nr </w:t>
      </w:r>
      <w:r>
        <w:rPr>
          <w:rFonts w:ascii="Arial" w:hAnsi="Arial" w:cs="Arial"/>
          <w:b/>
          <w:bCs/>
          <w:sz w:val="20"/>
          <w:szCs w:val="20"/>
          <w:lang w:eastAsia="pl-PL"/>
        </w:rPr>
        <w:t>5</w:t>
      </w:r>
    </w:p>
    <w:p w:rsidR="001E4676" w:rsidRPr="0022112E" w:rsidRDefault="001E4676" w:rsidP="00EE5792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22112E">
        <w:rPr>
          <w:rFonts w:ascii="Arial" w:hAnsi="Arial" w:cs="Arial"/>
          <w:b/>
          <w:bCs/>
          <w:sz w:val="20"/>
          <w:szCs w:val="20"/>
          <w:lang w:eastAsia="pl-PL"/>
        </w:rPr>
        <w:t>do umowy nr ROPS</w:t>
      </w:r>
      <w:r>
        <w:rPr>
          <w:rFonts w:ascii="Arial" w:hAnsi="Arial" w:cs="Arial"/>
          <w:b/>
          <w:bCs/>
          <w:sz w:val="20"/>
          <w:szCs w:val="20"/>
          <w:lang w:eastAsia="pl-PL"/>
        </w:rPr>
        <w:t>/103</w:t>
      </w:r>
      <w:r w:rsidRPr="0022112E">
        <w:rPr>
          <w:rFonts w:ascii="Arial" w:hAnsi="Arial" w:cs="Arial"/>
          <w:b/>
          <w:bCs/>
          <w:sz w:val="20"/>
          <w:szCs w:val="20"/>
          <w:lang w:eastAsia="pl-PL"/>
        </w:rPr>
        <w:t>/1</w:t>
      </w:r>
      <w:r>
        <w:rPr>
          <w:rFonts w:ascii="Arial" w:hAnsi="Arial" w:cs="Arial"/>
          <w:b/>
          <w:bCs/>
          <w:sz w:val="20"/>
          <w:szCs w:val="20"/>
          <w:lang w:eastAsia="pl-PL"/>
        </w:rPr>
        <w:t>4</w:t>
      </w:r>
      <w:r w:rsidRPr="0022112E">
        <w:rPr>
          <w:rFonts w:ascii="Arial" w:hAnsi="Arial" w:cs="Arial"/>
          <w:b/>
          <w:bCs/>
          <w:sz w:val="20"/>
          <w:szCs w:val="20"/>
          <w:lang w:eastAsia="pl-PL"/>
        </w:rPr>
        <w:t xml:space="preserve"> z dnia</w:t>
      </w:r>
      <w:r>
        <w:rPr>
          <w:rFonts w:ascii="Arial" w:hAnsi="Arial" w:cs="Arial"/>
          <w:b/>
          <w:bCs/>
          <w:sz w:val="20"/>
          <w:szCs w:val="20"/>
          <w:lang w:eastAsia="pl-PL"/>
        </w:rPr>
        <w:t xml:space="preserve"> 31 grudnia 2014 r.</w:t>
      </w:r>
    </w:p>
    <w:p w:rsidR="001E4676" w:rsidRPr="0022112E" w:rsidRDefault="001E4676" w:rsidP="00EE579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22112E">
        <w:rPr>
          <w:rFonts w:ascii="Arial" w:hAnsi="Arial" w:cs="Arial"/>
          <w:b/>
          <w:bCs/>
          <w:sz w:val="20"/>
          <w:szCs w:val="20"/>
          <w:lang w:eastAsia="pl-PL"/>
        </w:rPr>
        <w:t>o dofinansowanie kosztów działania</w:t>
      </w:r>
      <w:r>
        <w:rPr>
          <w:rFonts w:ascii="Arial" w:hAnsi="Arial" w:cs="Arial"/>
          <w:b/>
          <w:bCs/>
          <w:sz w:val="20"/>
          <w:szCs w:val="20"/>
          <w:lang w:eastAsia="pl-PL"/>
        </w:rPr>
        <w:t xml:space="preserve"> Z</w:t>
      </w:r>
      <w:r w:rsidRPr="0022112E">
        <w:rPr>
          <w:rFonts w:ascii="Arial" w:hAnsi="Arial" w:cs="Arial"/>
          <w:b/>
          <w:bCs/>
          <w:sz w:val="20"/>
          <w:szCs w:val="20"/>
          <w:lang w:eastAsia="pl-PL"/>
        </w:rPr>
        <w:t xml:space="preserve">akładu </w:t>
      </w:r>
      <w:r>
        <w:rPr>
          <w:rFonts w:ascii="Arial" w:hAnsi="Arial" w:cs="Arial"/>
          <w:b/>
          <w:bCs/>
          <w:sz w:val="20"/>
          <w:szCs w:val="20"/>
          <w:lang w:eastAsia="pl-PL"/>
        </w:rPr>
        <w:t>A</w:t>
      </w:r>
      <w:r w:rsidRPr="0022112E">
        <w:rPr>
          <w:rFonts w:ascii="Arial" w:hAnsi="Arial" w:cs="Arial"/>
          <w:b/>
          <w:bCs/>
          <w:sz w:val="20"/>
          <w:szCs w:val="20"/>
          <w:lang w:eastAsia="pl-PL"/>
        </w:rPr>
        <w:t xml:space="preserve">ktywności </w:t>
      </w:r>
      <w:r>
        <w:rPr>
          <w:rFonts w:ascii="Arial" w:hAnsi="Arial" w:cs="Arial"/>
          <w:b/>
          <w:bCs/>
          <w:sz w:val="20"/>
          <w:szCs w:val="20"/>
          <w:lang w:eastAsia="pl-PL"/>
        </w:rPr>
        <w:t>Z</w:t>
      </w:r>
      <w:r w:rsidRPr="0022112E">
        <w:rPr>
          <w:rFonts w:ascii="Arial" w:hAnsi="Arial" w:cs="Arial"/>
          <w:b/>
          <w:bCs/>
          <w:sz w:val="20"/>
          <w:szCs w:val="20"/>
          <w:lang w:eastAsia="pl-PL"/>
        </w:rPr>
        <w:t>awodowej</w:t>
      </w:r>
    </w:p>
    <w:p w:rsidR="001E4676" w:rsidRPr="003E59FA" w:rsidRDefault="001E4676" w:rsidP="00EE5792">
      <w:pPr>
        <w:spacing w:after="0" w:line="240" w:lineRule="auto"/>
        <w:jc w:val="center"/>
        <w:rPr>
          <w:rFonts w:ascii="Arial" w:hAnsi="Arial" w:cs="Arial"/>
          <w:bCs/>
          <w:sz w:val="16"/>
          <w:szCs w:val="16"/>
          <w:lang w:eastAsia="pl-PL"/>
        </w:rPr>
      </w:pPr>
    </w:p>
    <w:p w:rsidR="001E4676" w:rsidRDefault="001E4676" w:rsidP="00EE5792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za</w:t>
      </w:r>
      <w:r>
        <w:rPr>
          <w:rFonts w:ascii="Arial" w:hAnsi="Arial" w:cs="Arial"/>
          <w:sz w:val="20"/>
          <w:szCs w:val="20"/>
          <w:lang w:eastAsia="pl-PL"/>
        </w:rPr>
        <w:t>warty w dniu ……………………………….. 2016</w:t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 r. w Szczecinie</w:t>
      </w:r>
    </w:p>
    <w:p w:rsidR="001E4676" w:rsidRPr="008E0FDB" w:rsidRDefault="001E4676" w:rsidP="00EE5792">
      <w:pPr>
        <w:spacing w:after="0" w:line="240" w:lineRule="auto"/>
        <w:jc w:val="center"/>
        <w:rPr>
          <w:rFonts w:ascii="Arial" w:hAnsi="Arial" w:cs="Arial"/>
          <w:sz w:val="12"/>
          <w:szCs w:val="12"/>
          <w:lang w:eastAsia="pl-PL"/>
        </w:rPr>
      </w:pPr>
    </w:p>
    <w:p w:rsidR="001E4676" w:rsidRPr="003C6B50" w:rsidRDefault="001E4676" w:rsidP="00EE5792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pomiędzy:</w:t>
      </w:r>
    </w:p>
    <w:p w:rsidR="001E4676" w:rsidRPr="0089128B" w:rsidRDefault="001E4676" w:rsidP="00EE5792">
      <w:pPr>
        <w:spacing w:after="0" w:line="240" w:lineRule="auto"/>
        <w:jc w:val="both"/>
        <w:rPr>
          <w:rFonts w:ascii="Arial" w:hAnsi="Arial" w:cs="Arial"/>
          <w:sz w:val="12"/>
          <w:szCs w:val="12"/>
          <w:lang w:eastAsia="pl-PL"/>
        </w:rPr>
      </w:pPr>
    </w:p>
    <w:p w:rsidR="001E4676" w:rsidRPr="003C6B50" w:rsidRDefault="001E4676" w:rsidP="00EE579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b/>
          <w:sz w:val="20"/>
          <w:szCs w:val="20"/>
          <w:lang w:eastAsia="pl-PL"/>
        </w:rPr>
        <w:t xml:space="preserve">Województwem Zachodniopomorskim, </w:t>
      </w:r>
      <w:r w:rsidRPr="003C6B50">
        <w:rPr>
          <w:rFonts w:ascii="Arial" w:hAnsi="Arial" w:cs="Arial"/>
          <w:sz w:val="20"/>
          <w:szCs w:val="20"/>
          <w:lang w:eastAsia="pl-PL"/>
        </w:rPr>
        <w:t>NIP 851-28-71-498,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Pr="002B093B">
        <w:rPr>
          <w:rFonts w:ascii="Arial" w:hAnsi="Arial" w:cs="Arial"/>
          <w:sz w:val="20"/>
          <w:szCs w:val="20"/>
          <w:lang w:eastAsia="pl-PL"/>
        </w:rPr>
        <w:t>ul. Korsarzy 34, 70-540 Szczecin,</w:t>
      </w:r>
      <w:r>
        <w:rPr>
          <w:rFonts w:ascii="Arial" w:hAnsi="Arial" w:cs="Arial"/>
          <w:sz w:val="20"/>
          <w:szCs w:val="20"/>
          <w:lang w:eastAsia="pl-PL"/>
        </w:rPr>
        <w:br/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reprezentowanym przez: </w:t>
      </w:r>
    </w:p>
    <w:p w:rsidR="001E4676" w:rsidRPr="00D539F5" w:rsidRDefault="001E4676" w:rsidP="00EE5792">
      <w:pPr>
        <w:spacing w:after="0" w:line="240" w:lineRule="auto"/>
        <w:jc w:val="both"/>
        <w:rPr>
          <w:rFonts w:ascii="Arial" w:hAnsi="Arial" w:cs="Arial"/>
          <w:sz w:val="12"/>
          <w:szCs w:val="12"/>
          <w:lang w:eastAsia="pl-PL"/>
        </w:rPr>
      </w:pPr>
    </w:p>
    <w:p w:rsidR="001E4676" w:rsidRDefault="001E4676" w:rsidP="00EE579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1)   ………………………</w:t>
      </w:r>
      <w:r>
        <w:rPr>
          <w:rFonts w:ascii="Arial" w:hAnsi="Arial" w:cs="Arial"/>
          <w:sz w:val="20"/>
          <w:szCs w:val="20"/>
          <w:lang w:eastAsia="pl-PL"/>
        </w:rPr>
        <w:t>………………</w:t>
      </w:r>
      <w:r w:rsidRPr="003C6B50">
        <w:rPr>
          <w:rFonts w:ascii="Arial" w:hAnsi="Arial" w:cs="Arial"/>
          <w:sz w:val="20"/>
          <w:szCs w:val="20"/>
          <w:lang w:eastAsia="pl-PL"/>
        </w:rPr>
        <w:t>…</w:t>
      </w:r>
      <w:r>
        <w:rPr>
          <w:rFonts w:ascii="Arial" w:hAnsi="Arial" w:cs="Arial"/>
          <w:sz w:val="20"/>
          <w:szCs w:val="20"/>
          <w:lang w:eastAsia="pl-PL"/>
        </w:rPr>
        <w:t>.</w:t>
      </w:r>
      <w:r w:rsidRPr="003C6B50">
        <w:rPr>
          <w:rFonts w:ascii="Arial" w:hAnsi="Arial" w:cs="Arial"/>
          <w:sz w:val="20"/>
          <w:szCs w:val="20"/>
          <w:lang w:eastAsia="pl-PL"/>
        </w:rPr>
        <w:t>…… - ……………</w:t>
      </w:r>
      <w:r>
        <w:rPr>
          <w:rFonts w:ascii="Arial" w:hAnsi="Arial" w:cs="Arial"/>
          <w:sz w:val="20"/>
          <w:szCs w:val="20"/>
          <w:lang w:eastAsia="pl-PL"/>
        </w:rPr>
        <w:t>…………..…….………….</w:t>
      </w:r>
      <w:r w:rsidRPr="003C6B50">
        <w:rPr>
          <w:rFonts w:ascii="Arial" w:hAnsi="Arial" w:cs="Arial"/>
          <w:sz w:val="20"/>
          <w:szCs w:val="20"/>
          <w:lang w:eastAsia="pl-PL"/>
        </w:rPr>
        <w:t>………………</w:t>
      </w:r>
      <w:r>
        <w:rPr>
          <w:rFonts w:ascii="Arial" w:hAnsi="Arial" w:cs="Arial"/>
          <w:sz w:val="20"/>
          <w:szCs w:val="20"/>
          <w:lang w:eastAsia="pl-PL"/>
        </w:rPr>
        <w:t>…</w:t>
      </w:r>
      <w:r w:rsidRPr="003C6B50">
        <w:rPr>
          <w:rFonts w:ascii="Arial" w:hAnsi="Arial" w:cs="Arial"/>
          <w:sz w:val="20"/>
          <w:szCs w:val="20"/>
          <w:lang w:eastAsia="pl-PL"/>
        </w:rPr>
        <w:t>…,</w:t>
      </w:r>
    </w:p>
    <w:p w:rsidR="001E4676" w:rsidRPr="008E0FDB" w:rsidRDefault="001E4676" w:rsidP="00EE579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1E4676" w:rsidRDefault="001E4676" w:rsidP="00EE579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2)   ………………………</w:t>
      </w:r>
      <w:r>
        <w:rPr>
          <w:rFonts w:ascii="Arial" w:hAnsi="Arial" w:cs="Arial"/>
          <w:sz w:val="20"/>
          <w:szCs w:val="20"/>
          <w:lang w:eastAsia="pl-PL"/>
        </w:rPr>
        <w:t>………………</w:t>
      </w:r>
      <w:r w:rsidRPr="003C6B50">
        <w:rPr>
          <w:rFonts w:ascii="Arial" w:hAnsi="Arial" w:cs="Arial"/>
          <w:sz w:val="20"/>
          <w:szCs w:val="20"/>
          <w:lang w:eastAsia="pl-PL"/>
        </w:rPr>
        <w:t>…</w:t>
      </w:r>
      <w:r>
        <w:rPr>
          <w:rFonts w:ascii="Arial" w:hAnsi="Arial" w:cs="Arial"/>
          <w:sz w:val="20"/>
          <w:szCs w:val="20"/>
          <w:lang w:eastAsia="pl-PL"/>
        </w:rPr>
        <w:t>.</w:t>
      </w:r>
      <w:r w:rsidRPr="003C6B50">
        <w:rPr>
          <w:rFonts w:ascii="Arial" w:hAnsi="Arial" w:cs="Arial"/>
          <w:sz w:val="20"/>
          <w:szCs w:val="20"/>
          <w:lang w:eastAsia="pl-PL"/>
        </w:rPr>
        <w:t>…… - ……………</w:t>
      </w:r>
      <w:r>
        <w:rPr>
          <w:rFonts w:ascii="Arial" w:hAnsi="Arial" w:cs="Arial"/>
          <w:sz w:val="20"/>
          <w:szCs w:val="20"/>
          <w:lang w:eastAsia="pl-PL"/>
        </w:rPr>
        <w:t>…………..…….………….</w:t>
      </w:r>
      <w:r w:rsidRPr="003C6B50">
        <w:rPr>
          <w:rFonts w:ascii="Arial" w:hAnsi="Arial" w:cs="Arial"/>
          <w:sz w:val="20"/>
          <w:szCs w:val="20"/>
          <w:lang w:eastAsia="pl-PL"/>
        </w:rPr>
        <w:t>………………</w:t>
      </w:r>
      <w:r>
        <w:rPr>
          <w:rFonts w:ascii="Arial" w:hAnsi="Arial" w:cs="Arial"/>
          <w:sz w:val="20"/>
          <w:szCs w:val="20"/>
          <w:lang w:eastAsia="pl-PL"/>
        </w:rPr>
        <w:t>…</w:t>
      </w:r>
      <w:r w:rsidRPr="003C6B50">
        <w:rPr>
          <w:rFonts w:ascii="Arial" w:hAnsi="Arial" w:cs="Arial"/>
          <w:sz w:val="20"/>
          <w:szCs w:val="20"/>
          <w:lang w:eastAsia="pl-PL"/>
        </w:rPr>
        <w:t>…,</w:t>
      </w:r>
    </w:p>
    <w:p w:rsidR="001E4676" w:rsidRPr="008E0FDB" w:rsidRDefault="001E4676" w:rsidP="00EE5792">
      <w:pPr>
        <w:spacing w:after="0" w:line="240" w:lineRule="auto"/>
        <w:jc w:val="both"/>
        <w:rPr>
          <w:rFonts w:ascii="Arial" w:hAnsi="Arial" w:cs="Arial"/>
          <w:sz w:val="12"/>
          <w:szCs w:val="12"/>
          <w:lang w:eastAsia="pl-PL"/>
        </w:rPr>
      </w:pPr>
    </w:p>
    <w:p w:rsidR="001E4676" w:rsidRDefault="001E4676" w:rsidP="00EE5792">
      <w:pPr>
        <w:spacing w:after="0" w:line="240" w:lineRule="auto"/>
        <w:rPr>
          <w:rFonts w:ascii="Arial" w:hAnsi="Arial" w:cs="Arial"/>
          <w:b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 xml:space="preserve">zwanym dalej 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t>„Województwem”</w:t>
      </w:r>
    </w:p>
    <w:p w:rsidR="001E4676" w:rsidRPr="008E0FDB" w:rsidRDefault="001E4676" w:rsidP="00EE5792">
      <w:pPr>
        <w:spacing w:after="0" w:line="240" w:lineRule="auto"/>
        <w:rPr>
          <w:rFonts w:ascii="Arial" w:hAnsi="Arial" w:cs="Arial"/>
          <w:sz w:val="12"/>
          <w:szCs w:val="12"/>
          <w:lang w:eastAsia="pl-PL"/>
        </w:rPr>
      </w:pPr>
    </w:p>
    <w:p w:rsidR="001E4676" w:rsidRDefault="001E4676" w:rsidP="00EE5792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a</w:t>
      </w:r>
      <w:r>
        <w:rPr>
          <w:rFonts w:ascii="Arial" w:hAnsi="Arial" w:cs="Arial"/>
          <w:sz w:val="20"/>
          <w:szCs w:val="20"/>
          <w:lang w:eastAsia="pl-PL"/>
        </w:rPr>
        <w:t>:</w:t>
      </w:r>
    </w:p>
    <w:p w:rsidR="001E4676" w:rsidRPr="008E0FDB" w:rsidRDefault="001E4676" w:rsidP="00EE5792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spacing w:after="0" w:line="240" w:lineRule="auto"/>
        <w:rPr>
          <w:rFonts w:ascii="Arial" w:hAnsi="Arial" w:cs="Arial"/>
          <w:sz w:val="12"/>
          <w:szCs w:val="12"/>
          <w:lang w:eastAsia="pl-PL"/>
        </w:rPr>
      </w:pPr>
    </w:p>
    <w:p w:rsidR="001E4676" w:rsidRDefault="001E4676" w:rsidP="00EE5792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b/>
          <w:sz w:val="20"/>
          <w:szCs w:val="20"/>
          <w:lang w:eastAsia="pl-PL"/>
        </w:rPr>
        <w:t xml:space="preserve">Polskim Stowarzyszeniem na Rzecz Osób z Upośledzeniem Umysłowym </w:t>
      </w:r>
      <w:r>
        <w:rPr>
          <w:rFonts w:ascii="Arial" w:hAnsi="Arial" w:cs="Arial"/>
          <w:b/>
          <w:sz w:val="20"/>
          <w:szCs w:val="20"/>
          <w:lang w:eastAsia="pl-PL"/>
        </w:rPr>
        <w:t xml:space="preserve">- 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t>Koło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br/>
        <w:t xml:space="preserve">w </w:t>
      </w:r>
      <w:r>
        <w:rPr>
          <w:rFonts w:ascii="Arial" w:hAnsi="Arial" w:cs="Arial"/>
          <w:b/>
          <w:sz w:val="20"/>
          <w:szCs w:val="20"/>
          <w:lang w:eastAsia="pl-PL"/>
        </w:rPr>
        <w:t>Kamieniu Pomorskim</w:t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, NIP </w:t>
      </w:r>
      <w:r>
        <w:rPr>
          <w:rFonts w:ascii="Arial" w:hAnsi="Arial" w:cs="Arial"/>
          <w:sz w:val="20"/>
          <w:szCs w:val="20"/>
          <w:lang w:eastAsia="pl-PL"/>
        </w:rPr>
        <w:t>986</w:t>
      </w:r>
      <w:r w:rsidRPr="003C6B50">
        <w:rPr>
          <w:rFonts w:ascii="Arial" w:hAnsi="Arial" w:cs="Arial"/>
          <w:sz w:val="20"/>
          <w:szCs w:val="20"/>
          <w:lang w:eastAsia="pl-PL"/>
        </w:rPr>
        <w:t>-</w:t>
      </w:r>
      <w:r>
        <w:rPr>
          <w:rFonts w:ascii="Arial" w:hAnsi="Arial" w:cs="Arial"/>
          <w:sz w:val="20"/>
          <w:szCs w:val="20"/>
          <w:lang w:eastAsia="pl-PL"/>
        </w:rPr>
        <w:t>0</w:t>
      </w:r>
      <w:r w:rsidRPr="003C6B50">
        <w:rPr>
          <w:rFonts w:ascii="Arial" w:hAnsi="Arial" w:cs="Arial"/>
          <w:sz w:val="20"/>
          <w:szCs w:val="20"/>
          <w:lang w:eastAsia="pl-PL"/>
        </w:rPr>
        <w:t>0-</w:t>
      </w:r>
      <w:r>
        <w:rPr>
          <w:rFonts w:ascii="Arial" w:hAnsi="Arial" w:cs="Arial"/>
          <w:sz w:val="20"/>
          <w:szCs w:val="20"/>
          <w:lang w:eastAsia="pl-PL"/>
        </w:rPr>
        <w:t>46</w:t>
      </w:r>
      <w:r w:rsidRPr="003C6B50">
        <w:rPr>
          <w:rFonts w:ascii="Arial" w:hAnsi="Arial" w:cs="Arial"/>
          <w:sz w:val="20"/>
          <w:szCs w:val="20"/>
          <w:lang w:eastAsia="pl-PL"/>
        </w:rPr>
        <w:t>-</w:t>
      </w:r>
      <w:r>
        <w:rPr>
          <w:rFonts w:ascii="Arial" w:hAnsi="Arial" w:cs="Arial"/>
          <w:sz w:val="20"/>
          <w:szCs w:val="20"/>
          <w:lang w:eastAsia="pl-PL"/>
        </w:rPr>
        <w:t>64</w:t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4, ul. </w:t>
      </w:r>
      <w:r>
        <w:rPr>
          <w:rFonts w:ascii="Arial" w:hAnsi="Arial" w:cs="Arial"/>
          <w:sz w:val="20"/>
          <w:szCs w:val="20"/>
          <w:lang w:eastAsia="pl-PL"/>
        </w:rPr>
        <w:t>Garncarska</w:t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t>4</w:t>
      </w:r>
      <w:r w:rsidRPr="003C6B50">
        <w:rPr>
          <w:rFonts w:ascii="Arial" w:hAnsi="Arial" w:cs="Arial"/>
          <w:sz w:val="20"/>
          <w:szCs w:val="20"/>
          <w:lang w:eastAsia="pl-PL"/>
        </w:rPr>
        <w:t>, 7</w:t>
      </w:r>
      <w:r>
        <w:rPr>
          <w:rFonts w:ascii="Arial" w:hAnsi="Arial" w:cs="Arial"/>
          <w:sz w:val="20"/>
          <w:szCs w:val="20"/>
          <w:lang w:eastAsia="pl-PL"/>
        </w:rPr>
        <w:t>2</w:t>
      </w:r>
      <w:r w:rsidRPr="003C6B50">
        <w:rPr>
          <w:rFonts w:ascii="Arial" w:hAnsi="Arial" w:cs="Arial"/>
          <w:sz w:val="20"/>
          <w:szCs w:val="20"/>
          <w:lang w:eastAsia="pl-PL"/>
        </w:rPr>
        <w:t>-</w:t>
      </w:r>
      <w:smartTag w:uri="urn:schemas-microsoft-com:office:smarttags" w:element="metricconverter">
        <w:smartTagPr>
          <w:attr w:name="ProductID" w:val="1”"/>
        </w:smartTagPr>
        <w:smartTag w:uri="urn:schemas-microsoft-com:office:smarttags" w:element="metricconverter">
          <w:smartTagPr>
            <w:attr w:name="ProductID" w:val="1”"/>
          </w:smartTagPr>
          <w:r>
            <w:rPr>
              <w:rFonts w:ascii="Arial" w:hAnsi="Arial" w:cs="Arial"/>
              <w:sz w:val="20"/>
              <w:szCs w:val="20"/>
              <w:lang w:eastAsia="pl-PL"/>
            </w:rPr>
            <w:t>400</w:t>
          </w:r>
          <w:r w:rsidRPr="003C6B50">
            <w:rPr>
              <w:rFonts w:ascii="Arial" w:hAnsi="Arial" w:cs="Arial"/>
              <w:sz w:val="20"/>
              <w:szCs w:val="20"/>
              <w:lang w:eastAsia="pl-PL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eastAsia="pl-PL"/>
            </w:rPr>
            <w:t>Kamień</w:t>
          </w:r>
        </w:smartTag>
        <w:r>
          <w:rPr>
            <w:rFonts w:ascii="Arial" w:hAnsi="Arial" w:cs="Arial"/>
            <w:sz w:val="20"/>
            <w:szCs w:val="20"/>
            <w:lang w:eastAsia="pl-PL"/>
          </w:rPr>
          <w:t xml:space="preserve"> Pomorski</w:t>
        </w:r>
      </w:smartTag>
      <w:r w:rsidRPr="003C6B50">
        <w:rPr>
          <w:rFonts w:ascii="Arial" w:hAnsi="Arial" w:cs="Arial"/>
          <w:sz w:val="20"/>
          <w:szCs w:val="20"/>
          <w:lang w:eastAsia="pl-PL"/>
        </w:rPr>
        <w:t>,</w:t>
      </w:r>
      <w:r>
        <w:rPr>
          <w:rFonts w:ascii="Arial" w:hAnsi="Arial" w:cs="Arial"/>
          <w:sz w:val="20"/>
          <w:szCs w:val="20"/>
          <w:lang w:eastAsia="pl-PL"/>
        </w:rPr>
        <w:br/>
      </w:r>
      <w:r w:rsidRPr="003C6B50">
        <w:rPr>
          <w:rFonts w:ascii="Arial" w:hAnsi="Arial" w:cs="Arial"/>
          <w:sz w:val="20"/>
          <w:szCs w:val="20"/>
          <w:lang w:eastAsia="pl-PL"/>
        </w:rPr>
        <w:t>reprezentowanym przez:</w:t>
      </w:r>
    </w:p>
    <w:p w:rsidR="001E4676" w:rsidRPr="00CB5C17" w:rsidRDefault="001E4676" w:rsidP="00EE5792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sz w:val="12"/>
          <w:szCs w:val="12"/>
          <w:lang w:eastAsia="pl-PL"/>
        </w:rPr>
      </w:pPr>
    </w:p>
    <w:p w:rsidR="001E4676" w:rsidRDefault="001E4676" w:rsidP="00EE579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1)   ………………………</w:t>
      </w:r>
      <w:r>
        <w:rPr>
          <w:rFonts w:ascii="Arial" w:hAnsi="Arial" w:cs="Arial"/>
          <w:sz w:val="20"/>
          <w:szCs w:val="20"/>
          <w:lang w:eastAsia="pl-PL"/>
        </w:rPr>
        <w:t>………………</w:t>
      </w:r>
      <w:r w:rsidRPr="003C6B50">
        <w:rPr>
          <w:rFonts w:ascii="Arial" w:hAnsi="Arial" w:cs="Arial"/>
          <w:sz w:val="20"/>
          <w:szCs w:val="20"/>
          <w:lang w:eastAsia="pl-PL"/>
        </w:rPr>
        <w:t>…</w:t>
      </w:r>
      <w:r>
        <w:rPr>
          <w:rFonts w:ascii="Arial" w:hAnsi="Arial" w:cs="Arial"/>
          <w:sz w:val="20"/>
          <w:szCs w:val="20"/>
          <w:lang w:eastAsia="pl-PL"/>
        </w:rPr>
        <w:t>.</w:t>
      </w:r>
      <w:r w:rsidRPr="003C6B50">
        <w:rPr>
          <w:rFonts w:ascii="Arial" w:hAnsi="Arial" w:cs="Arial"/>
          <w:sz w:val="20"/>
          <w:szCs w:val="20"/>
          <w:lang w:eastAsia="pl-PL"/>
        </w:rPr>
        <w:t>…… - ……………</w:t>
      </w:r>
      <w:r>
        <w:rPr>
          <w:rFonts w:ascii="Arial" w:hAnsi="Arial" w:cs="Arial"/>
          <w:sz w:val="20"/>
          <w:szCs w:val="20"/>
          <w:lang w:eastAsia="pl-PL"/>
        </w:rPr>
        <w:t>…………..…….………….</w:t>
      </w:r>
      <w:r w:rsidRPr="003C6B50">
        <w:rPr>
          <w:rFonts w:ascii="Arial" w:hAnsi="Arial" w:cs="Arial"/>
          <w:sz w:val="20"/>
          <w:szCs w:val="20"/>
          <w:lang w:eastAsia="pl-PL"/>
        </w:rPr>
        <w:t>………………</w:t>
      </w:r>
      <w:r>
        <w:rPr>
          <w:rFonts w:ascii="Arial" w:hAnsi="Arial" w:cs="Arial"/>
          <w:sz w:val="20"/>
          <w:szCs w:val="20"/>
          <w:lang w:eastAsia="pl-PL"/>
        </w:rPr>
        <w:t>…</w:t>
      </w:r>
      <w:r w:rsidRPr="003C6B50">
        <w:rPr>
          <w:rFonts w:ascii="Arial" w:hAnsi="Arial" w:cs="Arial"/>
          <w:sz w:val="20"/>
          <w:szCs w:val="20"/>
          <w:lang w:eastAsia="pl-PL"/>
        </w:rPr>
        <w:t>…,</w:t>
      </w:r>
    </w:p>
    <w:p w:rsidR="001E4676" w:rsidRPr="008E0FDB" w:rsidRDefault="001E4676" w:rsidP="00EE579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1E4676" w:rsidRDefault="001E4676" w:rsidP="00EE5792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2)   ………………………</w:t>
      </w:r>
      <w:r>
        <w:rPr>
          <w:rFonts w:ascii="Arial" w:hAnsi="Arial" w:cs="Arial"/>
          <w:sz w:val="20"/>
          <w:szCs w:val="20"/>
          <w:lang w:eastAsia="pl-PL"/>
        </w:rPr>
        <w:t>………………</w:t>
      </w:r>
      <w:r w:rsidRPr="003C6B50">
        <w:rPr>
          <w:rFonts w:ascii="Arial" w:hAnsi="Arial" w:cs="Arial"/>
          <w:sz w:val="20"/>
          <w:szCs w:val="20"/>
          <w:lang w:eastAsia="pl-PL"/>
        </w:rPr>
        <w:t>…</w:t>
      </w:r>
      <w:r>
        <w:rPr>
          <w:rFonts w:ascii="Arial" w:hAnsi="Arial" w:cs="Arial"/>
          <w:sz w:val="20"/>
          <w:szCs w:val="20"/>
          <w:lang w:eastAsia="pl-PL"/>
        </w:rPr>
        <w:t>.</w:t>
      </w:r>
      <w:r w:rsidRPr="003C6B50">
        <w:rPr>
          <w:rFonts w:ascii="Arial" w:hAnsi="Arial" w:cs="Arial"/>
          <w:sz w:val="20"/>
          <w:szCs w:val="20"/>
          <w:lang w:eastAsia="pl-PL"/>
        </w:rPr>
        <w:t>…… - ……………</w:t>
      </w:r>
      <w:r>
        <w:rPr>
          <w:rFonts w:ascii="Arial" w:hAnsi="Arial" w:cs="Arial"/>
          <w:sz w:val="20"/>
          <w:szCs w:val="20"/>
          <w:lang w:eastAsia="pl-PL"/>
        </w:rPr>
        <w:t>…………..…….………….</w:t>
      </w:r>
      <w:r w:rsidRPr="003C6B50">
        <w:rPr>
          <w:rFonts w:ascii="Arial" w:hAnsi="Arial" w:cs="Arial"/>
          <w:sz w:val="20"/>
          <w:szCs w:val="20"/>
          <w:lang w:eastAsia="pl-PL"/>
        </w:rPr>
        <w:t>………………</w:t>
      </w:r>
      <w:r>
        <w:rPr>
          <w:rFonts w:ascii="Arial" w:hAnsi="Arial" w:cs="Arial"/>
          <w:sz w:val="20"/>
          <w:szCs w:val="20"/>
          <w:lang w:eastAsia="pl-PL"/>
        </w:rPr>
        <w:t>…</w:t>
      </w:r>
      <w:r w:rsidRPr="003C6B50">
        <w:rPr>
          <w:rFonts w:ascii="Arial" w:hAnsi="Arial" w:cs="Arial"/>
          <w:sz w:val="20"/>
          <w:szCs w:val="20"/>
          <w:lang w:eastAsia="pl-PL"/>
        </w:rPr>
        <w:t>…,</w:t>
      </w:r>
    </w:p>
    <w:p w:rsidR="001E4676" w:rsidRPr="008E0FDB" w:rsidRDefault="001E4676" w:rsidP="00EE5792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1E4676" w:rsidRDefault="001E4676" w:rsidP="00EE5792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3)   </w:t>
      </w:r>
      <w:r w:rsidRPr="003C6B50">
        <w:rPr>
          <w:rFonts w:ascii="Arial" w:hAnsi="Arial" w:cs="Arial"/>
          <w:sz w:val="20"/>
          <w:szCs w:val="20"/>
          <w:lang w:eastAsia="pl-PL"/>
        </w:rPr>
        <w:t>………………………</w:t>
      </w:r>
      <w:r>
        <w:rPr>
          <w:rFonts w:ascii="Arial" w:hAnsi="Arial" w:cs="Arial"/>
          <w:sz w:val="20"/>
          <w:szCs w:val="20"/>
          <w:lang w:eastAsia="pl-PL"/>
        </w:rPr>
        <w:t>………………</w:t>
      </w:r>
      <w:r w:rsidRPr="003C6B50">
        <w:rPr>
          <w:rFonts w:ascii="Arial" w:hAnsi="Arial" w:cs="Arial"/>
          <w:sz w:val="20"/>
          <w:szCs w:val="20"/>
          <w:lang w:eastAsia="pl-PL"/>
        </w:rPr>
        <w:t>…</w:t>
      </w:r>
      <w:r>
        <w:rPr>
          <w:rFonts w:ascii="Arial" w:hAnsi="Arial" w:cs="Arial"/>
          <w:sz w:val="20"/>
          <w:szCs w:val="20"/>
          <w:lang w:eastAsia="pl-PL"/>
        </w:rPr>
        <w:t>.</w:t>
      </w:r>
      <w:r w:rsidRPr="003C6B50">
        <w:rPr>
          <w:rFonts w:ascii="Arial" w:hAnsi="Arial" w:cs="Arial"/>
          <w:sz w:val="20"/>
          <w:szCs w:val="20"/>
          <w:lang w:eastAsia="pl-PL"/>
        </w:rPr>
        <w:t>…… - ……………</w:t>
      </w:r>
      <w:r>
        <w:rPr>
          <w:rFonts w:ascii="Arial" w:hAnsi="Arial" w:cs="Arial"/>
          <w:sz w:val="20"/>
          <w:szCs w:val="20"/>
          <w:lang w:eastAsia="pl-PL"/>
        </w:rPr>
        <w:t>…………..…….………….</w:t>
      </w:r>
      <w:r w:rsidRPr="003C6B50">
        <w:rPr>
          <w:rFonts w:ascii="Arial" w:hAnsi="Arial" w:cs="Arial"/>
          <w:sz w:val="20"/>
          <w:szCs w:val="20"/>
          <w:lang w:eastAsia="pl-PL"/>
        </w:rPr>
        <w:t>………………</w:t>
      </w:r>
      <w:r>
        <w:rPr>
          <w:rFonts w:ascii="Arial" w:hAnsi="Arial" w:cs="Arial"/>
          <w:sz w:val="20"/>
          <w:szCs w:val="20"/>
          <w:lang w:eastAsia="pl-PL"/>
        </w:rPr>
        <w:t>…</w:t>
      </w:r>
      <w:r w:rsidRPr="003C6B50">
        <w:rPr>
          <w:rFonts w:ascii="Arial" w:hAnsi="Arial" w:cs="Arial"/>
          <w:sz w:val="20"/>
          <w:szCs w:val="20"/>
          <w:lang w:eastAsia="pl-PL"/>
        </w:rPr>
        <w:t>…,</w:t>
      </w:r>
    </w:p>
    <w:p w:rsidR="001E4676" w:rsidRPr="008E0FDB" w:rsidRDefault="001E4676" w:rsidP="003E59FA">
      <w:pPr>
        <w:spacing w:after="0" w:line="240" w:lineRule="auto"/>
        <w:rPr>
          <w:rFonts w:ascii="Arial" w:hAnsi="Arial" w:cs="Arial"/>
          <w:sz w:val="12"/>
          <w:szCs w:val="12"/>
          <w:lang w:eastAsia="pl-PL"/>
        </w:rPr>
      </w:pPr>
    </w:p>
    <w:p w:rsidR="001E4676" w:rsidRDefault="001E4676" w:rsidP="003E59FA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 xml:space="preserve">zwanym dalej 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t>„Organizatorem”</w:t>
      </w:r>
      <w:r w:rsidRPr="003C6B50">
        <w:rPr>
          <w:rFonts w:ascii="Arial" w:hAnsi="Arial" w:cs="Arial"/>
          <w:sz w:val="20"/>
          <w:szCs w:val="20"/>
          <w:lang w:eastAsia="pl-PL"/>
        </w:rPr>
        <w:t>.</w:t>
      </w:r>
    </w:p>
    <w:p w:rsidR="001E4676" w:rsidRPr="0022112E" w:rsidRDefault="001E4676" w:rsidP="003E59FA">
      <w:pPr>
        <w:spacing w:after="0" w:line="240" w:lineRule="auto"/>
        <w:rPr>
          <w:rFonts w:ascii="Arial" w:hAnsi="Arial" w:cs="Arial"/>
          <w:sz w:val="16"/>
          <w:szCs w:val="16"/>
          <w:lang w:eastAsia="pl-PL"/>
        </w:rPr>
      </w:pPr>
    </w:p>
    <w:p w:rsidR="001E4676" w:rsidRPr="00D91826" w:rsidRDefault="001E4676" w:rsidP="003E59F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D91826">
        <w:rPr>
          <w:rFonts w:ascii="Arial" w:hAnsi="Arial" w:cs="Arial"/>
          <w:sz w:val="20"/>
          <w:szCs w:val="20"/>
          <w:lang w:eastAsia="pl-PL"/>
        </w:rPr>
        <w:t>Na podstawie §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D91826">
        <w:rPr>
          <w:rFonts w:ascii="Arial" w:hAnsi="Arial" w:cs="Arial"/>
          <w:sz w:val="20"/>
          <w:szCs w:val="20"/>
          <w:lang w:eastAsia="pl-PL"/>
        </w:rPr>
        <w:t>15 ust. 3 ww. umowy strony zgodnie postanawiają, co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D91826">
        <w:rPr>
          <w:rFonts w:ascii="Arial" w:hAnsi="Arial" w:cs="Arial"/>
          <w:sz w:val="20"/>
          <w:szCs w:val="20"/>
          <w:lang w:eastAsia="pl-PL"/>
        </w:rPr>
        <w:t>następuje:</w:t>
      </w:r>
    </w:p>
    <w:p w:rsidR="001E4676" w:rsidRPr="0022112E" w:rsidRDefault="001E4676" w:rsidP="003E59FA">
      <w:pPr>
        <w:spacing w:after="0" w:line="240" w:lineRule="auto"/>
        <w:jc w:val="both"/>
        <w:rPr>
          <w:rFonts w:ascii="Arial" w:hAnsi="Arial" w:cs="Arial"/>
          <w:sz w:val="16"/>
          <w:szCs w:val="16"/>
          <w:lang w:eastAsia="pl-PL"/>
        </w:rPr>
      </w:pPr>
    </w:p>
    <w:p w:rsidR="001E4676" w:rsidRDefault="001E4676" w:rsidP="003E59F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3C6B50">
        <w:rPr>
          <w:rFonts w:ascii="Arial" w:hAnsi="Arial" w:cs="Arial"/>
          <w:b/>
          <w:bCs/>
          <w:sz w:val="20"/>
          <w:szCs w:val="20"/>
          <w:lang w:eastAsia="pl-PL"/>
        </w:rPr>
        <w:t>§ 1</w:t>
      </w:r>
    </w:p>
    <w:p w:rsidR="001E4676" w:rsidRPr="006F39ED" w:rsidRDefault="001E4676" w:rsidP="003E59FA">
      <w:pPr>
        <w:spacing w:after="0" w:line="240" w:lineRule="auto"/>
        <w:jc w:val="center"/>
        <w:rPr>
          <w:rFonts w:ascii="Arial" w:hAnsi="Arial" w:cs="Arial"/>
          <w:bCs/>
          <w:sz w:val="16"/>
          <w:szCs w:val="16"/>
          <w:lang w:eastAsia="pl-PL"/>
        </w:rPr>
      </w:pPr>
    </w:p>
    <w:p w:rsidR="001E4676" w:rsidRPr="00095754" w:rsidRDefault="001E4676" w:rsidP="00095754">
      <w:pPr>
        <w:pStyle w:val="ListParagraph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095754">
        <w:rPr>
          <w:rFonts w:ascii="Arial" w:hAnsi="Arial" w:cs="Arial"/>
          <w:bCs/>
          <w:sz w:val="20"/>
          <w:szCs w:val="20"/>
          <w:lang w:eastAsia="pl-PL"/>
        </w:rPr>
        <w:t>W  treści umowy nr ROPS/103/14 z dnia 31 grudnia 2014 r. wprowadza się następujące zmiany:</w:t>
      </w:r>
    </w:p>
    <w:p w:rsidR="001E4676" w:rsidRDefault="001E4676" w:rsidP="00095754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8C30A2">
        <w:rPr>
          <w:rFonts w:ascii="Arial" w:hAnsi="Arial" w:cs="Arial"/>
          <w:bCs/>
          <w:sz w:val="20"/>
          <w:szCs w:val="20"/>
          <w:lang w:eastAsia="pl-PL"/>
        </w:rPr>
        <w:t>§ 8 ust. 1 pkt 1 otrzymuje brzmienie</w:t>
      </w:r>
      <w:r>
        <w:rPr>
          <w:rFonts w:ascii="Arial" w:hAnsi="Arial" w:cs="Arial"/>
          <w:bCs/>
          <w:sz w:val="20"/>
          <w:szCs w:val="20"/>
          <w:lang w:eastAsia="pl-PL"/>
        </w:rPr>
        <w:t>:</w:t>
      </w:r>
    </w:p>
    <w:p w:rsidR="001E4676" w:rsidRDefault="001E4676" w:rsidP="00095754">
      <w:pPr>
        <w:pStyle w:val="ListParagraph"/>
        <w:spacing w:after="0" w:line="240" w:lineRule="auto"/>
        <w:ind w:left="426"/>
        <w:jc w:val="both"/>
        <w:rPr>
          <w:rFonts w:ascii="Arial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  <w:lang w:eastAsia="pl-PL"/>
        </w:rPr>
        <w:t>„1) informacji o wydatkowanych środkach PFRON na działanie Zakładu w okresach</w:t>
      </w:r>
      <w:r w:rsidRPr="008C30A2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bCs/>
          <w:sz w:val="20"/>
          <w:szCs w:val="20"/>
          <w:lang w:eastAsia="pl-PL"/>
        </w:rPr>
        <w:t>kwartalnych,</w:t>
      </w:r>
      <w:r>
        <w:rPr>
          <w:rFonts w:ascii="Arial" w:hAnsi="Arial" w:cs="Arial"/>
          <w:bCs/>
          <w:sz w:val="20"/>
          <w:szCs w:val="20"/>
          <w:lang w:eastAsia="pl-PL"/>
        </w:rPr>
        <w:br/>
      </w:r>
      <w:r w:rsidRPr="00650704">
        <w:rPr>
          <w:rFonts w:ascii="Arial" w:hAnsi="Arial" w:cs="Arial"/>
          <w:b/>
          <w:bCs/>
          <w:sz w:val="20"/>
          <w:szCs w:val="20"/>
          <w:lang w:eastAsia="pl-PL"/>
        </w:rPr>
        <w:t>do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Pr="00650704">
        <w:rPr>
          <w:rFonts w:ascii="Arial" w:hAnsi="Arial" w:cs="Arial"/>
          <w:b/>
          <w:bCs/>
          <w:sz w:val="20"/>
          <w:szCs w:val="20"/>
          <w:lang w:eastAsia="pl-PL"/>
        </w:rPr>
        <w:t>5 dnia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Pr="00650704">
        <w:rPr>
          <w:rFonts w:ascii="Arial" w:hAnsi="Arial" w:cs="Arial"/>
          <w:b/>
          <w:bCs/>
          <w:sz w:val="20"/>
          <w:szCs w:val="20"/>
          <w:lang w:eastAsia="pl-PL"/>
        </w:rPr>
        <w:t>miesiąca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 rozpoczynającego następny kwartał, sporządzonych na</w:t>
      </w:r>
      <w:r>
        <w:rPr>
          <w:rFonts w:ascii="Arial" w:hAnsi="Arial" w:cs="Arial"/>
          <w:bCs/>
          <w:sz w:val="20"/>
          <w:szCs w:val="20"/>
          <w:lang w:eastAsia="pl-PL"/>
        </w:rPr>
        <w:br/>
        <w:t xml:space="preserve">formularzu stanowiącym </w:t>
      </w:r>
      <w:r w:rsidRPr="00650704">
        <w:rPr>
          <w:rFonts w:ascii="Arial" w:hAnsi="Arial" w:cs="Arial"/>
          <w:b/>
          <w:bCs/>
          <w:sz w:val="20"/>
          <w:szCs w:val="20"/>
          <w:lang w:eastAsia="pl-PL"/>
        </w:rPr>
        <w:t>Załącznik nr 3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 do umowy,”;</w:t>
      </w:r>
    </w:p>
    <w:p w:rsidR="001E4676" w:rsidRPr="008C30A2" w:rsidRDefault="001E4676" w:rsidP="00095754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8C30A2">
        <w:rPr>
          <w:rFonts w:ascii="Arial" w:hAnsi="Arial" w:cs="Arial"/>
          <w:bCs/>
          <w:sz w:val="20"/>
          <w:szCs w:val="20"/>
          <w:lang w:eastAsia="pl-PL"/>
        </w:rPr>
        <w:t>§ 8 ust. 2 otrzymuje brzmienie:</w:t>
      </w:r>
    </w:p>
    <w:p w:rsidR="001E4676" w:rsidRPr="008C30A2" w:rsidRDefault="001E4676" w:rsidP="00095754">
      <w:pPr>
        <w:spacing w:after="0" w:line="240" w:lineRule="auto"/>
        <w:ind w:left="426" w:hanging="426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8C30A2">
        <w:rPr>
          <w:rFonts w:ascii="Arial" w:hAnsi="Arial" w:cs="Arial"/>
          <w:bCs/>
          <w:sz w:val="20"/>
          <w:szCs w:val="20"/>
          <w:lang w:eastAsia="pl-PL"/>
        </w:rPr>
        <w:t xml:space="preserve">      „2.</w:t>
      </w:r>
      <w:r w:rsidRPr="008C30A2">
        <w:rPr>
          <w:rFonts w:ascii="Arial" w:hAnsi="Arial" w:cs="Arial"/>
          <w:b/>
          <w:bCs/>
          <w:sz w:val="20"/>
          <w:szCs w:val="20"/>
          <w:lang w:eastAsia="pl-PL"/>
        </w:rPr>
        <w:t xml:space="preserve"> Organizator</w:t>
      </w:r>
      <w:r w:rsidRPr="008C30A2">
        <w:rPr>
          <w:rFonts w:ascii="Arial" w:hAnsi="Arial" w:cs="Arial"/>
          <w:bCs/>
          <w:sz w:val="20"/>
          <w:szCs w:val="20"/>
          <w:lang w:eastAsia="pl-PL"/>
        </w:rPr>
        <w:t xml:space="preserve"> zobowiązany jest dołączyć do informacji, o której  mowa w ust. 1 pkt 1</w:t>
      </w:r>
      <w:r>
        <w:rPr>
          <w:rFonts w:ascii="Arial" w:hAnsi="Arial" w:cs="Arial"/>
          <w:bCs/>
          <w:sz w:val="20"/>
          <w:szCs w:val="20"/>
          <w:lang w:eastAsia="pl-PL"/>
        </w:rPr>
        <w:br/>
      </w:r>
      <w:r w:rsidRPr="008C30A2">
        <w:rPr>
          <w:rFonts w:ascii="Arial" w:hAnsi="Arial" w:cs="Arial"/>
          <w:bCs/>
          <w:sz w:val="20"/>
          <w:szCs w:val="20"/>
          <w:lang w:eastAsia="pl-PL"/>
        </w:rPr>
        <w:t>następujące dokumenty:</w:t>
      </w:r>
    </w:p>
    <w:p w:rsidR="001E4676" w:rsidRPr="008C30A2" w:rsidRDefault="001E4676" w:rsidP="0009575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8C30A2">
        <w:rPr>
          <w:rFonts w:ascii="Arial" w:hAnsi="Arial" w:cs="Arial"/>
          <w:bCs/>
          <w:sz w:val="20"/>
          <w:szCs w:val="20"/>
          <w:lang w:eastAsia="pl-PL"/>
        </w:rPr>
        <w:t>kopie faktur/rachunków, wykonane dwustronnie, które powinny posiadać dekretację</w:t>
      </w:r>
      <w:r>
        <w:rPr>
          <w:rFonts w:ascii="Arial" w:hAnsi="Arial" w:cs="Arial"/>
          <w:bCs/>
          <w:sz w:val="20"/>
          <w:szCs w:val="20"/>
          <w:lang w:eastAsia="pl-PL"/>
        </w:rPr>
        <w:br/>
      </w:r>
      <w:r w:rsidRPr="008C30A2">
        <w:rPr>
          <w:rFonts w:ascii="Arial" w:hAnsi="Arial" w:cs="Arial"/>
          <w:bCs/>
          <w:sz w:val="20"/>
          <w:szCs w:val="20"/>
          <w:lang w:eastAsia="pl-PL"/>
        </w:rPr>
        <w:t>do zapłaty, zawierać poniższe klauzule i adnotacje:</w:t>
      </w:r>
    </w:p>
    <w:p w:rsidR="001E4676" w:rsidRPr="008C30A2" w:rsidRDefault="001E4676" w:rsidP="00095754">
      <w:pPr>
        <w:pStyle w:val="ListParagraph"/>
        <w:numPr>
          <w:ilvl w:val="0"/>
          <w:numId w:val="7"/>
        </w:numPr>
        <w:spacing w:after="0" w:line="240" w:lineRule="auto"/>
        <w:ind w:left="1134" w:hanging="283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8C30A2">
        <w:rPr>
          <w:rFonts w:ascii="Arial" w:hAnsi="Arial" w:cs="Arial"/>
          <w:bCs/>
          <w:sz w:val="20"/>
          <w:szCs w:val="20"/>
          <w:lang w:eastAsia="pl-PL"/>
        </w:rPr>
        <w:t>„Wydatek w kwocie … zł poniesiono ze środków PFRON będących w dyspozycji</w:t>
      </w:r>
      <w:r>
        <w:rPr>
          <w:rFonts w:ascii="Arial" w:hAnsi="Arial" w:cs="Arial"/>
          <w:bCs/>
          <w:sz w:val="20"/>
          <w:szCs w:val="20"/>
          <w:lang w:eastAsia="pl-PL"/>
        </w:rPr>
        <w:br/>
      </w:r>
      <w:r w:rsidRPr="008C30A2">
        <w:rPr>
          <w:rFonts w:ascii="Arial" w:hAnsi="Arial" w:cs="Arial"/>
          <w:bCs/>
          <w:sz w:val="20"/>
          <w:szCs w:val="20"/>
          <w:lang w:eastAsia="pl-PL"/>
        </w:rPr>
        <w:t>Województwa Zachodniopomorskiego w ramach umowy nr … z dnia …”,</w:t>
      </w:r>
    </w:p>
    <w:p w:rsidR="001E4676" w:rsidRPr="008C30A2" w:rsidRDefault="001E4676" w:rsidP="00095754">
      <w:pPr>
        <w:pStyle w:val="ListParagraph"/>
        <w:numPr>
          <w:ilvl w:val="0"/>
          <w:numId w:val="7"/>
        </w:numPr>
        <w:spacing w:after="0" w:line="240" w:lineRule="auto"/>
        <w:ind w:left="1134" w:hanging="283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8C30A2">
        <w:rPr>
          <w:rFonts w:ascii="Arial" w:hAnsi="Arial" w:cs="Arial"/>
          <w:bCs/>
          <w:sz w:val="20"/>
          <w:szCs w:val="20"/>
          <w:lang w:eastAsia="pl-PL"/>
        </w:rPr>
        <w:t>„Wydatek w kwocie … zł poniesiono ze środków … (ze wskazaniem źródła pozyskanych</w:t>
      </w:r>
      <w:r>
        <w:rPr>
          <w:rFonts w:ascii="Arial" w:hAnsi="Arial" w:cs="Arial"/>
          <w:bCs/>
          <w:sz w:val="20"/>
          <w:szCs w:val="20"/>
          <w:lang w:eastAsia="pl-PL"/>
        </w:rPr>
        <w:br/>
      </w:r>
      <w:r w:rsidRPr="008C30A2">
        <w:rPr>
          <w:rFonts w:ascii="Arial" w:hAnsi="Arial" w:cs="Arial"/>
          <w:bCs/>
          <w:sz w:val="20"/>
          <w:szCs w:val="20"/>
          <w:lang w:eastAsia="pl-PL"/>
        </w:rPr>
        <w:t>środków)”,</w:t>
      </w:r>
    </w:p>
    <w:p w:rsidR="001E4676" w:rsidRPr="008C30A2" w:rsidRDefault="001E4676" w:rsidP="00095754">
      <w:pPr>
        <w:pStyle w:val="ListParagraph"/>
        <w:numPr>
          <w:ilvl w:val="0"/>
          <w:numId w:val="7"/>
        </w:numPr>
        <w:spacing w:after="0" w:line="240" w:lineRule="auto"/>
        <w:ind w:left="1134" w:hanging="283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8C30A2">
        <w:rPr>
          <w:rFonts w:ascii="Arial" w:hAnsi="Arial" w:cs="Arial"/>
          <w:bCs/>
          <w:sz w:val="20"/>
          <w:szCs w:val="20"/>
          <w:lang w:eastAsia="pl-PL"/>
        </w:rPr>
        <w:t>„Sprawdzono pod względem merytorycznym, formalnym i rachunkowym”,</w:t>
      </w:r>
    </w:p>
    <w:p w:rsidR="001E4676" w:rsidRPr="008C30A2" w:rsidRDefault="001E4676" w:rsidP="00095754">
      <w:pPr>
        <w:pStyle w:val="ListParagraph"/>
        <w:numPr>
          <w:ilvl w:val="0"/>
          <w:numId w:val="7"/>
        </w:numPr>
        <w:spacing w:after="0" w:line="240" w:lineRule="auto"/>
        <w:ind w:left="1134" w:hanging="283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8C30A2">
        <w:rPr>
          <w:rFonts w:ascii="Arial" w:hAnsi="Arial" w:cs="Arial"/>
          <w:bCs/>
          <w:sz w:val="20"/>
          <w:szCs w:val="20"/>
          <w:lang w:eastAsia="pl-PL"/>
        </w:rPr>
        <w:t>opis merytoryczny umożliwiający ocenę prawidłowości sklasyfikowania wydatków</w:t>
      </w:r>
      <w:r>
        <w:rPr>
          <w:rFonts w:ascii="Arial" w:hAnsi="Arial" w:cs="Arial"/>
          <w:bCs/>
          <w:sz w:val="20"/>
          <w:szCs w:val="20"/>
          <w:lang w:eastAsia="pl-PL"/>
        </w:rPr>
        <w:br/>
      </w:r>
      <w:r w:rsidRPr="008C30A2">
        <w:rPr>
          <w:rFonts w:ascii="Arial" w:hAnsi="Arial" w:cs="Arial"/>
          <w:bCs/>
          <w:sz w:val="20"/>
          <w:szCs w:val="20"/>
          <w:lang w:eastAsia="pl-PL"/>
        </w:rPr>
        <w:t>względem rodzajów kosztów z Preliminarza, stanowiącego załącznik nr 1 do umowy,</w:t>
      </w:r>
    </w:p>
    <w:p w:rsidR="001E4676" w:rsidRDefault="001E4676" w:rsidP="00095754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8C30A2">
        <w:rPr>
          <w:rFonts w:ascii="Arial" w:hAnsi="Arial" w:cs="Arial"/>
          <w:bCs/>
          <w:sz w:val="20"/>
          <w:szCs w:val="20"/>
          <w:lang w:eastAsia="pl-PL"/>
        </w:rPr>
        <w:t>kopie dokumentów potwierdzających przyjęcie na stan środków trwałych i nietrwałych,</w:t>
      </w:r>
      <w:r>
        <w:rPr>
          <w:rFonts w:ascii="Arial" w:hAnsi="Arial" w:cs="Arial"/>
          <w:bCs/>
          <w:sz w:val="20"/>
          <w:szCs w:val="20"/>
          <w:lang w:eastAsia="pl-PL"/>
        </w:rPr>
        <w:br/>
      </w:r>
      <w:r w:rsidRPr="008C30A2">
        <w:rPr>
          <w:rFonts w:ascii="Arial" w:hAnsi="Arial" w:cs="Arial"/>
          <w:bCs/>
          <w:sz w:val="20"/>
          <w:szCs w:val="20"/>
          <w:lang w:eastAsia="pl-PL"/>
        </w:rPr>
        <w:t xml:space="preserve">dla </w:t>
      </w:r>
      <w:r w:rsidRPr="00B4515C">
        <w:rPr>
          <w:rFonts w:ascii="Arial" w:hAnsi="Arial" w:cs="Arial"/>
          <w:bCs/>
          <w:sz w:val="20"/>
          <w:szCs w:val="20"/>
          <w:lang w:eastAsia="pl-PL"/>
        </w:rPr>
        <w:t>których zgodnie z obowiązującymi przepisami wymagane jest sporządzenie takich</w:t>
      </w:r>
      <w:r>
        <w:rPr>
          <w:rFonts w:ascii="Arial" w:hAnsi="Arial" w:cs="Arial"/>
          <w:bCs/>
          <w:sz w:val="20"/>
          <w:szCs w:val="20"/>
          <w:lang w:eastAsia="pl-PL"/>
        </w:rPr>
        <w:br/>
      </w:r>
      <w:r w:rsidRPr="00B4515C">
        <w:rPr>
          <w:rFonts w:ascii="Arial" w:hAnsi="Arial" w:cs="Arial"/>
          <w:bCs/>
          <w:sz w:val="20"/>
          <w:szCs w:val="20"/>
          <w:lang w:eastAsia="pl-PL"/>
        </w:rPr>
        <w:t>dokumentów, a także kopie dowodów rejestracyjnych pojazdów (w przypadku wynajmu</w:t>
      </w:r>
      <w:r>
        <w:rPr>
          <w:rFonts w:ascii="Arial" w:hAnsi="Arial" w:cs="Arial"/>
          <w:bCs/>
          <w:sz w:val="20"/>
          <w:szCs w:val="20"/>
          <w:lang w:eastAsia="pl-PL"/>
        </w:rPr>
        <w:br/>
      </w:r>
      <w:r w:rsidRPr="00B4515C">
        <w:rPr>
          <w:rFonts w:ascii="Arial" w:hAnsi="Arial" w:cs="Arial"/>
          <w:bCs/>
          <w:sz w:val="20"/>
          <w:szCs w:val="20"/>
          <w:lang w:eastAsia="pl-PL"/>
        </w:rPr>
        <w:t>środka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 transportu kopię umowy najmu),</w:t>
      </w:r>
    </w:p>
    <w:p w:rsidR="001E4676" w:rsidRDefault="001E4676" w:rsidP="00095754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  <w:lang w:eastAsia="pl-PL"/>
        </w:rPr>
        <w:t xml:space="preserve">wydruk operacji bankowych za </w:t>
      </w:r>
      <w:r w:rsidRPr="006F39ED">
        <w:rPr>
          <w:rFonts w:ascii="Arial" w:hAnsi="Arial" w:cs="Arial"/>
          <w:bCs/>
          <w:sz w:val="20"/>
          <w:szCs w:val="20"/>
          <w:lang w:eastAsia="pl-PL"/>
        </w:rPr>
        <w:t>dany kwartalny okres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 sprawozdawczy,</w:t>
      </w:r>
    </w:p>
    <w:p w:rsidR="001E4676" w:rsidRDefault="001E4676" w:rsidP="00095754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  <w:lang w:eastAsia="pl-PL"/>
        </w:rPr>
        <w:t xml:space="preserve">kopie raportów kasowych sporządzonych na ostatni dzień </w:t>
      </w:r>
      <w:r w:rsidRPr="006F39ED">
        <w:rPr>
          <w:rFonts w:ascii="Arial" w:hAnsi="Arial" w:cs="Arial"/>
          <w:bCs/>
          <w:sz w:val="20"/>
          <w:szCs w:val="20"/>
          <w:lang w:eastAsia="pl-PL"/>
        </w:rPr>
        <w:t>danego kwartalnego okresu</w:t>
      </w:r>
      <w:r>
        <w:rPr>
          <w:rFonts w:ascii="Arial" w:hAnsi="Arial" w:cs="Arial"/>
          <w:bCs/>
          <w:sz w:val="20"/>
          <w:szCs w:val="20"/>
          <w:lang w:eastAsia="pl-PL"/>
        </w:rPr>
        <w:br/>
        <w:t>sprawozdawczego,</w:t>
      </w:r>
    </w:p>
    <w:p w:rsidR="001E4676" w:rsidRPr="00B4515C" w:rsidRDefault="001E4676" w:rsidP="00095754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  <w:lang w:eastAsia="pl-PL"/>
        </w:rPr>
        <w:t>inne dokumenty księgowe potwierdzające wydatkowanie środków finansowych.”;</w:t>
      </w:r>
    </w:p>
    <w:p w:rsidR="001E4676" w:rsidRDefault="001E4676" w:rsidP="00095754">
      <w:pPr>
        <w:pStyle w:val="ListParagraph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B4515C">
        <w:rPr>
          <w:rFonts w:ascii="Arial" w:hAnsi="Arial" w:cs="Arial"/>
          <w:bCs/>
          <w:sz w:val="20"/>
          <w:szCs w:val="20"/>
          <w:lang w:eastAsia="pl-PL"/>
        </w:rPr>
        <w:t xml:space="preserve">w § 8 ust. 7 zwrot: „W sprawozdaniach, o których mowa w § 8 ust. 1 pkt </w:t>
      </w:r>
      <w:smartTag w:uri="urn:schemas-microsoft-com:office:smarttags" w:element="metricconverter">
        <w:smartTagPr>
          <w:attr w:name="ProductID" w:val="1”"/>
        </w:smartTagPr>
        <w:smartTag w:uri="urn:schemas-microsoft-com:office:smarttags" w:element="metricconverter">
          <w:smartTagPr>
            <w:attr w:name="ProductID" w:val="1”"/>
          </w:smartTagPr>
          <w:r w:rsidRPr="00B4515C">
            <w:rPr>
              <w:rFonts w:ascii="Arial" w:hAnsi="Arial" w:cs="Arial"/>
              <w:bCs/>
              <w:sz w:val="20"/>
              <w:szCs w:val="20"/>
              <w:lang w:eastAsia="pl-PL"/>
            </w:rPr>
            <w:t>1”</w:t>
          </w:r>
        </w:smartTag>
        <w:r w:rsidRPr="00B4515C">
          <w:rPr>
            <w:rFonts w:ascii="Arial" w:hAnsi="Arial" w:cs="Arial"/>
            <w:bCs/>
            <w:sz w:val="20"/>
            <w:szCs w:val="20"/>
            <w:lang w:eastAsia="pl-PL"/>
          </w:rPr>
          <w:t>,</w:t>
        </w:r>
      </w:smartTag>
      <w:r w:rsidRPr="00B4515C">
        <w:rPr>
          <w:rFonts w:ascii="Arial" w:hAnsi="Arial" w:cs="Arial"/>
          <w:bCs/>
          <w:sz w:val="20"/>
          <w:szCs w:val="20"/>
          <w:lang w:eastAsia="pl-PL"/>
        </w:rPr>
        <w:t xml:space="preserve"> zastępuje się</w:t>
      </w:r>
      <w:r>
        <w:rPr>
          <w:rFonts w:ascii="Arial" w:hAnsi="Arial" w:cs="Arial"/>
          <w:bCs/>
          <w:sz w:val="20"/>
          <w:szCs w:val="20"/>
          <w:lang w:eastAsia="pl-PL"/>
        </w:rPr>
        <w:br/>
      </w:r>
      <w:r w:rsidRPr="00B4515C">
        <w:rPr>
          <w:rFonts w:ascii="Arial" w:hAnsi="Arial" w:cs="Arial"/>
          <w:bCs/>
          <w:sz w:val="20"/>
          <w:szCs w:val="20"/>
          <w:lang w:eastAsia="pl-PL"/>
        </w:rPr>
        <w:t xml:space="preserve">zwrotem: „W informacjach, o których mowa w § 8 ust. 1 pkt </w:t>
      </w:r>
      <w:smartTag w:uri="urn:schemas-microsoft-com:office:smarttags" w:element="metricconverter">
        <w:smartTagPr>
          <w:attr w:name="ProductID" w:val="1”"/>
        </w:smartTagPr>
        <w:r w:rsidRPr="00B4515C">
          <w:rPr>
            <w:rFonts w:ascii="Arial" w:hAnsi="Arial" w:cs="Arial"/>
            <w:bCs/>
            <w:sz w:val="20"/>
            <w:szCs w:val="20"/>
            <w:lang w:eastAsia="pl-PL"/>
          </w:rPr>
          <w:t>1”</w:t>
        </w:r>
      </w:smartTag>
      <w:r>
        <w:rPr>
          <w:rFonts w:ascii="Arial" w:hAnsi="Arial" w:cs="Arial"/>
          <w:bCs/>
          <w:sz w:val="20"/>
          <w:szCs w:val="20"/>
          <w:lang w:eastAsia="pl-PL"/>
        </w:rPr>
        <w:t>;</w:t>
      </w:r>
    </w:p>
    <w:p w:rsidR="001E4676" w:rsidRPr="00483435" w:rsidRDefault="001E4676" w:rsidP="00095754">
      <w:pPr>
        <w:pStyle w:val="ListParagraph"/>
        <w:spacing w:after="0" w:line="240" w:lineRule="auto"/>
        <w:ind w:left="426" w:hanging="426"/>
        <w:jc w:val="both"/>
        <w:rPr>
          <w:rFonts w:ascii="Arial" w:hAnsi="Arial" w:cs="Arial"/>
          <w:bCs/>
          <w:sz w:val="8"/>
          <w:szCs w:val="8"/>
          <w:lang w:eastAsia="pl-PL"/>
        </w:rPr>
      </w:pPr>
      <w:r>
        <w:rPr>
          <w:rFonts w:ascii="Arial" w:hAnsi="Arial" w:cs="Arial"/>
          <w:bCs/>
          <w:sz w:val="20"/>
          <w:szCs w:val="20"/>
          <w:lang w:eastAsia="pl-PL"/>
        </w:rPr>
        <w:t xml:space="preserve">4)   </w:t>
      </w:r>
      <w:r w:rsidRPr="00B4515C">
        <w:rPr>
          <w:rFonts w:ascii="Arial" w:hAnsi="Arial" w:cs="Arial"/>
          <w:bCs/>
          <w:sz w:val="20"/>
          <w:szCs w:val="20"/>
          <w:lang w:eastAsia="pl-PL"/>
        </w:rPr>
        <w:t xml:space="preserve">w § 12 pkt 9 </w:t>
      </w:r>
      <w:r w:rsidRPr="006F39ED">
        <w:rPr>
          <w:rFonts w:ascii="Arial" w:hAnsi="Arial" w:cs="Arial"/>
          <w:bCs/>
          <w:sz w:val="20"/>
          <w:szCs w:val="20"/>
          <w:lang w:eastAsia="pl-PL"/>
        </w:rPr>
        <w:t>okres przechowywania dokumentacji rozliczeniowej wynoszący: „10</w:t>
      </w:r>
      <w:r w:rsidRPr="00B4515C">
        <w:rPr>
          <w:rFonts w:ascii="Arial" w:hAnsi="Arial" w:cs="Arial"/>
          <w:bCs/>
          <w:sz w:val="20"/>
          <w:szCs w:val="20"/>
          <w:lang w:eastAsia="pl-PL"/>
        </w:rPr>
        <w:t xml:space="preserve"> lat”</w:t>
      </w:r>
      <w:r>
        <w:rPr>
          <w:rFonts w:ascii="Arial" w:hAnsi="Arial" w:cs="Arial"/>
          <w:bCs/>
          <w:sz w:val="20"/>
          <w:szCs w:val="20"/>
          <w:lang w:eastAsia="pl-PL"/>
        </w:rPr>
        <w:t>, zmienia się</w:t>
      </w:r>
      <w:r>
        <w:rPr>
          <w:rFonts w:ascii="Arial" w:hAnsi="Arial" w:cs="Arial"/>
          <w:bCs/>
          <w:sz w:val="20"/>
          <w:szCs w:val="20"/>
          <w:lang w:eastAsia="pl-PL"/>
        </w:rPr>
        <w:br/>
        <w:t>na okres: „5 lat”;</w:t>
      </w:r>
    </w:p>
    <w:p w:rsidR="001E4676" w:rsidRDefault="001E4676" w:rsidP="00095754">
      <w:pPr>
        <w:pStyle w:val="ListParagraph"/>
        <w:spacing w:after="0" w:line="240" w:lineRule="auto"/>
        <w:ind w:left="426" w:hanging="426"/>
        <w:jc w:val="both"/>
        <w:rPr>
          <w:rFonts w:ascii="Arial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  <w:lang w:eastAsia="pl-PL"/>
        </w:rPr>
        <w:t xml:space="preserve">5)    </w:t>
      </w:r>
      <w:r w:rsidRPr="00B4515C">
        <w:rPr>
          <w:rFonts w:ascii="Arial" w:hAnsi="Arial" w:cs="Arial"/>
          <w:bCs/>
          <w:sz w:val="20"/>
          <w:szCs w:val="20"/>
          <w:lang w:eastAsia="pl-PL"/>
        </w:rPr>
        <w:t>w § 14 ust. 1 pkt 5 po słowie</w:t>
      </w:r>
      <w:r>
        <w:rPr>
          <w:rFonts w:ascii="Arial" w:hAnsi="Arial" w:cs="Arial"/>
          <w:bCs/>
          <w:sz w:val="20"/>
          <w:szCs w:val="20"/>
          <w:lang w:eastAsia="pl-PL"/>
        </w:rPr>
        <w:t>:</w:t>
      </w:r>
      <w:r w:rsidRPr="00B4515C">
        <w:rPr>
          <w:rFonts w:ascii="Arial" w:hAnsi="Arial" w:cs="Arial"/>
          <w:bCs/>
          <w:sz w:val="20"/>
          <w:szCs w:val="20"/>
          <w:lang w:eastAsia="pl-PL"/>
        </w:rPr>
        <w:t xml:space="preserve"> „informacji” skreśla się </w:t>
      </w:r>
      <w:r>
        <w:rPr>
          <w:rFonts w:ascii="Arial" w:hAnsi="Arial" w:cs="Arial"/>
          <w:bCs/>
          <w:sz w:val="20"/>
          <w:szCs w:val="20"/>
          <w:lang w:eastAsia="pl-PL"/>
        </w:rPr>
        <w:t>zapis</w:t>
      </w:r>
      <w:r w:rsidRPr="00B4515C">
        <w:rPr>
          <w:rFonts w:ascii="Arial" w:hAnsi="Arial" w:cs="Arial"/>
          <w:bCs/>
          <w:sz w:val="20"/>
          <w:szCs w:val="20"/>
          <w:lang w:eastAsia="pl-PL"/>
        </w:rPr>
        <w:t>: „</w:t>
      </w:r>
      <w:r>
        <w:rPr>
          <w:rFonts w:ascii="Arial" w:hAnsi="Arial" w:cs="Arial"/>
          <w:bCs/>
          <w:sz w:val="20"/>
          <w:szCs w:val="20"/>
          <w:lang w:eastAsia="pl-PL"/>
        </w:rPr>
        <w:t>i sprawozdań”;</w:t>
      </w:r>
    </w:p>
    <w:p w:rsidR="001E4676" w:rsidRPr="00B44D72" w:rsidRDefault="001E4676" w:rsidP="00095754">
      <w:pPr>
        <w:pStyle w:val="ListParagraph"/>
        <w:spacing w:after="0" w:line="240" w:lineRule="auto"/>
        <w:ind w:left="426" w:hanging="426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B44D72">
        <w:rPr>
          <w:rFonts w:ascii="Arial" w:hAnsi="Arial" w:cs="Arial"/>
          <w:snapToGrid w:val="0"/>
          <w:sz w:val="20"/>
          <w:szCs w:val="20"/>
          <w:lang w:eastAsia="pl-PL"/>
        </w:rPr>
        <w:t xml:space="preserve">6)    dopisuje się </w:t>
      </w:r>
      <w:r w:rsidRPr="00B44D72">
        <w:rPr>
          <w:rFonts w:ascii="Arial" w:hAnsi="Arial" w:cs="Arial"/>
          <w:bCs/>
          <w:sz w:val="20"/>
          <w:szCs w:val="20"/>
          <w:lang w:eastAsia="pl-PL"/>
        </w:rPr>
        <w:t xml:space="preserve">§ 14 ust. 1 pkt 9 o treści: </w:t>
      </w:r>
    </w:p>
    <w:p w:rsidR="001E4676" w:rsidRPr="00B44D72" w:rsidRDefault="001E4676" w:rsidP="00095754">
      <w:pPr>
        <w:pStyle w:val="ListParagraph"/>
        <w:spacing w:after="0" w:line="240" w:lineRule="auto"/>
        <w:ind w:left="426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B44D72">
        <w:rPr>
          <w:rFonts w:ascii="Arial" w:hAnsi="Arial" w:cs="Arial"/>
          <w:bCs/>
          <w:sz w:val="20"/>
          <w:szCs w:val="20"/>
          <w:lang w:eastAsia="pl-PL"/>
        </w:rPr>
        <w:t xml:space="preserve">„9) niewykonania przez </w:t>
      </w:r>
      <w:r w:rsidRPr="00B44D72">
        <w:rPr>
          <w:rFonts w:ascii="Arial" w:hAnsi="Arial" w:cs="Arial"/>
          <w:b/>
          <w:bCs/>
          <w:sz w:val="20"/>
          <w:szCs w:val="20"/>
          <w:lang w:eastAsia="pl-PL"/>
        </w:rPr>
        <w:t>Organizatora</w:t>
      </w:r>
      <w:r w:rsidRPr="00B44D72">
        <w:rPr>
          <w:rFonts w:ascii="Arial" w:hAnsi="Arial" w:cs="Arial"/>
          <w:bCs/>
          <w:sz w:val="20"/>
          <w:szCs w:val="20"/>
          <w:lang w:eastAsia="pl-PL"/>
        </w:rPr>
        <w:t xml:space="preserve"> obowiązku złożenia, na żądanie </w:t>
      </w:r>
      <w:r w:rsidRPr="00B44D72">
        <w:rPr>
          <w:rFonts w:ascii="Arial" w:hAnsi="Arial" w:cs="Arial"/>
          <w:b/>
          <w:bCs/>
          <w:sz w:val="20"/>
          <w:szCs w:val="20"/>
          <w:lang w:eastAsia="pl-PL"/>
        </w:rPr>
        <w:t>Województwa</w:t>
      </w:r>
      <w:r w:rsidRPr="00B44D72">
        <w:rPr>
          <w:rFonts w:ascii="Arial" w:hAnsi="Arial" w:cs="Arial"/>
          <w:bCs/>
          <w:sz w:val="20"/>
          <w:szCs w:val="20"/>
          <w:lang w:eastAsia="pl-PL"/>
        </w:rPr>
        <w:br/>
        <w:t>i w terminie wskazanym w tym żądaniu, dodatkowych wyjaśnień i dokumentów dotyczących</w:t>
      </w:r>
      <w:r w:rsidRPr="00B44D72">
        <w:rPr>
          <w:rFonts w:ascii="Arial" w:hAnsi="Arial" w:cs="Arial"/>
          <w:bCs/>
          <w:sz w:val="20"/>
          <w:szCs w:val="20"/>
          <w:lang w:eastAsia="pl-PL"/>
        </w:rPr>
        <w:br/>
        <w:t>dofinansowania objętego przedmiotem umowy”;</w:t>
      </w:r>
    </w:p>
    <w:p w:rsidR="001E4676" w:rsidRPr="00B44D72" w:rsidRDefault="001E4676" w:rsidP="00095754">
      <w:pPr>
        <w:pStyle w:val="ListParagraph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B44D72">
        <w:rPr>
          <w:rFonts w:ascii="Arial" w:hAnsi="Arial" w:cs="Arial"/>
          <w:bCs/>
          <w:sz w:val="20"/>
          <w:szCs w:val="20"/>
          <w:lang w:eastAsia="pl-PL"/>
        </w:rPr>
        <w:t>zmianie ulega treść § 15 umowy, który otrzymuje brzmienie:</w:t>
      </w:r>
    </w:p>
    <w:p w:rsidR="001E4676" w:rsidRPr="00B44D72" w:rsidRDefault="001E4676" w:rsidP="00095754">
      <w:pPr>
        <w:pStyle w:val="ListParagraph"/>
        <w:spacing w:after="0" w:line="240" w:lineRule="auto"/>
        <w:ind w:left="426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B44D72">
        <w:rPr>
          <w:rFonts w:ascii="Arial" w:hAnsi="Arial" w:cs="Arial"/>
          <w:bCs/>
          <w:sz w:val="20"/>
          <w:szCs w:val="20"/>
          <w:lang w:eastAsia="pl-PL"/>
        </w:rPr>
        <w:t>„§ 15:</w:t>
      </w:r>
    </w:p>
    <w:p w:rsidR="001E4676" w:rsidRPr="00B44D72" w:rsidRDefault="001E4676" w:rsidP="00095754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B44D72">
        <w:rPr>
          <w:rFonts w:ascii="Arial" w:hAnsi="Arial" w:cs="Arial"/>
          <w:bCs/>
          <w:sz w:val="20"/>
          <w:szCs w:val="20"/>
          <w:lang w:eastAsia="pl-PL"/>
        </w:rPr>
        <w:t>Umowa może być renegocjowana po pisemnym zgłoszeniu takiej woli przez każdą ze Stron</w:t>
      </w:r>
      <w:r w:rsidRPr="00B44D72">
        <w:rPr>
          <w:rFonts w:ascii="Arial" w:hAnsi="Arial" w:cs="Arial"/>
          <w:bCs/>
          <w:sz w:val="20"/>
          <w:szCs w:val="20"/>
          <w:lang w:eastAsia="pl-PL"/>
        </w:rPr>
        <w:br/>
        <w:t>na warunkach wynikających z niniejszej umowy, w szczególności w przypadku zmiany</w:t>
      </w:r>
      <w:r w:rsidRPr="00B44D72">
        <w:rPr>
          <w:rFonts w:ascii="Arial" w:hAnsi="Arial" w:cs="Arial"/>
          <w:bCs/>
          <w:sz w:val="20"/>
          <w:szCs w:val="20"/>
          <w:lang w:eastAsia="pl-PL"/>
        </w:rPr>
        <w:br/>
        <w:t>kosztów działania Zakładu, zmiany struktury i stanu zatrudnienia w Zakładzie, zmiany</w:t>
      </w:r>
      <w:r w:rsidRPr="00B44D72">
        <w:rPr>
          <w:rFonts w:ascii="Arial" w:hAnsi="Arial" w:cs="Arial"/>
          <w:bCs/>
          <w:sz w:val="20"/>
          <w:szCs w:val="20"/>
          <w:lang w:eastAsia="pl-PL"/>
        </w:rPr>
        <w:br/>
        <w:t>wysokości środków PFRON w kolejnym roku w stosunku do środków planowanych w roku</w:t>
      </w:r>
      <w:r w:rsidRPr="00B44D72">
        <w:rPr>
          <w:rFonts w:ascii="Arial" w:hAnsi="Arial" w:cs="Arial"/>
          <w:bCs/>
          <w:sz w:val="20"/>
          <w:szCs w:val="20"/>
          <w:lang w:eastAsia="pl-PL"/>
        </w:rPr>
        <w:br/>
        <w:t>poprzednim. Wniosek o dokonanie zmiany treści umowy musi zostać złożony co najmniej</w:t>
      </w:r>
      <w:r w:rsidRPr="00B44D72">
        <w:rPr>
          <w:rFonts w:ascii="Arial" w:hAnsi="Arial" w:cs="Arial"/>
          <w:bCs/>
          <w:sz w:val="20"/>
          <w:szCs w:val="20"/>
          <w:lang w:eastAsia="pl-PL"/>
        </w:rPr>
        <w:br/>
        <w:t>na 14 dni przed datą jej obowiązywania oczekiwaną przez Stronę umowy wnioskującą</w:t>
      </w:r>
      <w:r w:rsidRPr="00B44D72">
        <w:rPr>
          <w:rFonts w:ascii="Arial" w:hAnsi="Arial" w:cs="Arial"/>
          <w:bCs/>
          <w:sz w:val="20"/>
          <w:szCs w:val="20"/>
          <w:lang w:eastAsia="pl-PL"/>
        </w:rPr>
        <w:br/>
        <w:t>o zmianę jej treści.</w:t>
      </w:r>
    </w:p>
    <w:p w:rsidR="001E4676" w:rsidRPr="00B44D72" w:rsidRDefault="001E4676" w:rsidP="00095754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B44D72">
        <w:rPr>
          <w:rFonts w:ascii="Arial" w:hAnsi="Arial" w:cs="Arial"/>
          <w:bCs/>
          <w:sz w:val="20"/>
          <w:szCs w:val="20"/>
          <w:lang w:eastAsia="pl-PL"/>
        </w:rPr>
        <w:t>Wszelkie zmiany treści niniejszej umowy i załączników stanowiących jej integralną część,</w:t>
      </w:r>
      <w:r w:rsidRPr="00B44D72">
        <w:rPr>
          <w:rFonts w:ascii="Arial" w:hAnsi="Arial" w:cs="Arial"/>
          <w:bCs/>
          <w:sz w:val="20"/>
          <w:szCs w:val="20"/>
          <w:lang w:eastAsia="pl-PL"/>
        </w:rPr>
        <w:br/>
        <w:t>z wyjątkiem zmian określonych w ust. 3 niniejszego paragrafu wymagają formy zawarcia</w:t>
      </w:r>
      <w:r w:rsidRPr="00B44D72">
        <w:rPr>
          <w:rFonts w:ascii="Arial" w:hAnsi="Arial" w:cs="Arial"/>
          <w:bCs/>
          <w:sz w:val="20"/>
          <w:szCs w:val="20"/>
          <w:lang w:eastAsia="pl-PL"/>
        </w:rPr>
        <w:br/>
        <w:t>pisemnego aneksu do umowy pod rygorem nieważności.</w:t>
      </w:r>
    </w:p>
    <w:p w:rsidR="001E4676" w:rsidRPr="00B44D72" w:rsidRDefault="001E4676" w:rsidP="00095754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B44D72">
        <w:rPr>
          <w:rFonts w:ascii="Arial" w:hAnsi="Arial" w:cs="Arial"/>
          <w:b/>
          <w:bCs/>
          <w:sz w:val="20"/>
          <w:szCs w:val="20"/>
          <w:lang w:eastAsia="pl-PL"/>
        </w:rPr>
        <w:t>Organizator</w:t>
      </w:r>
      <w:r w:rsidRPr="00B44D72">
        <w:rPr>
          <w:rFonts w:ascii="Arial" w:hAnsi="Arial" w:cs="Arial"/>
          <w:bCs/>
          <w:sz w:val="20"/>
          <w:szCs w:val="20"/>
          <w:lang w:eastAsia="pl-PL"/>
        </w:rPr>
        <w:t>, z zastrzeżeniem ust. 5 niniejszego paragrafu, może w trakcie danego roku</w:t>
      </w:r>
      <w:r w:rsidRPr="00B44D72">
        <w:rPr>
          <w:rFonts w:ascii="Arial" w:hAnsi="Arial" w:cs="Arial"/>
          <w:bCs/>
          <w:sz w:val="20"/>
          <w:szCs w:val="20"/>
          <w:lang w:eastAsia="pl-PL"/>
        </w:rPr>
        <w:br/>
        <w:t>budżetowego dokonywać zmian w poszczególnych pozycjach Preliminarza dotyczących</w:t>
      </w:r>
      <w:r w:rsidRPr="00B44D72">
        <w:rPr>
          <w:rFonts w:ascii="Arial" w:hAnsi="Arial" w:cs="Arial"/>
          <w:bCs/>
          <w:sz w:val="20"/>
          <w:szCs w:val="20"/>
          <w:lang w:eastAsia="pl-PL"/>
        </w:rPr>
        <w:br/>
        <w:t>rodzajów kosztów działania zakładu aktywności zawodowej określonych § 8 ust. 1 i ust. 2</w:t>
      </w:r>
      <w:r w:rsidRPr="00B44D72">
        <w:rPr>
          <w:rFonts w:ascii="Arial" w:hAnsi="Arial" w:cs="Arial"/>
          <w:bCs/>
          <w:sz w:val="20"/>
          <w:szCs w:val="20"/>
          <w:lang w:eastAsia="pl-PL"/>
        </w:rPr>
        <w:br/>
        <w:t>rozporządzenia Ministra Pracy i Polityki Społecznej z dnia 14 lipca 2012 r. w sprawie</w:t>
      </w:r>
      <w:r w:rsidRPr="00B44D72">
        <w:rPr>
          <w:rFonts w:ascii="Arial" w:hAnsi="Arial" w:cs="Arial"/>
          <w:bCs/>
          <w:sz w:val="20"/>
          <w:szCs w:val="20"/>
          <w:lang w:eastAsia="pl-PL"/>
        </w:rPr>
        <w:br/>
        <w:t>zakładów aktywności zawodowej pod warunkiem, iż:</w:t>
      </w:r>
    </w:p>
    <w:p w:rsidR="001E4676" w:rsidRPr="00B44D72" w:rsidRDefault="001E4676" w:rsidP="0009575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B44D72">
        <w:rPr>
          <w:rFonts w:ascii="Arial" w:hAnsi="Arial" w:cs="Arial"/>
          <w:bCs/>
          <w:sz w:val="20"/>
          <w:szCs w:val="20"/>
          <w:lang w:eastAsia="pl-PL"/>
        </w:rPr>
        <w:t xml:space="preserve">zwiększenie danej pozycji kosztowej Preliminarza </w:t>
      </w:r>
      <w:r w:rsidRPr="00B44D72">
        <w:rPr>
          <w:rFonts w:ascii="Arial" w:hAnsi="Arial" w:cs="Arial"/>
          <w:b/>
          <w:bCs/>
          <w:sz w:val="20"/>
          <w:szCs w:val="20"/>
          <w:lang w:eastAsia="pl-PL"/>
        </w:rPr>
        <w:t>nie przekracza</w:t>
      </w:r>
      <w:r w:rsidRPr="00B44D72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Pr="00B44D72">
        <w:rPr>
          <w:rFonts w:ascii="Arial" w:hAnsi="Arial" w:cs="Arial"/>
          <w:b/>
          <w:bCs/>
          <w:sz w:val="20"/>
          <w:szCs w:val="20"/>
          <w:lang w:eastAsia="pl-PL"/>
        </w:rPr>
        <w:t>10 %</w:t>
      </w:r>
      <w:r w:rsidRPr="00B44D72">
        <w:rPr>
          <w:rFonts w:ascii="Arial" w:hAnsi="Arial" w:cs="Arial"/>
          <w:bCs/>
          <w:sz w:val="20"/>
          <w:szCs w:val="20"/>
          <w:lang w:eastAsia="pl-PL"/>
        </w:rPr>
        <w:t xml:space="preserve"> jej</w:t>
      </w:r>
      <w:r w:rsidRPr="00B44D72">
        <w:rPr>
          <w:rFonts w:ascii="Arial" w:hAnsi="Arial" w:cs="Arial"/>
          <w:bCs/>
          <w:sz w:val="20"/>
          <w:szCs w:val="20"/>
          <w:lang w:eastAsia="pl-PL"/>
        </w:rPr>
        <w:br/>
        <w:t>dotychczasowej wartości,</w:t>
      </w:r>
    </w:p>
    <w:p w:rsidR="001E4676" w:rsidRPr="00B44D72" w:rsidRDefault="001E4676" w:rsidP="0009575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B44D72">
        <w:rPr>
          <w:rFonts w:ascii="Arial" w:hAnsi="Arial" w:cs="Arial"/>
          <w:bCs/>
          <w:sz w:val="20"/>
          <w:szCs w:val="20"/>
          <w:lang w:eastAsia="pl-PL"/>
        </w:rPr>
        <w:t>nie zwiększy się wartość kosztu całkowitego określonego w Preliminarzu,</w:t>
      </w:r>
    </w:p>
    <w:p w:rsidR="001E4676" w:rsidRPr="00B44D72" w:rsidRDefault="001E4676" w:rsidP="0009575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B44D72">
        <w:rPr>
          <w:rFonts w:ascii="Arial" w:hAnsi="Arial" w:cs="Arial"/>
          <w:bCs/>
          <w:sz w:val="20"/>
          <w:szCs w:val="20"/>
          <w:lang w:eastAsia="pl-PL"/>
        </w:rPr>
        <w:t>zachowane zostaną proporcje procentowe pomiędzy poszczególnymi źródłami</w:t>
      </w:r>
      <w:r w:rsidRPr="00B44D72">
        <w:rPr>
          <w:rFonts w:ascii="Arial" w:hAnsi="Arial" w:cs="Arial"/>
          <w:bCs/>
          <w:sz w:val="20"/>
          <w:szCs w:val="20"/>
          <w:lang w:eastAsia="pl-PL"/>
        </w:rPr>
        <w:br/>
        <w:t>finansowania kosztów działania zakładu aktywności zawodowej wskazanymi</w:t>
      </w:r>
      <w:r w:rsidRPr="00B44D72">
        <w:rPr>
          <w:rFonts w:ascii="Arial" w:hAnsi="Arial" w:cs="Arial"/>
          <w:bCs/>
          <w:sz w:val="20"/>
          <w:szCs w:val="20"/>
          <w:lang w:eastAsia="pl-PL"/>
        </w:rPr>
        <w:br/>
        <w:t>w Preliminarzu.</w:t>
      </w:r>
    </w:p>
    <w:p w:rsidR="001E4676" w:rsidRPr="00B44D72" w:rsidRDefault="001E4676" w:rsidP="00095754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B44D72">
        <w:rPr>
          <w:rFonts w:ascii="Arial" w:hAnsi="Arial" w:cs="Arial"/>
          <w:bCs/>
          <w:sz w:val="20"/>
          <w:szCs w:val="20"/>
          <w:lang w:eastAsia="pl-PL"/>
        </w:rPr>
        <w:t>Zmiany Preliminarza niezgodne z warunkami określonymi w ust. 3 pkt 1-3 niniejszego</w:t>
      </w:r>
      <w:r w:rsidRPr="00B44D72">
        <w:rPr>
          <w:rFonts w:ascii="Arial" w:hAnsi="Arial" w:cs="Arial"/>
          <w:bCs/>
          <w:sz w:val="20"/>
          <w:szCs w:val="20"/>
          <w:lang w:eastAsia="pl-PL"/>
        </w:rPr>
        <w:br/>
        <w:t>paragrafu uważa się za pobranie dofinansowania w nadmiernej wysokości, które podlega</w:t>
      </w:r>
      <w:r w:rsidRPr="00B44D72">
        <w:rPr>
          <w:rFonts w:ascii="Arial" w:hAnsi="Arial" w:cs="Arial"/>
          <w:bCs/>
          <w:sz w:val="20"/>
          <w:szCs w:val="20"/>
          <w:lang w:eastAsia="pl-PL"/>
        </w:rPr>
        <w:br/>
        <w:t>zwrotowi.</w:t>
      </w:r>
    </w:p>
    <w:p w:rsidR="001E4676" w:rsidRDefault="001E4676" w:rsidP="00095754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B44D72">
        <w:rPr>
          <w:rFonts w:ascii="Arial" w:hAnsi="Arial" w:cs="Arial"/>
          <w:bCs/>
          <w:sz w:val="20"/>
          <w:szCs w:val="20"/>
          <w:lang w:eastAsia="pl-PL"/>
        </w:rPr>
        <w:t>Zmiany Preliminarza dotyczące przesunięć kwot pomiędzy kosztami bieżącymi a kosztami</w:t>
      </w:r>
      <w:r w:rsidRPr="00B44D72">
        <w:rPr>
          <w:rFonts w:ascii="Arial" w:hAnsi="Arial" w:cs="Arial"/>
          <w:bCs/>
          <w:sz w:val="20"/>
          <w:szCs w:val="20"/>
          <w:lang w:eastAsia="pl-PL"/>
        </w:rPr>
        <w:br/>
        <w:t>inwestycyjnymi dotyczącymi zakładu aktywności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Pr="00B44D72">
        <w:rPr>
          <w:rFonts w:ascii="Arial" w:hAnsi="Arial" w:cs="Arial"/>
          <w:bCs/>
          <w:sz w:val="20"/>
          <w:szCs w:val="20"/>
          <w:lang w:eastAsia="pl-PL"/>
        </w:rPr>
        <w:t>zawodowej każdorazowo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Pr="00B44D72">
        <w:rPr>
          <w:rFonts w:ascii="Arial" w:hAnsi="Arial" w:cs="Arial"/>
          <w:bCs/>
          <w:sz w:val="20"/>
          <w:szCs w:val="20"/>
          <w:lang w:eastAsia="pl-PL"/>
        </w:rPr>
        <w:t>wymagają</w:t>
      </w:r>
      <w:r>
        <w:rPr>
          <w:rFonts w:ascii="Arial" w:hAnsi="Arial" w:cs="Arial"/>
          <w:bCs/>
          <w:sz w:val="20"/>
          <w:szCs w:val="20"/>
          <w:lang w:eastAsia="pl-PL"/>
        </w:rPr>
        <w:br/>
      </w:r>
      <w:r w:rsidRPr="00B44D72">
        <w:rPr>
          <w:rFonts w:ascii="Arial" w:hAnsi="Arial" w:cs="Arial"/>
          <w:bCs/>
          <w:sz w:val="20"/>
          <w:szCs w:val="20"/>
          <w:lang w:eastAsia="pl-PL"/>
        </w:rPr>
        <w:t xml:space="preserve">uzyskania zgody </w:t>
      </w:r>
      <w:r w:rsidRPr="00B44D72">
        <w:rPr>
          <w:rFonts w:ascii="Arial" w:hAnsi="Arial" w:cs="Arial"/>
          <w:b/>
          <w:bCs/>
          <w:sz w:val="20"/>
          <w:szCs w:val="20"/>
          <w:lang w:eastAsia="pl-PL"/>
        </w:rPr>
        <w:t>Województwa</w:t>
      </w:r>
      <w:r w:rsidRPr="00B44D72">
        <w:rPr>
          <w:rFonts w:ascii="Arial" w:hAnsi="Arial" w:cs="Arial"/>
          <w:bCs/>
          <w:sz w:val="20"/>
          <w:szCs w:val="20"/>
          <w:lang w:eastAsia="pl-PL"/>
        </w:rPr>
        <w:t xml:space="preserve"> i podpisania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Pr="00B44D72">
        <w:rPr>
          <w:rFonts w:ascii="Arial" w:hAnsi="Arial" w:cs="Arial"/>
          <w:bCs/>
          <w:sz w:val="20"/>
          <w:szCs w:val="20"/>
          <w:lang w:eastAsia="pl-PL"/>
        </w:rPr>
        <w:t>aneksu do umowy, niezależnie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Pr="00B44D72">
        <w:rPr>
          <w:rFonts w:ascii="Arial" w:hAnsi="Arial" w:cs="Arial"/>
          <w:bCs/>
          <w:sz w:val="20"/>
          <w:szCs w:val="20"/>
          <w:lang w:eastAsia="pl-PL"/>
        </w:rPr>
        <w:t>od wartości</w:t>
      </w:r>
      <w:r>
        <w:rPr>
          <w:rFonts w:ascii="Arial" w:hAnsi="Arial" w:cs="Arial"/>
          <w:bCs/>
          <w:sz w:val="20"/>
          <w:szCs w:val="20"/>
          <w:lang w:eastAsia="pl-PL"/>
        </w:rPr>
        <w:br/>
      </w:r>
      <w:r w:rsidRPr="00B44D72">
        <w:rPr>
          <w:rFonts w:ascii="Arial" w:hAnsi="Arial" w:cs="Arial"/>
          <w:bCs/>
          <w:sz w:val="20"/>
          <w:szCs w:val="20"/>
          <w:lang w:eastAsia="pl-PL"/>
        </w:rPr>
        <w:t>tych przesunięć pod rygorem nieważności.</w:t>
      </w:r>
    </w:p>
    <w:p w:rsidR="001E4676" w:rsidRPr="00B44D72" w:rsidRDefault="001E4676" w:rsidP="00EA1EF3">
      <w:pPr>
        <w:pStyle w:val="ListParagraph"/>
        <w:spacing w:after="0" w:line="240" w:lineRule="auto"/>
        <w:ind w:left="708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B44D72">
        <w:rPr>
          <w:rFonts w:ascii="Arial" w:hAnsi="Arial" w:cs="Arial"/>
          <w:bCs/>
          <w:sz w:val="20"/>
          <w:szCs w:val="20"/>
          <w:lang w:eastAsia="pl-PL"/>
        </w:rPr>
        <w:t>Propozycje zmian w Preliminarzu kosztów działania Zakładu Aktywności Zawodowej</w:t>
      </w:r>
      <w:r w:rsidRPr="00B44D72">
        <w:rPr>
          <w:rFonts w:ascii="Arial" w:hAnsi="Arial" w:cs="Arial"/>
          <w:bCs/>
          <w:sz w:val="20"/>
          <w:szCs w:val="20"/>
          <w:lang w:eastAsia="pl-PL"/>
        </w:rPr>
        <w:br/>
        <w:t xml:space="preserve">w Kamieniu Pomorskim, </w:t>
      </w:r>
      <w:r w:rsidRPr="00A76605">
        <w:rPr>
          <w:rFonts w:ascii="Arial" w:hAnsi="Arial" w:cs="Arial"/>
          <w:bCs/>
          <w:sz w:val="20"/>
          <w:szCs w:val="20"/>
          <w:lang w:eastAsia="pl-PL"/>
        </w:rPr>
        <w:t xml:space="preserve">o których mowa w zdaniu poprzednim </w:t>
      </w:r>
      <w:r w:rsidRPr="00A76605">
        <w:rPr>
          <w:rFonts w:ascii="Arial" w:hAnsi="Arial" w:cs="Arial"/>
          <w:b/>
          <w:bCs/>
          <w:sz w:val="20"/>
          <w:szCs w:val="20"/>
          <w:lang w:eastAsia="pl-PL"/>
        </w:rPr>
        <w:t>Organizator</w:t>
      </w:r>
      <w:r w:rsidRPr="00A76605">
        <w:rPr>
          <w:rFonts w:ascii="Arial" w:hAnsi="Arial" w:cs="Arial"/>
          <w:bCs/>
          <w:sz w:val="20"/>
          <w:szCs w:val="20"/>
          <w:lang w:eastAsia="pl-PL"/>
        </w:rPr>
        <w:t xml:space="preserve"> składa</w:t>
      </w:r>
      <w:r w:rsidRPr="00A76605">
        <w:rPr>
          <w:rFonts w:ascii="Arial" w:hAnsi="Arial" w:cs="Arial"/>
          <w:bCs/>
          <w:sz w:val="20"/>
          <w:szCs w:val="20"/>
          <w:lang w:eastAsia="pl-PL"/>
        </w:rPr>
        <w:br/>
        <w:t>na formularzu stanowiącym załącznik nr 6 do</w:t>
      </w:r>
      <w:r w:rsidRPr="00B44D72">
        <w:rPr>
          <w:rFonts w:ascii="Arial" w:hAnsi="Arial" w:cs="Arial"/>
          <w:bCs/>
          <w:sz w:val="20"/>
          <w:szCs w:val="20"/>
          <w:lang w:eastAsia="pl-PL"/>
        </w:rPr>
        <w:t xml:space="preserve"> umowy.</w:t>
      </w:r>
    </w:p>
    <w:p w:rsidR="001E4676" w:rsidRPr="00B44D72" w:rsidRDefault="001E4676" w:rsidP="00095754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B44D72">
        <w:rPr>
          <w:rFonts w:ascii="Arial" w:hAnsi="Arial" w:cs="Arial"/>
          <w:b/>
          <w:bCs/>
          <w:sz w:val="20"/>
          <w:szCs w:val="20"/>
          <w:lang w:eastAsia="pl-PL"/>
        </w:rPr>
        <w:t>Organizator</w:t>
      </w:r>
      <w:r w:rsidRPr="00B44D72">
        <w:rPr>
          <w:rFonts w:ascii="Arial" w:hAnsi="Arial" w:cs="Arial"/>
          <w:bCs/>
          <w:sz w:val="20"/>
          <w:szCs w:val="20"/>
          <w:lang w:eastAsia="pl-PL"/>
        </w:rPr>
        <w:t xml:space="preserve"> zobowiązuje się do informowania </w:t>
      </w:r>
      <w:r w:rsidRPr="00B44D72">
        <w:rPr>
          <w:rFonts w:ascii="Arial" w:hAnsi="Arial" w:cs="Arial"/>
          <w:b/>
          <w:bCs/>
          <w:sz w:val="20"/>
          <w:szCs w:val="20"/>
          <w:lang w:eastAsia="pl-PL"/>
        </w:rPr>
        <w:t>Województwa</w:t>
      </w:r>
      <w:r w:rsidRPr="00B44D72">
        <w:rPr>
          <w:rFonts w:ascii="Arial" w:hAnsi="Arial" w:cs="Arial"/>
          <w:bCs/>
          <w:sz w:val="20"/>
          <w:szCs w:val="20"/>
          <w:lang w:eastAsia="pl-PL"/>
        </w:rPr>
        <w:t xml:space="preserve"> o każdej zmianie swojej</w:t>
      </w:r>
      <w:r w:rsidRPr="00B44D72">
        <w:rPr>
          <w:rFonts w:ascii="Arial" w:hAnsi="Arial" w:cs="Arial"/>
          <w:bCs/>
          <w:sz w:val="20"/>
          <w:szCs w:val="20"/>
          <w:lang w:eastAsia="pl-PL"/>
        </w:rPr>
        <w:br/>
        <w:t>siedziby.</w:t>
      </w:r>
    </w:p>
    <w:p w:rsidR="001E4676" w:rsidRPr="00B44D72" w:rsidRDefault="001E4676" w:rsidP="00095754">
      <w:pPr>
        <w:pStyle w:val="ListParagraph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B44D72">
        <w:rPr>
          <w:rFonts w:ascii="Arial" w:hAnsi="Arial" w:cs="Arial"/>
          <w:bCs/>
          <w:sz w:val="20"/>
          <w:szCs w:val="20"/>
          <w:lang w:eastAsia="pl-PL"/>
        </w:rPr>
        <w:t xml:space="preserve">Strony ustalają, że w razie niedopełnienia przez </w:t>
      </w:r>
      <w:r w:rsidRPr="00B44D72">
        <w:rPr>
          <w:rFonts w:ascii="Arial" w:hAnsi="Arial" w:cs="Arial"/>
          <w:b/>
          <w:bCs/>
          <w:sz w:val="20"/>
          <w:szCs w:val="20"/>
          <w:lang w:eastAsia="pl-PL"/>
        </w:rPr>
        <w:t>Organizatora</w:t>
      </w:r>
      <w:r w:rsidRPr="00B44D72">
        <w:rPr>
          <w:rFonts w:ascii="Arial" w:hAnsi="Arial" w:cs="Arial"/>
          <w:bCs/>
          <w:sz w:val="20"/>
          <w:szCs w:val="20"/>
          <w:lang w:eastAsia="pl-PL"/>
        </w:rPr>
        <w:t xml:space="preserve"> obowiązku o którym mowa</w:t>
      </w:r>
      <w:r w:rsidRPr="00B44D72">
        <w:rPr>
          <w:rFonts w:ascii="Arial" w:hAnsi="Arial" w:cs="Arial"/>
          <w:bCs/>
          <w:sz w:val="20"/>
          <w:szCs w:val="20"/>
          <w:lang w:eastAsia="pl-PL"/>
        </w:rPr>
        <w:br/>
        <w:t xml:space="preserve">w ust. 6, wszelką korespondencję wysłaną przez </w:t>
      </w:r>
      <w:r w:rsidRPr="00B44D72">
        <w:rPr>
          <w:rFonts w:ascii="Arial" w:hAnsi="Arial" w:cs="Arial"/>
          <w:b/>
          <w:bCs/>
          <w:sz w:val="20"/>
          <w:szCs w:val="20"/>
          <w:lang w:eastAsia="pl-PL"/>
        </w:rPr>
        <w:t>Województwo</w:t>
      </w:r>
      <w:r w:rsidRPr="00B44D72">
        <w:rPr>
          <w:rFonts w:ascii="Arial" w:hAnsi="Arial" w:cs="Arial"/>
          <w:bCs/>
          <w:sz w:val="20"/>
          <w:szCs w:val="20"/>
          <w:lang w:eastAsia="pl-PL"/>
        </w:rPr>
        <w:t xml:space="preserve"> na ostatni znany</w:t>
      </w:r>
      <w:r w:rsidRPr="00B44D72">
        <w:rPr>
          <w:rFonts w:ascii="Arial" w:hAnsi="Arial" w:cs="Arial"/>
          <w:bCs/>
          <w:sz w:val="20"/>
          <w:szCs w:val="20"/>
          <w:lang w:eastAsia="pl-PL"/>
        </w:rPr>
        <w:br/>
      </w:r>
      <w:r w:rsidRPr="00B44D72">
        <w:rPr>
          <w:rFonts w:ascii="Arial" w:hAnsi="Arial" w:cs="Arial"/>
          <w:b/>
          <w:bCs/>
          <w:sz w:val="20"/>
          <w:szCs w:val="20"/>
          <w:lang w:eastAsia="pl-PL"/>
        </w:rPr>
        <w:t>Województwu</w:t>
      </w:r>
      <w:r w:rsidRPr="00B44D72">
        <w:rPr>
          <w:rFonts w:ascii="Arial" w:hAnsi="Arial" w:cs="Arial"/>
          <w:bCs/>
          <w:sz w:val="20"/>
          <w:szCs w:val="20"/>
          <w:lang w:eastAsia="pl-PL"/>
        </w:rPr>
        <w:t xml:space="preserve"> adres, podany przez </w:t>
      </w:r>
      <w:r w:rsidRPr="00B44D72">
        <w:rPr>
          <w:rFonts w:ascii="Arial" w:hAnsi="Arial" w:cs="Arial"/>
          <w:b/>
          <w:bCs/>
          <w:sz w:val="20"/>
          <w:szCs w:val="20"/>
          <w:lang w:eastAsia="pl-PL"/>
        </w:rPr>
        <w:t>Organizatora</w:t>
      </w:r>
      <w:r w:rsidRPr="00B44D72">
        <w:rPr>
          <w:rFonts w:ascii="Arial" w:hAnsi="Arial" w:cs="Arial"/>
          <w:bCs/>
          <w:sz w:val="20"/>
          <w:szCs w:val="20"/>
          <w:lang w:eastAsia="pl-PL"/>
        </w:rPr>
        <w:t xml:space="preserve"> uważa się za skutecznie doręczoną.”;</w:t>
      </w:r>
    </w:p>
    <w:p w:rsidR="001E4676" w:rsidRPr="00B44D72" w:rsidRDefault="001E4676" w:rsidP="00095754">
      <w:pPr>
        <w:pStyle w:val="ListParagraph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B44D72">
        <w:rPr>
          <w:rFonts w:ascii="Arial" w:hAnsi="Arial" w:cs="Arial"/>
          <w:bCs/>
          <w:sz w:val="20"/>
          <w:szCs w:val="20"/>
          <w:lang w:eastAsia="pl-PL"/>
        </w:rPr>
        <w:t xml:space="preserve">zmianie ulega tytuł </w:t>
      </w:r>
      <w:r w:rsidRPr="00A76605">
        <w:rPr>
          <w:rFonts w:ascii="Arial" w:hAnsi="Arial" w:cs="Arial"/>
          <w:bCs/>
          <w:sz w:val="20"/>
          <w:szCs w:val="20"/>
          <w:lang w:eastAsia="pl-PL"/>
        </w:rPr>
        <w:t>i treść załącznika nr 3 do umowy. Nowe brzmienie załącznika nr 3 do umowy</w:t>
      </w:r>
      <w:r w:rsidRPr="00A76605">
        <w:rPr>
          <w:rFonts w:ascii="Arial" w:hAnsi="Arial" w:cs="Arial"/>
          <w:bCs/>
          <w:sz w:val="20"/>
          <w:szCs w:val="20"/>
          <w:lang w:eastAsia="pl-PL"/>
        </w:rPr>
        <w:br/>
        <w:t>określa załącznik nr 2</w:t>
      </w:r>
      <w:r w:rsidRPr="00B44D72">
        <w:rPr>
          <w:rFonts w:ascii="Arial" w:hAnsi="Arial" w:cs="Arial"/>
          <w:bCs/>
          <w:sz w:val="20"/>
          <w:szCs w:val="20"/>
          <w:lang w:eastAsia="pl-PL"/>
        </w:rPr>
        <w:t xml:space="preserve"> do niniejszego aneksu, natomiast zapis § 16 pkt 3 umowy otrzymuje</w:t>
      </w:r>
      <w:r w:rsidRPr="00B44D72">
        <w:rPr>
          <w:rFonts w:ascii="Arial" w:hAnsi="Arial" w:cs="Arial"/>
          <w:bCs/>
          <w:sz w:val="20"/>
          <w:szCs w:val="20"/>
          <w:lang w:eastAsia="pl-PL"/>
        </w:rPr>
        <w:br/>
        <w:t>brzmienie:</w:t>
      </w:r>
    </w:p>
    <w:p w:rsidR="001E4676" w:rsidRPr="00A76605" w:rsidRDefault="001E4676" w:rsidP="00573364">
      <w:pPr>
        <w:pStyle w:val="ListParagraph"/>
        <w:spacing w:after="0" w:line="240" w:lineRule="auto"/>
        <w:ind w:left="426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B44D72">
        <w:rPr>
          <w:rFonts w:ascii="Arial" w:hAnsi="Arial" w:cs="Arial"/>
          <w:bCs/>
          <w:sz w:val="20"/>
          <w:szCs w:val="20"/>
          <w:lang w:eastAsia="pl-PL"/>
        </w:rPr>
        <w:t>„3) załącznik nr 3 „Informacja o wydatkowanych środkach PFRON w … kwartale … roku</w:t>
      </w:r>
      <w:r w:rsidRPr="00B44D72">
        <w:rPr>
          <w:rFonts w:ascii="Arial" w:hAnsi="Arial" w:cs="Arial"/>
          <w:bCs/>
          <w:sz w:val="20"/>
          <w:szCs w:val="20"/>
          <w:lang w:eastAsia="pl-PL"/>
        </w:rPr>
        <w:br/>
        <w:t xml:space="preserve">      przeznaczonych na działanie Zakładu Aktywności Zawodo</w:t>
      </w:r>
      <w:r>
        <w:rPr>
          <w:rFonts w:ascii="Arial" w:hAnsi="Arial" w:cs="Arial"/>
          <w:bCs/>
          <w:sz w:val="20"/>
          <w:szCs w:val="20"/>
          <w:lang w:eastAsia="pl-PL"/>
        </w:rPr>
        <w:t>wej w Kamieniu</w:t>
      </w:r>
      <w:r>
        <w:rPr>
          <w:rFonts w:ascii="Arial" w:hAnsi="Arial" w:cs="Arial"/>
          <w:bCs/>
          <w:sz w:val="20"/>
          <w:szCs w:val="20"/>
          <w:lang w:eastAsia="pl-PL"/>
        </w:rPr>
        <w:br/>
        <w:t xml:space="preserve">      </w:t>
      </w:r>
      <w:r w:rsidRPr="00A76605">
        <w:rPr>
          <w:rFonts w:ascii="Arial" w:hAnsi="Arial" w:cs="Arial"/>
          <w:bCs/>
          <w:sz w:val="20"/>
          <w:szCs w:val="20"/>
          <w:lang w:eastAsia="pl-PL"/>
        </w:rPr>
        <w:t>Pomorskim”;</w:t>
      </w:r>
    </w:p>
    <w:p w:rsidR="001E4676" w:rsidRPr="00A76605" w:rsidRDefault="001E4676" w:rsidP="00573364">
      <w:pPr>
        <w:pStyle w:val="ListParagraph"/>
        <w:spacing w:after="0" w:line="240" w:lineRule="auto"/>
        <w:ind w:left="0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A76605">
        <w:rPr>
          <w:rFonts w:ascii="Arial" w:hAnsi="Arial" w:cs="Arial"/>
          <w:bCs/>
          <w:sz w:val="20"/>
          <w:szCs w:val="20"/>
          <w:lang w:eastAsia="pl-PL"/>
        </w:rPr>
        <w:t>9)  zmianie ulega treść załącznika nr 4 do umowy. Nowe brzmienie załącznika nr 4 do umowy</w:t>
      </w:r>
      <w:r w:rsidRPr="00A76605">
        <w:rPr>
          <w:rFonts w:ascii="Arial" w:hAnsi="Arial" w:cs="Arial"/>
          <w:bCs/>
          <w:sz w:val="20"/>
          <w:szCs w:val="20"/>
          <w:lang w:eastAsia="pl-PL"/>
        </w:rPr>
        <w:br/>
        <w:t xml:space="preserve">      określa załącznik nr 3 do niniejszego aneksu;</w:t>
      </w:r>
    </w:p>
    <w:p w:rsidR="001E4676" w:rsidRPr="00B44D72" w:rsidRDefault="001E4676" w:rsidP="00573364">
      <w:pPr>
        <w:pStyle w:val="ListParagraph"/>
        <w:spacing w:after="0" w:line="240" w:lineRule="auto"/>
        <w:ind w:left="0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A76605">
        <w:rPr>
          <w:rFonts w:ascii="Arial" w:hAnsi="Arial" w:cs="Arial"/>
          <w:bCs/>
          <w:sz w:val="20"/>
          <w:szCs w:val="20"/>
          <w:lang w:eastAsia="pl-PL"/>
        </w:rPr>
        <w:t>10) zmianie ulega treść załącznika nr 5 do umowy</w:t>
      </w:r>
      <w:r w:rsidRPr="006D3CB6">
        <w:rPr>
          <w:rFonts w:ascii="Arial" w:hAnsi="Arial" w:cs="Arial"/>
          <w:bCs/>
          <w:sz w:val="20"/>
          <w:szCs w:val="20"/>
          <w:lang w:eastAsia="pl-PL"/>
        </w:rPr>
        <w:t xml:space="preserve">. Nowe brzmienie załącznika nr </w:t>
      </w:r>
      <w:r>
        <w:rPr>
          <w:rFonts w:ascii="Arial" w:hAnsi="Arial" w:cs="Arial"/>
          <w:bCs/>
          <w:sz w:val="20"/>
          <w:szCs w:val="20"/>
          <w:lang w:eastAsia="pl-PL"/>
        </w:rPr>
        <w:t>5</w:t>
      </w:r>
      <w:r w:rsidRPr="006D3CB6">
        <w:rPr>
          <w:rFonts w:ascii="Arial" w:hAnsi="Arial" w:cs="Arial"/>
          <w:bCs/>
          <w:sz w:val="20"/>
          <w:szCs w:val="20"/>
          <w:lang w:eastAsia="pl-PL"/>
        </w:rPr>
        <w:t xml:space="preserve"> do umowy</w:t>
      </w:r>
      <w:r w:rsidRPr="006D3CB6">
        <w:rPr>
          <w:rFonts w:ascii="Arial" w:hAnsi="Arial" w:cs="Arial"/>
          <w:bCs/>
          <w:sz w:val="20"/>
          <w:szCs w:val="20"/>
          <w:lang w:eastAsia="pl-PL"/>
        </w:rPr>
        <w:br/>
        <w:t xml:space="preserve">      określa załącznik nr </w:t>
      </w:r>
      <w:r>
        <w:rPr>
          <w:rFonts w:ascii="Arial" w:hAnsi="Arial" w:cs="Arial"/>
          <w:bCs/>
          <w:sz w:val="20"/>
          <w:szCs w:val="20"/>
          <w:lang w:eastAsia="pl-PL"/>
        </w:rPr>
        <w:t>4</w:t>
      </w:r>
      <w:r w:rsidRPr="006D3CB6">
        <w:rPr>
          <w:rFonts w:ascii="Arial" w:hAnsi="Arial" w:cs="Arial"/>
          <w:bCs/>
          <w:sz w:val="20"/>
          <w:szCs w:val="20"/>
          <w:lang w:eastAsia="pl-PL"/>
        </w:rPr>
        <w:t xml:space="preserve"> do niniejszego aneksu</w:t>
      </w:r>
      <w:r>
        <w:rPr>
          <w:rFonts w:ascii="Arial" w:hAnsi="Arial" w:cs="Arial"/>
          <w:bCs/>
          <w:sz w:val="20"/>
          <w:szCs w:val="20"/>
          <w:lang w:eastAsia="pl-PL"/>
        </w:rPr>
        <w:t>;</w:t>
      </w:r>
    </w:p>
    <w:p w:rsidR="001E4676" w:rsidRPr="00B44D72" w:rsidRDefault="001E4676" w:rsidP="00095754">
      <w:p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B44D72">
        <w:rPr>
          <w:rFonts w:ascii="Arial" w:hAnsi="Arial" w:cs="Arial"/>
          <w:bCs/>
          <w:sz w:val="20"/>
          <w:szCs w:val="20"/>
          <w:lang w:eastAsia="pl-PL"/>
        </w:rPr>
        <w:t>2. Wprowadza się załącznik nr 1a do umowy o nazwie: „Preliminarz kosztów działania</w:t>
      </w:r>
      <w:r>
        <w:rPr>
          <w:rFonts w:ascii="Arial" w:hAnsi="Arial" w:cs="Arial"/>
          <w:bCs/>
          <w:sz w:val="20"/>
          <w:szCs w:val="20"/>
          <w:lang w:eastAsia="pl-PL"/>
        </w:rPr>
        <w:br/>
      </w:r>
      <w:r w:rsidRPr="00A76605">
        <w:rPr>
          <w:rFonts w:ascii="Arial" w:hAnsi="Arial" w:cs="Arial"/>
          <w:bCs/>
          <w:sz w:val="20"/>
          <w:szCs w:val="20"/>
          <w:lang w:eastAsia="pl-PL"/>
        </w:rPr>
        <w:t xml:space="preserve">Zakładu Aktywności Zawodowej w Kamieniu Pomorskim w roku następnym 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- </w:t>
      </w:r>
      <w:r w:rsidRPr="00A76605">
        <w:rPr>
          <w:rFonts w:ascii="Arial" w:hAnsi="Arial" w:cs="Arial"/>
          <w:bCs/>
          <w:sz w:val="20"/>
          <w:szCs w:val="20"/>
          <w:lang w:eastAsia="pl-PL"/>
        </w:rPr>
        <w:t>dotyczy …</w:t>
      </w:r>
      <w:r>
        <w:rPr>
          <w:rFonts w:ascii="Arial" w:hAnsi="Arial" w:cs="Arial"/>
          <w:bCs/>
          <w:sz w:val="20"/>
          <w:szCs w:val="20"/>
          <w:lang w:eastAsia="pl-PL"/>
        </w:rPr>
        <w:t>..</w:t>
      </w:r>
      <w:r w:rsidRPr="00A76605">
        <w:rPr>
          <w:rFonts w:ascii="Arial" w:hAnsi="Arial" w:cs="Arial"/>
          <w:bCs/>
          <w:sz w:val="20"/>
          <w:szCs w:val="20"/>
          <w:lang w:eastAsia="pl-PL"/>
        </w:rPr>
        <w:t>…. roku”,</w:t>
      </w:r>
      <w:r w:rsidRPr="00A76605">
        <w:rPr>
          <w:rFonts w:ascii="Arial" w:hAnsi="Arial" w:cs="Arial"/>
          <w:bCs/>
          <w:sz w:val="20"/>
          <w:szCs w:val="20"/>
          <w:lang w:eastAsia="pl-PL"/>
        </w:rPr>
        <w:br/>
        <w:t>służący do przedstawienia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Pr="00A76605">
        <w:rPr>
          <w:rFonts w:ascii="Arial" w:hAnsi="Arial" w:cs="Arial"/>
          <w:bCs/>
          <w:sz w:val="20"/>
          <w:szCs w:val="20"/>
          <w:lang w:eastAsia="pl-PL"/>
        </w:rPr>
        <w:t>przez Organizatora szczegółowej kalkulacji kwot na pokrycie</w:t>
      </w:r>
      <w:r>
        <w:rPr>
          <w:rFonts w:ascii="Arial" w:hAnsi="Arial" w:cs="Arial"/>
          <w:bCs/>
          <w:sz w:val="20"/>
          <w:szCs w:val="20"/>
          <w:lang w:eastAsia="pl-PL"/>
        </w:rPr>
        <w:br/>
      </w:r>
      <w:r w:rsidRPr="00A76605">
        <w:rPr>
          <w:rFonts w:ascii="Arial" w:hAnsi="Arial" w:cs="Arial"/>
          <w:bCs/>
          <w:sz w:val="20"/>
          <w:szCs w:val="20"/>
          <w:lang w:eastAsia="pl-PL"/>
        </w:rPr>
        <w:t>poszczególnych rodzajów kosztów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Pr="00A76605">
        <w:rPr>
          <w:rFonts w:ascii="Arial" w:hAnsi="Arial" w:cs="Arial"/>
          <w:bCs/>
          <w:sz w:val="20"/>
          <w:szCs w:val="20"/>
          <w:lang w:eastAsia="pl-PL"/>
        </w:rPr>
        <w:t>działania Zakładu w roku następnym, który otrzymuje brzmienie</w:t>
      </w:r>
      <w:r>
        <w:rPr>
          <w:rFonts w:ascii="Arial" w:hAnsi="Arial" w:cs="Arial"/>
          <w:bCs/>
          <w:sz w:val="20"/>
          <w:szCs w:val="20"/>
          <w:lang w:eastAsia="pl-PL"/>
        </w:rPr>
        <w:br/>
      </w:r>
      <w:r w:rsidRPr="00A76605">
        <w:rPr>
          <w:rFonts w:ascii="Arial" w:hAnsi="Arial" w:cs="Arial"/>
          <w:bCs/>
          <w:sz w:val="20"/>
          <w:szCs w:val="20"/>
          <w:lang w:eastAsia="pl-PL"/>
        </w:rPr>
        <w:t>jak w załączniku nr 1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Pr="00B44D72">
        <w:rPr>
          <w:rFonts w:ascii="Arial" w:hAnsi="Arial" w:cs="Arial"/>
          <w:bCs/>
          <w:sz w:val="20"/>
          <w:szCs w:val="20"/>
          <w:lang w:eastAsia="pl-PL"/>
        </w:rPr>
        <w:t>do niniejszego aneksu.</w:t>
      </w:r>
    </w:p>
    <w:p w:rsidR="001E4676" w:rsidRPr="00A76605" w:rsidRDefault="001E4676" w:rsidP="00671047">
      <w:pPr>
        <w:spacing w:after="0" w:line="240" w:lineRule="auto"/>
        <w:jc w:val="center"/>
        <w:rPr>
          <w:rFonts w:ascii="Arial" w:hAnsi="Arial" w:cs="Arial"/>
          <w:bCs/>
          <w:sz w:val="16"/>
          <w:szCs w:val="16"/>
          <w:lang w:eastAsia="pl-PL"/>
        </w:rPr>
      </w:pPr>
    </w:p>
    <w:p w:rsidR="001E4676" w:rsidRDefault="001E4676" w:rsidP="00CB5C1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D91826">
        <w:rPr>
          <w:rFonts w:ascii="Arial" w:hAnsi="Arial" w:cs="Arial"/>
          <w:b/>
          <w:bCs/>
          <w:sz w:val="20"/>
          <w:szCs w:val="20"/>
          <w:lang w:eastAsia="pl-PL"/>
        </w:rPr>
        <w:t xml:space="preserve">§ </w:t>
      </w:r>
      <w:r>
        <w:rPr>
          <w:rFonts w:ascii="Arial" w:hAnsi="Arial" w:cs="Arial"/>
          <w:b/>
          <w:bCs/>
          <w:sz w:val="20"/>
          <w:szCs w:val="20"/>
          <w:lang w:eastAsia="pl-PL"/>
        </w:rPr>
        <w:t>2</w:t>
      </w:r>
    </w:p>
    <w:p w:rsidR="001E4676" w:rsidRPr="00B44D72" w:rsidRDefault="001E4676" w:rsidP="00CB5C17">
      <w:pPr>
        <w:spacing w:after="0" w:line="240" w:lineRule="auto"/>
        <w:jc w:val="center"/>
        <w:rPr>
          <w:rFonts w:ascii="Arial" w:hAnsi="Arial" w:cs="Arial"/>
          <w:bCs/>
          <w:sz w:val="16"/>
          <w:szCs w:val="16"/>
          <w:lang w:eastAsia="pl-PL"/>
        </w:rPr>
      </w:pPr>
    </w:p>
    <w:p w:rsidR="001E4676" w:rsidRDefault="001E4676" w:rsidP="003E59F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E4482">
        <w:rPr>
          <w:rFonts w:ascii="Arial" w:hAnsi="Arial" w:cs="Arial"/>
          <w:sz w:val="20"/>
          <w:szCs w:val="20"/>
        </w:rPr>
        <w:t>Pozostałe postanowienia umowy nie ulegają zmianie.</w:t>
      </w:r>
    </w:p>
    <w:p w:rsidR="001E4676" w:rsidRPr="00B44D72" w:rsidRDefault="001E4676" w:rsidP="003E59FA">
      <w:pPr>
        <w:spacing w:after="0" w:line="240" w:lineRule="auto"/>
        <w:jc w:val="center"/>
        <w:rPr>
          <w:rFonts w:ascii="Arial" w:hAnsi="Arial" w:cs="Arial"/>
          <w:sz w:val="16"/>
          <w:szCs w:val="16"/>
          <w:lang w:eastAsia="pl-PL"/>
        </w:rPr>
      </w:pPr>
    </w:p>
    <w:p w:rsidR="001E4676" w:rsidRDefault="001E4676" w:rsidP="003E59F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§ 3</w:t>
      </w:r>
    </w:p>
    <w:p w:rsidR="001E4676" w:rsidRPr="00B44D72" w:rsidRDefault="001E4676" w:rsidP="003E59FA">
      <w:pPr>
        <w:spacing w:after="0" w:line="240" w:lineRule="auto"/>
        <w:jc w:val="center"/>
        <w:rPr>
          <w:rFonts w:ascii="Arial" w:hAnsi="Arial" w:cs="Arial"/>
          <w:sz w:val="16"/>
          <w:szCs w:val="16"/>
          <w:lang w:eastAsia="pl-PL"/>
        </w:rPr>
      </w:pPr>
    </w:p>
    <w:p w:rsidR="001E4676" w:rsidRPr="00D539F5" w:rsidRDefault="001E4676" w:rsidP="003E59F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44D72">
        <w:rPr>
          <w:rFonts w:ascii="Arial" w:hAnsi="Arial" w:cs="Arial"/>
          <w:sz w:val="20"/>
          <w:szCs w:val="20"/>
          <w:lang w:eastAsia="pl-PL"/>
        </w:rPr>
        <w:t>Aneks obowiązuje z dniem jego podpisania</w:t>
      </w:r>
      <w:r w:rsidRPr="0014145D">
        <w:rPr>
          <w:rFonts w:ascii="Arial" w:hAnsi="Arial" w:cs="Arial"/>
          <w:sz w:val="20"/>
          <w:szCs w:val="20"/>
          <w:lang w:eastAsia="pl-PL"/>
        </w:rPr>
        <w:t>.</w:t>
      </w:r>
    </w:p>
    <w:p w:rsidR="001E4676" w:rsidRPr="00B44D72" w:rsidRDefault="001E4676" w:rsidP="003E59FA">
      <w:pPr>
        <w:spacing w:after="0" w:line="240" w:lineRule="auto"/>
        <w:jc w:val="center"/>
        <w:rPr>
          <w:rFonts w:ascii="Arial" w:hAnsi="Arial" w:cs="Arial"/>
          <w:sz w:val="16"/>
          <w:szCs w:val="16"/>
          <w:lang w:eastAsia="pl-PL"/>
        </w:rPr>
      </w:pPr>
    </w:p>
    <w:p w:rsidR="001E4676" w:rsidRDefault="001E4676" w:rsidP="003E59F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3C6B50">
        <w:rPr>
          <w:rFonts w:ascii="Arial" w:hAnsi="Arial" w:cs="Arial"/>
          <w:b/>
          <w:sz w:val="20"/>
          <w:szCs w:val="20"/>
          <w:lang w:eastAsia="pl-PL"/>
        </w:rPr>
        <w:t xml:space="preserve">§ </w:t>
      </w:r>
      <w:r>
        <w:rPr>
          <w:rFonts w:ascii="Arial" w:hAnsi="Arial" w:cs="Arial"/>
          <w:b/>
          <w:sz w:val="20"/>
          <w:szCs w:val="20"/>
          <w:lang w:eastAsia="pl-PL"/>
        </w:rPr>
        <w:t>4</w:t>
      </w:r>
      <w:bookmarkStart w:id="0" w:name="_GoBack"/>
      <w:bookmarkEnd w:id="0"/>
    </w:p>
    <w:p w:rsidR="001E4676" w:rsidRPr="00B44D72" w:rsidRDefault="001E4676" w:rsidP="003E59FA">
      <w:pPr>
        <w:spacing w:after="0" w:line="240" w:lineRule="auto"/>
        <w:jc w:val="center"/>
        <w:rPr>
          <w:rFonts w:ascii="Arial" w:hAnsi="Arial" w:cs="Arial"/>
          <w:sz w:val="16"/>
          <w:szCs w:val="16"/>
          <w:lang w:eastAsia="pl-PL"/>
        </w:rPr>
      </w:pPr>
    </w:p>
    <w:p w:rsidR="001E4676" w:rsidRPr="003C6B50" w:rsidRDefault="001E4676" w:rsidP="003E59F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 xml:space="preserve">Aneks sporządzono w trzech jednobrzmiących egzemplarzach, w tym jeden dla 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t>Organizatora</w:t>
      </w:r>
      <w:r>
        <w:rPr>
          <w:rFonts w:ascii="Arial" w:hAnsi="Arial" w:cs="Arial"/>
          <w:sz w:val="20"/>
          <w:szCs w:val="20"/>
          <w:lang w:eastAsia="pl-PL"/>
        </w:rPr>
        <w:br/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i dwa dla 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t>Województwa</w:t>
      </w:r>
      <w:r w:rsidRPr="003C6B50">
        <w:rPr>
          <w:rFonts w:ascii="Arial" w:hAnsi="Arial" w:cs="Arial"/>
          <w:sz w:val="20"/>
          <w:szCs w:val="20"/>
          <w:lang w:eastAsia="pl-PL"/>
        </w:rPr>
        <w:t>.</w:t>
      </w:r>
    </w:p>
    <w:p w:rsidR="001E4676" w:rsidRDefault="001E4676" w:rsidP="00B44D72">
      <w:pPr>
        <w:tabs>
          <w:tab w:val="num" w:pos="0"/>
        </w:tabs>
        <w:spacing w:after="0" w:line="240" w:lineRule="auto"/>
        <w:rPr>
          <w:rFonts w:ascii="Arial" w:hAnsi="Arial" w:cs="Arial"/>
          <w:b/>
          <w:sz w:val="20"/>
          <w:szCs w:val="20"/>
          <w:lang w:eastAsia="pl-PL"/>
        </w:rPr>
      </w:pPr>
    </w:p>
    <w:p w:rsidR="001E4676" w:rsidRDefault="001E4676" w:rsidP="00B44D72">
      <w:pPr>
        <w:tabs>
          <w:tab w:val="num" w:pos="0"/>
        </w:tabs>
        <w:spacing w:after="0" w:line="240" w:lineRule="auto"/>
        <w:rPr>
          <w:rFonts w:ascii="Arial" w:hAnsi="Arial" w:cs="Arial"/>
          <w:b/>
          <w:sz w:val="20"/>
          <w:szCs w:val="20"/>
          <w:lang w:eastAsia="pl-PL"/>
        </w:rPr>
      </w:pPr>
    </w:p>
    <w:p w:rsidR="001E4676" w:rsidRDefault="001E4676" w:rsidP="00B44D72">
      <w:pPr>
        <w:tabs>
          <w:tab w:val="num" w:pos="0"/>
        </w:tabs>
        <w:spacing w:after="0" w:line="240" w:lineRule="auto"/>
        <w:rPr>
          <w:rFonts w:ascii="Arial" w:hAnsi="Arial" w:cs="Arial"/>
          <w:b/>
          <w:sz w:val="20"/>
          <w:szCs w:val="20"/>
          <w:lang w:eastAsia="pl-PL"/>
        </w:rPr>
      </w:pPr>
    </w:p>
    <w:p w:rsidR="001E4676" w:rsidRDefault="001E4676" w:rsidP="00B44D72">
      <w:pPr>
        <w:tabs>
          <w:tab w:val="num" w:pos="0"/>
        </w:tabs>
        <w:spacing w:after="0" w:line="240" w:lineRule="auto"/>
        <w:rPr>
          <w:rFonts w:ascii="Arial" w:hAnsi="Arial" w:cs="Arial"/>
          <w:b/>
          <w:sz w:val="20"/>
          <w:szCs w:val="20"/>
          <w:lang w:eastAsia="pl-PL"/>
        </w:rPr>
      </w:pPr>
    </w:p>
    <w:p w:rsidR="001E4676" w:rsidRDefault="001E4676" w:rsidP="003E59FA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1E4676" w:rsidRPr="0018001F" w:rsidRDefault="001E4676" w:rsidP="00D91826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 xml:space="preserve">Województwo </w:t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  <w:t>Organizator</w:t>
      </w:r>
    </w:p>
    <w:p w:rsidR="001E4676" w:rsidRPr="003C6B50" w:rsidRDefault="001E4676" w:rsidP="003C6B50">
      <w:pPr>
        <w:tabs>
          <w:tab w:val="num" w:pos="0"/>
        </w:tabs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sectPr w:rsidR="001E4676" w:rsidRPr="003C6B50" w:rsidSect="00507EA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B0BD2"/>
    <w:multiLevelType w:val="hybridMultilevel"/>
    <w:tmpl w:val="F9CEE30E"/>
    <w:lvl w:ilvl="0" w:tplc="85DE2D1C">
      <w:start w:val="1"/>
      <w:numFmt w:val="decimal"/>
      <w:lvlText w:val="%1)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8C7DA9"/>
    <w:multiLevelType w:val="hybridMultilevel"/>
    <w:tmpl w:val="06A0AA34"/>
    <w:lvl w:ilvl="0" w:tplc="384C29A0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96423EC"/>
    <w:multiLevelType w:val="hybridMultilevel"/>
    <w:tmpl w:val="B7106516"/>
    <w:lvl w:ilvl="0" w:tplc="04150017">
      <w:start w:val="1"/>
      <w:numFmt w:val="lowerLetter"/>
      <w:lvlText w:val="%1)"/>
      <w:lvlJc w:val="left"/>
      <w:pPr>
        <w:ind w:left="15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3">
    <w:nsid w:val="2B941320"/>
    <w:multiLevelType w:val="hybridMultilevel"/>
    <w:tmpl w:val="3EF22C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CCE268D"/>
    <w:multiLevelType w:val="hybridMultilevel"/>
    <w:tmpl w:val="C256DDC6"/>
    <w:lvl w:ilvl="0" w:tplc="80F8364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398679CE"/>
    <w:multiLevelType w:val="hybridMultilevel"/>
    <w:tmpl w:val="78CEFA68"/>
    <w:lvl w:ilvl="0" w:tplc="6E22A870">
      <w:start w:val="1"/>
      <w:numFmt w:val="decimal"/>
      <w:lvlText w:val="%1)"/>
      <w:lvlJc w:val="left"/>
      <w:pPr>
        <w:ind w:left="114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6">
    <w:nsid w:val="461B38B7"/>
    <w:multiLevelType w:val="hybridMultilevel"/>
    <w:tmpl w:val="E7E6EFB6"/>
    <w:lvl w:ilvl="0" w:tplc="EAB85A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0871ABC"/>
    <w:multiLevelType w:val="hybridMultilevel"/>
    <w:tmpl w:val="B96A916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8B003F9"/>
    <w:multiLevelType w:val="hybridMultilevel"/>
    <w:tmpl w:val="5398744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94C5F14"/>
    <w:multiLevelType w:val="hybridMultilevel"/>
    <w:tmpl w:val="29700E38"/>
    <w:lvl w:ilvl="0" w:tplc="04150011">
      <w:start w:val="7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DB501B6"/>
    <w:multiLevelType w:val="hybridMultilevel"/>
    <w:tmpl w:val="5C767284"/>
    <w:lvl w:ilvl="0" w:tplc="CDC6A6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6DA4F5F"/>
    <w:multiLevelType w:val="hybridMultilevel"/>
    <w:tmpl w:val="4510D6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C4C43AC"/>
    <w:multiLevelType w:val="hybridMultilevel"/>
    <w:tmpl w:val="5CEAFA9E"/>
    <w:lvl w:ilvl="0" w:tplc="4AE496B4">
      <w:start w:val="1"/>
      <w:numFmt w:val="decimal"/>
      <w:lvlText w:val="%1)"/>
      <w:lvlJc w:val="left"/>
      <w:pPr>
        <w:tabs>
          <w:tab w:val="num" w:pos="1024"/>
        </w:tabs>
        <w:ind w:left="1024" w:hanging="51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8"/>
  </w:num>
  <w:num w:numId="5">
    <w:abstractNumId w:val="2"/>
  </w:num>
  <w:num w:numId="6">
    <w:abstractNumId w:val="0"/>
  </w:num>
  <w:num w:numId="7">
    <w:abstractNumId w:val="11"/>
  </w:num>
  <w:num w:numId="8">
    <w:abstractNumId w:val="7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5"/>
  </w:num>
  <w:num w:numId="13">
    <w:abstractNumId w:val="3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6B50"/>
    <w:rsid w:val="00004376"/>
    <w:rsid w:val="000079E3"/>
    <w:rsid w:val="00046919"/>
    <w:rsid w:val="000520DB"/>
    <w:rsid w:val="00060C14"/>
    <w:rsid w:val="000742BE"/>
    <w:rsid w:val="00074C77"/>
    <w:rsid w:val="00075BA0"/>
    <w:rsid w:val="00087E02"/>
    <w:rsid w:val="00093CF5"/>
    <w:rsid w:val="00095754"/>
    <w:rsid w:val="000B02C4"/>
    <w:rsid w:val="000C07DC"/>
    <w:rsid w:val="000D0747"/>
    <w:rsid w:val="000F718B"/>
    <w:rsid w:val="00113CA8"/>
    <w:rsid w:val="00125BA2"/>
    <w:rsid w:val="00126889"/>
    <w:rsid w:val="00132CA6"/>
    <w:rsid w:val="001336BD"/>
    <w:rsid w:val="0013648D"/>
    <w:rsid w:val="0014145D"/>
    <w:rsid w:val="0015547D"/>
    <w:rsid w:val="00177DE7"/>
    <w:rsid w:val="0018001F"/>
    <w:rsid w:val="001A52B8"/>
    <w:rsid w:val="001B44D1"/>
    <w:rsid w:val="001E1D0D"/>
    <w:rsid w:val="001E2598"/>
    <w:rsid w:val="001E4676"/>
    <w:rsid w:val="001E7A21"/>
    <w:rsid w:val="001F2A37"/>
    <w:rsid w:val="001F35C9"/>
    <w:rsid w:val="00210002"/>
    <w:rsid w:val="00212A87"/>
    <w:rsid w:val="00215B9C"/>
    <w:rsid w:val="0022112E"/>
    <w:rsid w:val="00240790"/>
    <w:rsid w:val="002427A3"/>
    <w:rsid w:val="00251CB5"/>
    <w:rsid w:val="00283647"/>
    <w:rsid w:val="002A4A13"/>
    <w:rsid w:val="002B093B"/>
    <w:rsid w:val="002B49CD"/>
    <w:rsid w:val="002C741D"/>
    <w:rsid w:val="002D1577"/>
    <w:rsid w:val="002D5B82"/>
    <w:rsid w:val="003005E5"/>
    <w:rsid w:val="0031587F"/>
    <w:rsid w:val="0034275B"/>
    <w:rsid w:val="00355A52"/>
    <w:rsid w:val="00360DE9"/>
    <w:rsid w:val="003C0324"/>
    <w:rsid w:val="003C4897"/>
    <w:rsid w:val="003C6B50"/>
    <w:rsid w:val="003E4482"/>
    <w:rsid w:val="003E59FA"/>
    <w:rsid w:val="004227FD"/>
    <w:rsid w:val="0043273A"/>
    <w:rsid w:val="00435932"/>
    <w:rsid w:val="0044765F"/>
    <w:rsid w:val="00452632"/>
    <w:rsid w:val="00452AD5"/>
    <w:rsid w:val="00457386"/>
    <w:rsid w:val="004573A1"/>
    <w:rsid w:val="00457D1C"/>
    <w:rsid w:val="00466422"/>
    <w:rsid w:val="004667D5"/>
    <w:rsid w:val="00472F75"/>
    <w:rsid w:val="00483435"/>
    <w:rsid w:val="0049218A"/>
    <w:rsid w:val="004A6167"/>
    <w:rsid w:val="004D0003"/>
    <w:rsid w:val="004D2645"/>
    <w:rsid w:val="004D59BD"/>
    <w:rsid w:val="00507EA0"/>
    <w:rsid w:val="0051027F"/>
    <w:rsid w:val="00512197"/>
    <w:rsid w:val="00515693"/>
    <w:rsid w:val="00516D66"/>
    <w:rsid w:val="00535E8A"/>
    <w:rsid w:val="005522A6"/>
    <w:rsid w:val="0055371F"/>
    <w:rsid w:val="005577B9"/>
    <w:rsid w:val="005617E1"/>
    <w:rsid w:val="005646FA"/>
    <w:rsid w:val="005664CC"/>
    <w:rsid w:val="0056735F"/>
    <w:rsid w:val="00573364"/>
    <w:rsid w:val="0058378B"/>
    <w:rsid w:val="005A3E16"/>
    <w:rsid w:val="005A6A2B"/>
    <w:rsid w:val="005D6092"/>
    <w:rsid w:val="005F2992"/>
    <w:rsid w:val="00602B7A"/>
    <w:rsid w:val="00635BB5"/>
    <w:rsid w:val="00641069"/>
    <w:rsid w:val="00650704"/>
    <w:rsid w:val="006640FE"/>
    <w:rsid w:val="00671047"/>
    <w:rsid w:val="00672574"/>
    <w:rsid w:val="006776AE"/>
    <w:rsid w:val="00682973"/>
    <w:rsid w:val="00683508"/>
    <w:rsid w:val="006942A4"/>
    <w:rsid w:val="00695664"/>
    <w:rsid w:val="006B6079"/>
    <w:rsid w:val="006C35DF"/>
    <w:rsid w:val="006C3E60"/>
    <w:rsid w:val="006D2093"/>
    <w:rsid w:val="006D3CB6"/>
    <w:rsid w:val="006D4A8A"/>
    <w:rsid w:val="006E7520"/>
    <w:rsid w:val="006F39ED"/>
    <w:rsid w:val="007009A4"/>
    <w:rsid w:val="00700FAC"/>
    <w:rsid w:val="0070327B"/>
    <w:rsid w:val="007036CD"/>
    <w:rsid w:val="0070519A"/>
    <w:rsid w:val="00711ED8"/>
    <w:rsid w:val="007140DE"/>
    <w:rsid w:val="007254BD"/>
    <w:rsid w:val="00727583"/>
    <w:rsid w:val="007A2440"/>
    <w:rsid w:val="007A68E5"/>
    <w:rsid w:val="007B6778"/>
    <w:rsid w:val="007F3F17"/>
    <w:rsid w:val="00801A1C"/>
    <w:rsid w:val="008062F2"/>
    <w:rsid w:val="00807131"/>
    <w:rsid w:val="00840D2A"/>
    <w:rsid w:val="008420B4"/>
    <w:rsid w:val="008543F1"/>
    <w:rsid w:val="008578B2"/>
    <w:rsid w:val="0089128B"/>
    <w:rsid w:val="00896217"/>
    <w:rsid w:val="008A4187"/>
    <w:rsid w:val="008A5402"/>
    <w:rsid w:val="008C30A2"/>
    <w:rsid w:val="008C65A3"/>
    <w:rsid w:val="008D501F"/>
    <w:rsid w:val="008E0F04"/>
    <w:rsid w:val="008E0FDB"/>
    <w:rsid w:val="00915BCC"/>
    <w:rsid w:val="009168B4"/>
    <w:rsid w:val="00936E1C"/>
    <w:rsid w:val="00944E88"/>
    <w:rsid w:val="009535CF"/>
    <w:rsid w:val="009620F3"/>
    <w:rsid w:val="009841DE"/>
    <w:rsid w:val="00984872"/>
    <w:rsid w:val="009C7525"/>
    <w:rsid w:val="009E27CE"/>
    <w:rsid w:val="009F2C68"/>
    <w:rsid w:val="00A23866"/>
    <w:rsid w:val="00A37162"/>
    <w:rsid w:val="00A753FB"/>
    <w:rsid w:val="00A76605"/>
    <w:rsid w:val="00A84569"/>
    <w:rsid w:val="00AA0037"/>
    <w:rsid w:val="00AB6390"/>
    <w:rsid w:val="00AC4CBE"/>
    <w:rsid w:val="00AE60A6"/>
    <w:rsid w:val="00AF2CBF"/>
    <w:rsid w:val="00B26DAF"/>
    <w:rsid w:val="00B30640"/>
    <w:rsid w:val="00B35F77"/>
    <w:rsid w:val="00B40CF5"/>
    <w:rsid w:val="00B44D72"/>
    <w:rsid w:val="00B4515C"/>
    <w:rsid w:val="00B5613D"/>
    <w:rsid w:val="00B84181"/>
    <w:rsid w:val="00BA212E"/>
    <w:rsid w:val="00BD1AB9"/>
    <w:rsid w:val="00BE5BF6"/>
    <w:rsid w:val="00BE7D9F"/>
    <w:rsid w:val="00C149E5"/>
    <w:rsid w:val="00C35121"/>
    <w:rsid w:val="00C55A7E"/>
    <w:rsid w:val="00C61E21"/>
    <w:rsid w:val="00C64009"/>
    <w:rsid w:val="00C6626C"/>
    <w:rsid w:val="00C81D37"/>
    <w:rsid w:val="00CA364C"/>
    <w:rsid w:val="00CB4ED6"/>
    <w:rsid w:val="00CB5C17"/>
    <w:rsid w:val="00CC3379"/>
    <w:rsid w:val="00CE3DDC"/>
    <w:rsid w:val="00CE4792"/>
    <w:rsid w:val="00CF3F7B"/>
    <w:rsid w:val="00D04C4E"/>
    <w:rsid w:val="00D0618E"/>
    <w:rsid w:val="00D24076"/>
    <w:rsid w:val="00D243C2"/>
    <w:rsid w:val="00D26C5B"/>
    <w:rsid w:val="00D34347"/>
    <w:rsid w:val="00D539F5"/>
    <w:rsid w:val="00D60015"/>
    <w:rsid w:val="00D72308"/>
    <w:rsid w:val="00D73863"/>
    <w:rsid w:val="00D77C4D"/>
    <w:rsid w:val="00D91826"/>
    <w:rsid w:val="00D92A69"/>
    <w:rsid w:val="00D973FF"/>
    <w:rsid w:val="00DA228E"/>
    <w:rsid w:val="00DA4B1C"/>
    <w:rsid w:val="00DB2089"/>
    <w:rsid w:val="00DD51AE"/>
    <w:rsid w:val="00DE4CC8"/>
    <w:rsid w:val="00DF5ECB"/>
    <w:rsid w:val="00E00B91"/>
    <w:rsid w:val="00E06572"/>
    <w:rsid w:val="00E14277"/>
    <w:rsid w:val="00E152C3"/>
    <w:rsid w:val="00E20BB2"/>
    <w:rsid w:val="00E21925"/>
    <w:rsid w:val="00E70E2B"/>
    <w:rsid w:val="00E73F74"/>
    <w:rsid w:val="00E7709E"/>
    <w:rsid w:val="00E8447D"/>
    <w:rsid w:val="00E9256D"/>
    <w:rsid w:val="00E94CE9"/>
    <w:rsid w:val="00EA1EF3"/>
    <w:rsid w:val="00EC087D"/>
    <w:rsid w:val="00EC14A1"/>
    <w:rsid w:val="00EC491D"/>
    <w:rsid w:val="00ED6295"/>
    <w:rsid w:val="00ED70CC"/>
    <w:rsid w:val="00EE5792"/>
    <w:rsid w:val="00EF3486"/>
    <w:rsid w:val="00EF6BF5"/>
    <w:rsid w:val="00F04A54"/>
    <w:rsid w:val="00F139CF"/>
    <w:rsid w:val="00F26039"/>
    <w:rsid w:val="00F314B7"/>
    <w:rsid w:val="00F36F51"/>
    <w:rsid w:val="00F51E39"/>
    <w:rsid w:val="00F64579"/>
    <w:rsid w:val="00F87780"/>
    <w:rsid w:val="00FA7A9E"/>
    <w:rsid w:val="00FD15E7"/>
    <w:rsid w:val="00FD5857"/>
    <w:rsid w:val="00FE7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3A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009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5733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3E60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410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1008</Words>
  <Characters>6050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Województwa Zachodniopomorskiego</dc:creator>
  <cp:keywords/>
  <dc:description/>
  <cp:lastModifiedBy>rstanczuk</cp:lastModifiedBy>
  <cp:revision>2</cp:revision>
  <cp:lastPrinted>2016-03-22T13:39:00Z</cp:lastPrinted>
  <dcterms:created xsi:type="dcterms:W3CDTF">2016-03-24T11:28:00Z</dcterms:created>
  <dcterms:modified xsi:type="dcterms:W3CDTF">2016-03-24T11:28:00Z</dcterms:modified>
</cp:coreProperties>
</file>