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A1" w:rsidRPr="00F52ADC" w:rsidRDefault="00ED34A1" w:rsidP="00ED34A1">
      <w:pPr>
        <w:pStyle w:val="Tytu"/>
        <w:spacing w:line="280" w:lineRule="exact"/>
        <w:rPr>
          <w:rFonts w:ascii="Arial" w:hAnsi="Arial" w:cs="Arial"/>
          <w:b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t>ANEKS NR 1 DO UMOWY NR 31/WWT/2014</w:t>
      </w:r>
    </w:p>
    <w:p w:rsidR="00ED34A1" w:rsidRPr="00F52ADC" w:rsidRDefault="00ED34A1" w:rsidP="00ED34A1">
      <w:pPr>
        <w:pStyle w:val="Tytu"/>
        <w:spacing w:line="280" w:lineRule="exact"/>
        <w:rPr>
          <w:rFonts w:ascii="Arial" w:hAnsi="Arial" w:cs="Arial"/>
          <w:b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t>z dnia 2 lipca 2014 r.</w:t>
      </w: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zawarty w dniu 2 października 2014 w Szczecinie</w:t>
      </w: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pomiędzy:</w:t>
      </w: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t>Województwem Zachodniopomorskim</w:t>
      </w:r>
      <w:r w:rsidRPr="00F52ADC">
        <w:rPr>
          <w:rFonts w:ascii="Arial" w:hAnsi="Arial" w:cs="Arial"/>
          <w:sz w:val="20"/>
          <w:szCs w:val="20"/>
        </w:rPr>
        <w:t>, z siedzibą w Szczecinie przy ul. Korsarzy 34; NIP: 851-287-14-98, reprezentowanym przez Zarząd Województwa Zachodniopomorskiego, w imieniu którego działają:</w:t>
      </w:r>
    </w:p>
    <w:p w:rsidR="00ED34A1" w:rsidRPr="00F52ADC" w:rsidRDefault="00ED34A1" w:rsidP="00ED34A1">
      <w:pPr>
        <w:numPr>
          <w:ilvl w:val="0"/>
          <w:numId w:val="1"/>
        </w:numPr>
        <w:spacing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Wojciech Drożdż - Wicemarszałek………………………………………………………………</w:t>
      </w:r>
    </w:p>
    <w:p w:rsidR="00ED34A1" w:rsidRPr="00F52ADC" w:rsidRDefault="00ED34A1" w:rsidP="00ED34A1">
      <w:pPr>
        <w:numPr>
          <w:ilvl w:val="0"/>
          <w:numId w:val="1"/>
        </w:numPr>
        <w:spacing w:after="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Anna Mieczkowska - Członek Zarządu…………………………………………………………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 xml:space="preserve">zwanym dalej </w:t>
      </w:r>
      <w:r w:rsidRPr="00F52ADC">
        <w:rPr>
          <w:rFonts w:ascii="Arial" w:hAnsi="Arial" w:cs="Arial"/>
          <w:b/>
          <w:sz w:val="20"/>
          <w:szCs w:val="20"/>
        </w:rPr>
        <w:t>Zleceniodawcą</w:t>
      </w:r>
    </w:p>
    <w:p w:rsidR="00ED34A1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a</w:t>
      </w:r>
    </w:p>
    <w:p w:rsidR="00ED34A1" w:rsidRDefault="00ED34A1" w:rsidP="00ED34A1">
      <w:pPr>
        <w:spacing w:after="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t xml:space="preserve">Fundacją Flis Odrzański </w:t>
      </w:r>
      <w:r w:rsidRPr="00F52ADC">
        <w:rPr>
          <w:rFonts w:ascii="Arial" w:hAnsi="Arial" w:cs="Arial"/>
          <w:sz w:val="20"/>
          <w:szCs w:val="20"/>
        </w:rPr>
        <w:t>z siedzibą w Szczecinie przy ul. Białostockiej 20, 71-033 w Szczecinie wpisaną do Krajowego Rejestru Sądowego nr 0000070129, REGON: 812420067, NIP: 8522350080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 xml:space="preserve">reprezentowanym przez: 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Elżbieta Marszałek - Prezes Fundacji Flis Odrzański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 xml:space="preserve">Eugeniusz Malec - Wiceprezes Fundacji Flis Odrzański 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 xml:space="preserve">zwanym dalej </w:t>
      </w:r>
      <w:r w:rsidRPr="00F52ADC">
        <w:rPr>
          <w:rFonts w:ascii="Arial" w:hAnsi="Arial" w:cs="Arial"/>
          <w:b/>
          <w:sz w:val="20"/>
          <w:szCs w:val="20"/>
        </w:rPr>
        <w:t>Zleceniobiorcą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52ADC">
        <w:rPr>
          <w:rFonts w:ascii="Arial" w:hAnsi="Arial" w:cs="Arial"/>
          <w:b/>
          <w:bCs/>
          <w:sz w:val="20"/>
          <w:szCs w:val="20"/>
        </w:rPr>
        <w:t>§1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Zmienia się treść pkt.3 Załącznika nr 1 do</w:t>
      </w:r>
      <w:r w:rsidRPr="00F52ADC">
        <w:rPr>
          <w:rFonts w:ascii="Arial" w:hAnsi="Arial" w:cs="Arial"/>
          <w:bCs/>
          <w:sz w:val="20"/>
          <w:szCs w:val="20"/>
        </w:rPr>
        <w:t xml:space="preserve"> Umowy nr 31/WWT/2014 z dnia 2 lipca 2014 r., który otrzymuje następujące brzmienie: 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Koszt poprowadzenia i zakupu paliwa do holowników pełniących rolę statku flagowego.</w:t>
      </w:r>
    </w:p>
    <w:p w:rsidR="00ED34A1" w:rsidRDefault="00ED34A1" w:rsidP="00ED34A1">
      <w:pPr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52ADC">
        <w:rPr>
          <w:rFonts w:ascii="Arial" w:hAnsi="Arial" w:cs="Arial"/>
          <w:b/>
          <w:bCs/>
          <w:sz w:val="20"/>
          <w:szCs w:val="20"/>
        </w:rPr>
        <w:t>§2</w:t>
      </w:r>
    </w:p>
    <w:p w:rsidR="00ED34A1" w:rsidRPr="00F52ADC" w:rsidRDefault="00ED34A1" w:rsidP="00ED34A1">
      <w:pPr>
        <w:tabs>
          <w:tab w:val="left" w:pos="360"/>
        </w:tabs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Pozostałe warunki Umowy pozostają bez zmian.</w:t>
      </w:r>
    </w:p>
    <w:p w:rsidR="00ED34A1" w:rsidRDefault="00ED34A1" w:rsidP="00ED34A1">
      <w:pPr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52ADC">
        <w:rPr>
          <w:rFonts w:ascii="Arial" w:hAnsi="Arial" w:cs="Arial"/>
          <w:b/>
          <w:bCs/>
          <w:sz w:val="20"/>
          <w:szCs w:val="20"/>
        </w:rPr>
        <w:t>§3</w:t>
      </w:r>
    </w:p>
    <w:p w:rsidR="00ED34A1" w:rsidRPr="00F52ADC" w:rsidRDefault="00ED34A1" w:rsidP="00ED34A1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F52ADC">
        <w:rPr>
          <w:rFonts w:ascii="Arial" w:hAnsi="Arial" w:cs="Arial"/>
          <w:bCs/>
          <w:sz w:val="20"/>
          <w:szCs w:val="20"/>
        </w:rPr>
        <w:t>Postanowienia aneksu obowiązują z mocą wsteczną od dnia 2 lipca 2014 r.</w:t>
      </w:r>
    </w:p>
    <w:p w:rsidR="00ED34A1" w:rsidRDefault="00ED34A1" w:rsidP="00ED34A1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:rsidR="00ED34A1" w:rsidRPr="00F52ADC" w:rsidRDefault="00ED34A1" w:rsidP="00ED34A1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t>§4</w:t>
      </w:r>
    </w:p>
    <w:p w:rsidR="00ED34A1" w:rsidRPr="00F52ADC" w:rsidRDefault="00ED34A1" w:rsidP="00ED34A1">
      <w:pPr>
        <w:autoSpaceDE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Aneks sporządzono w trzech jednobrzmiących egzemplarzach, w tym 2 egzemplarze dla Zleceniodawcy i 1 egzemplarz dla Zleceniobiorcy.</w:t>
      </w:r>
    </w:p>
    <w:p w:rsidR="00ED34A1" w:rsidRDefault="00ED34A1" w:rsidP="00ED34A1">
      <w:pPr>
        <w:spacing w:after="0" w:line="28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:rsidR="00ED34A1" w:rsidRDefault="00ED34A1" w:rsidP="00ED34A1">
      <w:pPr>
        <w:spacing w:after="0" w:line="28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:rsidR="00ED34A1" w:rsidRDefault="00ED34A1" w:rsidP="00ED34A1">
      <w:pPr>
        <w:spacing w:after="0" w:line="28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ind w:firstLine="708"/>
        <w:jc w:val="both"/>
        <w:rPr>
          <w:rFonts w:ascii="Arial" w:hAnsi="Arial" w:cs="Arial"/>
          <w:sz w:val="20"/>
          <w:szCs w:val="20"/>
        </w:rPr>
      </w:pPr>
    </w:p>
    <w:p w:rsidR="00ED34A1" w:rsidRPr="00F52ADC" w:rsidRDefault="00ED34A1" w:rsidP="00ED34A1">
      <w:pPr>
        <w:spacing w:after="0" w:line="280" w:lineRule="exact"/>
        <w:ind w:firstLine="708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.............................</w:t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  <w:t>...........................</w:t>
      </w:r>
    </w:p>
    <w:p w:rsidR="00ED34A1" w:rsidRPr="00F52ADC" w:rsidRDefault="00ED34A1" w:rsidP="00ED34A1">
      <w:pPr>
        <w:pStyle w:val="Nagwek4"/>
        <w:spacing w:before="0" w:after="0" w:line="280" w:lineRule="exact"/>
        <w:ind w:left="708" w:right="256"/>
        <w:rPr>
          <w:rFonts w:ascii="Arial" w:hAnsi="Arial" w:cs="Arial"/>
          <w:sz w:val="20"/>
          <w:szCs w:val="20"/>
        </w:rPr>
      </w:pPr>
      <w:r w:rsidRPr="00F52ADC">
        <w:rPr>
          <w:rFonts w:ascii="Arial" w:hAnsi="Arial" w:cs="Arial"/>
          <w:sz w:val="20"/>
          <w:szCs w:val="20"/>
        </w:rPr>
        <w:t>Zleceniodawca</w:t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</w:r>
      <w:r w:rsidRPr="00F52ADC">
        <w:rPr>
          <w:rFonts w:ascii="Arial" w:hAnsi="Arial" w:cs="Arial"/>
          <w:sz w:val="20"/>
          <w:szCs w:val="20"/>
        </w:rPr>
        <w:tab/>
        <w:t>Zleceniobiorca</w:t>
      </w:r>
    </w:p>
    <w:p w:rsidR="00ED34A1" w:rsidRPr="00F52ADC" w:rsidRDefault="00ED34A1" w:rsidP="00ED34A1">
      <w:pPr>
        <w:rPr>
          <w:rFonts w:ascii="Arial" w:hAnsi="Arial" w:cs="Arial"/>
          <w:b/>
          <w:sz w:val="20"/>
          <w:szCs w:val="20"/>
        </w:rPr>
      </w:pPr>
      <w:r w:rsidRPr="00F52ADC">
        <w:rPr>
          <w:rFonts w:ascii="Arial" w:hAnsi="Arial" w:cs="Arial"/>
          <w:b/>
          <w:sz w:val="20"/>
          <w:szCs w:val="20"/>
        </w:rPr>
        <w:br w:type="page"/>
      </w:r>
    </w:p>
    <w:p w:rsidR="008F2649" w:rsidRDefault="008F2649">
      <w:bookmarkStart w:id="0" w:name="_GoBack"/>
      <w:bookmarkEnd w:id="0"/>
    </w:p>
    <w:sectPr w:rsidR="008F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86C19"/>
    <w:multiLevelType w:val="hybridMultilevel"/>
    <w:tmpl w:val="CD1C4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A1"/>
    <w:rsid w:val="008F2649"/>
    <w:rsid w:val="00E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4A1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4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4A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ED34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34A1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ED34A1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D34A1"/>
    <w:rPr>
      <w:rFonts w:ascii="Tahoma" w:eastAsia="Times New Roman" w:hAnsi="Tahoma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4A1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4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4A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ED34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34A1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ED34A1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D34A1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2014-11-14T10:38:00Z</dcterms:created>
  <dcterms:modified xsi:type="dcterms:W3CDTF">2014-11-14T10:38:00Z</dcterms:modified>
</cp:coreProperties>
</file>