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73B" w:rsidRPr="004D0126" w:rsidRDefault="00A16F5F" w:rsidP="00A16F5F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4D0126">
        <w:rPr>
          <w:rFonts w:ascii="Arial" w:hAnsi="Arial" w:cs="Arial"/>
          <w:b/>
        </w:rPr>
        <w:t xml:space="preserve">ANEKS nr </w:t>
      </w:r>
      <w:r w:rsidR="00AA3A68">
        <w:rPr>
          <w:rFonts w:ascii="Arial" w:hAnsi="Arial" w:cs="Arial"/>
          <w:b/>
        </w:rPr>
        <w:t>7</w:t>
      </w:r>
    </w:p>
    <w:p w:rsidR="003844EB" w:rsidRDefault="00AA3A68" w:rsidP="00AA3A68">
      <w:pPr>
        <w:tabs>
          <w:tab w:val="left" w:pos="426"/>
          <w:tab w:val="left" w:pos="709"/>
        </w:tabs>
        <w:spacing w:after="0" w:line="360" w:lineRule="auto"/>
        <w:jc w:val="center"/>
        <w:rPr>
          <w:rFonts w:ascii="Arial" w:hAnsi="Arial" w:cs="Arial"/>
          <w:b/>
        </w:rPr>
      </w:pPr>
      <w:r w:rsidRPr="00FE59A7">
        <w:rPr>
          <w:rFonts w:ascii="Arial" w:hAnsi="Arial" w:cs="Arial"/>
          <w:b/>
        </w:rPr>
        <w:t xml:space="preserve">DO UMOWY </w:t>
      </w:r>
      <w:r>
        <w:rPr>
          <w:rFonts w:ascii="Arial" w:hAnsi="Arial" w:cs="Arial"/>
          <w:b/>
        </w:rPr>
        <w:t xml:space="preserve"> </w:t>
      </w:r>
      <w:r w:rsidRPr="00FE59A7">
        <w:rPr>
          <w:rFonts w:ascii="Arial" w:hAnsi="Arial" w:cs="Arial"/>
          <w:b/>
        </w:rPr>
        <w:t>DOTACJI NA PROWADZENIE</w:t>
      </w:r>
      <w:r>
        <w:rPr>
          <w:rFonts w:ascii="Arial" w:hAnsi="Arial" w:cs="Arial"/>
          <w:b/>
        </w:rPr>
        <w:t xml:space="preserve"> </w:t>
      </w:r>
      <w:r w:rsidRPr="00FE59A7">
        <w:rPr>
          <w:rFonts w:ascii="Arial" w:hAnsi="Arial" w:cs="Arial"/>
          <w:b/>
        </w:rPr>
        <w:t xml:space="preserve"> LOKALNEGO PUNKTU INFORMACYJNEGO </w:t>
      </w:r>
      <w:r>
        <w:rPr>
          <w:rFonts w:ascii="Arial" w:hAnsi="Arial" w:cs="Arial"/>
          <w:b/>
        </w:rPr>
        <w:t xml:space="preserve"> </w:t>
      </w:r>
      <w:r w:rsidRPr="00FE59A7">
        <w:rPr>
          <w:rFonts w:ascii="Arial" w:hAnsi="Arial" w:cs="Arial"/>
          <w:b/>
        </w:rPr>
        <w:t xml:space="preserve">w </w:t>
      </w:r>
      <w:r>
        <w:rPr>
          <w:rFonts w:ascii="Arial" w:hAnsi="Arial" w:cs="Arial"/>
          <w:b/>
        </w:rPr>
        <w:t>Szczecinku</w:t>
      </w:r>
      <w:r w:rsidRPr="00FE59A7">
        <w:rPr>
          <w:rFonts w:ascii="Arial" w:hAnsi="Arial" w:cs="Arial"/>
          <w:b/>
        </w:rPr>
        <w:t xml:space="preserve"> nr </w:t>
      </w:r>
      <w:r>
        <w:rPr>
          <w:rFonts w:ascii="Arial" w:hAnsi="Arial" w:cs="Arial"/>
          <w:b/>
        </w:rPr>
        <w:t>WZS-FV/72/2014</w:t>
      </w:r>
    </w:p>
    <w:p w:rsidR="00585127" w:rsidRDefault="00585127" w:rsidP="00B66A35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AA3A68" w:rsidRPr="008D21A1" w:rsidRDefault="00AA3A68" w:rsidP="00AA3A68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zawartej w dniu</w:t>
      </w:r>
      <w:r w:rsidRPr="00FE59A7">
        <w:rPr>
          <w:rFonts w:ascii="Arial" w:hAnsi="Arial" w:cs="Arial"/>
          <w:b/>
        </w:rPr>
        <w:t xml:space="preserve"> 17 grudnia 2014 r.</w:t>
      </w:r>
      <w:r>
        <w:rPr>
          <w:rFonts w:ascii="Arial" w:hAnsi="Arial" w:cs="Arial"/>
          <w:b/>
        </w:rPr>
        <w:t>, zmienionej aneksem nr 1 z dnia 05.05.2015 r.,</w:t>
      </w:r>
      <w:r w:rsidRPr="00ED7D2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nr 2 z dnia 26.10.2015 r., nr 3 z dnia 31.08.2016 r.,</w:t>
      </w:r>
      <w:r w:rsidRPr="007432B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nr 4 z dnia 21.02.2017 r., nr 5 z dnia 21.12.2017 r., nr 6 z dnia 31.07.2019 r.</w:t>
      </w:r>
    </w:p>
    <w:p w:rsidR="00B66A35" w:rsidRPr="008D21A1" w:rsidRDefault="00B66A35" w:rsidP="00B66A35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A16F5F" w:rsidRDefault="00A16F5F" w:rsidP="00E60724">
      <w:pPr>
        <w:spacing w:after="0"/>
        <w:jc w:val="center"/>
        <w:rPr>
          <w:rFonts w:ascii="Arial" w:hAnsi="Arial" w:cs="Arial"/>
          <w:b/>
        </w:rPr>
      </w:pPr>
    </w:p>
    <w:p w:rsidR="00E60724" w:rsidRDefault="00B66A35" w:rsidP="00B66A3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zawarty</w:t>
      </w:r>
      <w:r w:rsidR="00E60724">
        <w:rPr>
          <w:rFonts w:ascii="Arial" w:hAnsi="Arial" w:cs="Arial"/>
          <w:b/>
        </w:rPr>
        <w:t xml:space="preserve"> w Szczecinie w dniu……………………………………</w:t>
      </w:r>
    </w:p>
    <w:p w:rsidR="00853699" w:rsidRDefault="00853699" w:rsidP="004D0126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16F5F" w:rsidRPr="004D0126" w:rsidRDefault="00E60724" w:rsidP="004D0126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pomiędzy:</w:t>
      </w:r>
    </w:p>
    <w:p w:rsidR="00E60724" w:rsidRPr="004D0126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Województwem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Zachodniopomorskim </w:t>
      </w: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z siedzibą w </w:t>
      </w:r>
      <w:r>
        <w:rPr>
          <w:rFonts w:ascii="Arial" w:eastAsia="Times New Roman" w:hAnsi="Arial" w:cs="Arial"/>
          <w:sz w:val="20"/>
          <w:szCs w:val="20"/>
          <w:lang w:eastAsia="pl-PL"/>
        </w:rPr>
        <w:t>Szczecinie przy ul. Korsarzy 34,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reprezentowanym przez: </w:t>
      </w:r>
    </w:p>
    <w:p w:rsidR="00E60724" w:rsidRPr="004D0126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0724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</w:t>
      </w:r>
    </w:p>
    <w:p w:rsidR="00A16F5F" w:rsidRPr="004D0126" w:rsidRDefault="00E60724" w:rsidP="00E60724">
      <w:p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E60724">
        <w:rPr>
          <w:rFonts w:ascii="Arial" w:eastAsia="Times New Roman" w:hAnsi="Arial" w:cs="Arial"/>
          <w:sz w:val="20"/>
          <w:szCs w:val="20"/>
          <w:lang w:eastAsia="pl-PL"/>
        </w:rPr>
        <w:t>wanym dalej „Województwem”</w:t>
      </w:r>
      <w:r w:rsidR="009B593B" w:rsidRPr="00E60724">
        <w:rPr>
          <w:rFonts w:ascii="Arial" w:eastAsia="Arial Unicode MS" w:hAnsi="Arial" w:cs="Arial"/>
          <w:sz w:val="20"/>
          <w:szCs w:val="20"/>
          <w:lang w:eastAsia="pl-PL"/>
        </w:rPr>
        <w:t>,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A3A68" w:rsidRPr="00AA3A68" w:rsidRDefault="00AA3A68" w:rsidP="00AA3A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A3A68">
        <w:rPr>
          <w:rFonts w:ascii="Arial" w:hAnsi="Arial" w:cs="Arial"/>
          <w:b/>
          <w:sz w:val="20"/>
          <w:szCs w:val="20"/>
        </w:rPr>
        <w:t>Powiat</w:t>
      </w:r>
      <w:r>
        <w:rPr>
          <w:rFonts w:ascii="Arial" w:hAnsi="Arial" w:cs="Arial"/>
          <w:b/>
          <w:sz w:val="20"/>
          <w:szCs w:val="20"/>
        </w:rPr>
        <w:t>em</w:t>
      </w:r>
      <w:r w:rsidRPr="00AA3A68">
        <w:rPr>
          <w:rFonts w:ascii="Arial" w:hAnsi="Arial" w:cs="Arial"/>
          <w:b/>
          <w:sz w:val="20"/>
          <w:szCs w:val="20"/>
        </w:rPr>
        <w:t xml:space="preserve"> Szczecinecki</w:t>
      </w:r>
      <w:r>
        <w:rPr>
          <w:rFonts w:ascii="Arial" w:hAnsi="Arial" w:cs="Arial"/>
          <w:b/>
          <w:sz w:val="20"/>
          <w:szCs w:val="20"/>
        </w:rPr>
        <w:t>m</w:t>
      </w:r>
      <w:r w:rsidRPr="00AA3A68">
        <w:rPr>
          <w:rFonts w:ascii="Arial" w:hAnsi="Arial" w:cs="Arial"/>
          <w:sz w:val="20"/>
          <w:szCs w:val="20"/>
        </w:rPr>
        <w:t>, z siedzibą w Szczecinku, ul. Warcisława IV, który reprezentuje:</w:t>
      </w:r>
    </w:p>
    <w:p w:rsid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</w:t>
      </w:r>
    </w:p>
    <w:p w:rsidR="00A16F5F" w:rsidRP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A16F5F" w:rsidRPr="00E6072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…………………………………...</w:t>
      </w:r>
    </w:p>
    <w:p w:rsidR="00E60724" w:rsidRPr="00E60724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zwanym dalej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„Partnerem”,</w:t>
      </w:r>
    </w:p>
    <w:p w:rsidR="009B593B" w:rsidRPr="004D0126" w:rsidRDefault="009B593B" w:rsidP="004D0126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łącznie zwanymi dalej „Stronami”.</w:t>
      </w:r>
    </w:p>
    <w:p w:rsidR="00547053" w:rsidRPr="004D0126" w:rsidRDefault="00547053" w:rsidP="004D0126">
      <w:pPr>
        <w:spacing w:after="120"/>
        <w:rPr>
          <w:rFonts w:ascii="Arial" w:hAnsi="Arial" w:cs="Arial"/>
          <w:sz w:val="20"/>
          <w:szCs w:val="20"/>
        </w:rPr>
      </w:pPr>
      <w:r w:rsidRPr="004D0126">
        <w:rPr>
          <w:rFonts w:ascii="Arial" w:hAnsi="Arial" w:cs="Arial"/>
          <w:sz w:val="20"/>
          <w:szCs w:val="20"/>
        </w:rPr>
        <w:t>Strony zgodnie postanawiają, że:</w:t>
      </w:r>
    </w:p>
    <w:p w:rsidR="009B593B" w:rsidRPr="004D0126" w:rsidRDefault="009B593B" w:rsidP="004D0126">
      <w:pPr>
        <w:spacing w:before="240" w:after="24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1.</w:t>
      </w:r>
    </w:p>
    <w:p w:rsidR="009B593B" w:rsidRPr="004D0126" w:rsidRDefault="00E60724" w:rsidP="004D0126">
      <w:pPr>
        <w:spacing w:after="100" w:afterAutospacing="1"/>
        <w:jc w:val="both"/>
        <w:rPr>
          <w:rFonts w:ascii="Arial" w:eastAsia="Arial Unicode MS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>W</w:t>
      </w:r>
      <w:r w:rsidR="009B593B"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prowadza się następujące zmiany: </w:t>
      </w:r>
    </w:p>
    <w:p w:rsidR="001708CF" w:rsidRPr="006B281F" w:rsidRDefault="0095693B" w:rsidP="006B281F">
      <w:pPr>
        <w:pStyle w:val="Akapitzlist"/>
        <w:numPr>
          <w:ilvl w:val="0"/>
          <w:numId w:val="9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B281F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 </w:t>
      </w:r>
      <w:r w:rsidR="00C55A16" w:rsidRPr="006B28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§ </w:t>
      </w:r>
      <w:r w:rsidR="0073517C" w:rsidRPr="006B28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 </w:t>
      </w:r>
      <w:r w:rsidR="00C55A16" w:rsidRPr="006B281F">
        <w:rPr>
          <w:rFonts w:ascii="Arial" w:eastAsia="Times New Roman" w:hAnsi="Arial" w:cs="Arial"/>
          <w:bCs/>
          <w:sz w:val="20"/>
          <w:szCs w:val="20"/>
          <w:lang w:eastAsia="pl-PL"/>
        </w:rPr>
        <w:t>Umowy</w:t>
      </w:r>
      <w:r w:rsidR="00547053" w:rsidRPr="006B28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6B28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</w:t>
      </w:r>
      <w:r w:rsidR="0073517C" w:rsidRPr="006B28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1 </w:t>
      </w:r>
      <w:r w:rsidR="00C55A16" w:rsidRPr="006B281F">
        <w:rPr>
          <w:rFonts w:ascii="Arial" w:eastAsia="Times New Roman" w:hAnsi="Arial" w:cs="Arial"/>
          <w:bCs/>
          <w:sz w:val="20"/>
          <w:szCs w:val="20"/>
          <w:lang w:eastAsia="pl-PL"/>
        </w:rPr>
        <w:t>otrzymuje brzmienie:</w:t>
      </w:r>
    </w:p>
    <w:p w:rsidR="00E60724" w:rsidRDefault="00C55A16" w:rsidP="00E60724">
      <w:pPr>
        <w:pStyle w:val="Akapitzlist"/>
        <w:spacing w:before="120" w:after="120"/>
        <w:ind w:left="426"/>
        <w:contextualSpacing w:val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>„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Przewidywaną maksymalną kwotę dotacji na lata 201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-2020 ustala się w wysokości 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1 8</w:t>
      </w:r>
      <w:r w:rsidR="00AA3A68">
        <w:rPr>
          <w:rFonts w:ascii="Arial" w:eastAsia="Times New Roman" w:hAnsi="Arial" w:cs="Arial"/>
          <w:bCs/>
          <w:sz w:val="20"/>
          <w:szCs w:val="20"/>
          <w:lang w:eastAsia="pl-PL"/>
        </w:rPr>
        <w:t>36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3D692F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AA3A68">
        <w:rPr>
          <w:rFonts w:ascii="Arial" w:eastAsia="Times New Roman" w:hAnsi="Arial" w:cs="Arial"/>
          <w:bCs/>
          <w:sz w:val="20"/>
          <w:szCs w:val="20"/>
          <w:lang w:eastAsia="pl-PL"/>
        </w:rPr>
        <w:t>56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,00</w:t>
      </w:r>
      <w:r w:rsidR="003D60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zł (słownie: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milion osiemset </w:t>
      </w:r>
      <w:r w:rsidR="00AA3A68">
        <w:rPr>
          <w:rFonts w:ascii="Arial" w:eastAsia="Times New Roman" w:hAnsi="Arial" w:cs="Arial"/>
          <w:bCs/>
          <w:sz w:val="20"/>
          <w:szCs w:val="20"/>
          <w:lang w:eastAsia="pl-PL"/>
        </w:rPr>
        <w:t>trzydzieści</w:t>
      </w:r>
      <w:r w:rsidR="003D69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sześć</w:t>
      </w:r>
      <w:r w:rsidR="00F004C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D692F">
        <w:rPr>
          <w:rFonts w:ascii="Arial" w:eastAsia="Times New Roman" w:hAnsi="Arial" w:cs="Arial"/>
          <w:bCs/>
          <w:sz w:val="20"/>
          <w:szCs w:val="20"/>
          <w:lang w:eastAsia="pl-PL"/>
        </w:rPr>
        <w:t>tysięcy</w:t>
      </w:r>
      <w:r w:rsidR="00F004C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D69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pięćset </w:t>
      </w:r>
      <w:r w:rsidR="00AA3A68">
        <w:rPr>
          <w:rFonts w:ascii="Arial" w:eastAsia="Times New Roman" w:hAnsi="Arial" w:cs="Arial"/>
          <w:bCs/>
          <w:sz w:val="20"/>
          <w:szCs w:val="20"/>
          <w:lang w:eastAsia="pl-PL"/>
        </w:rPr>
        <w:t>pięćdziesiąt sześć</w:t>
      </w:r>
      <w:r w:rsidR="00F004C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złotych</w:t>
      </w:r>
      <w:r w:rsidR="003D60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00</w:t>
      </w:r>
      <w:r w:rsidR="001A5883">
        <w:rPr>
          <w:rFonts w:ascii="Arial" w:eastAsia="Times New Roman" w:hAnsi="Arial" w:cs="Arial"/>
          <w:bCs/>
          <w:sz w:val="20"/>
          <w:szCs w:val="20"/>
          <w:lang w:eastAsia="pl-PL"/>
        </w:rPr>
        <w:t>/100 grosze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). Przewidywane roczne kwoty dotacji na lata 201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-2020 </w:t>
      </w:r>
      <w:r w:rsidR="00FE2268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skazan</w:t>
      </w:r>
      <w:r w:rsidR="003217D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 są w załączniku nr 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="003217D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</w:t>
      </w:r>
      <w:r w:rsidR="006B28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umowy”.</w:t>
      </w:r>
    </w:p>
    <w:p w:rsidR="006B281F" w:rsidRPr="006B281F" w:rsidRDefault="006B281F" w:rsidP="006B281F">
      <w:pPr>
        <w:pStyle w:val="Akapitzlist"/>
        <w:numPr>
          <w:ilvl w:val="0"/>
          <w:numId w:val="9"/>
        </w:numPr>
        <w:rPr>
          <w:bCs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7 do umowy otrzymuje brzmienie jak w załączniku nr 1 do niniejszego aneksu. </w:t>
      </w:r>
    </w:p>
    <w:p w:rsidR="00B66A35" w:rsidRDefault="00B66A35" w:rsidP="00E60724">
      <w:pPr>
        <w:spacing w:before="120" w:after="0"/>
        <w:ind w:left="4247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B66A35" w:rsidRDefault="00B66A35" w:rsidP="00E60724">
      <w:pPr>
        <w:spacing w:before="120" w:after="0"/>
        <w:ind w:left="4247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B76FD1" w:rsidRPr="004D0126" w:rsidRDefault="00245793" w:rsidP="00E60724">
      <w:pPr>
        <w:spacing w:before="120" w:after="0"/>
        <w:ind w:left="4247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§ 2.</w:t>
      </w:r>
    </w:p>
    <w:p w:rsidR="003844EB" w:rsidRPr="00B66A35" w:rsidRDefault="00954E1C" w:rsidP="00B66A35">
      <w:pPr>
        <w:spacing w:before="12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Pozostałe postanowienia Umowy pozostają bez zmian.</w:t>
      </w:r>
    </w:p>
    <w:p w:rsidR="003844EB" w:rsidRPr="004D0126" w:rsidRDefault="003844EB" w:rsidP="004D0126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3.</w:t>
      </w: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Aneks sporządzono w czterech</w:t>
      </w:r>
      <w:r w:rsidR="00E60724">
        <w:rPr>
          <w:rFonts w:ascii="Arial" w:eastAsia="Times New Roman" w:hAnsi="Arial" w:cs="Arial"/>
          <w:sz w:val="20"/>
          <w:szCs w:val="20"/>
          <w:lang w:eastAsia="pl-PL"/>
        </w:rPr>
        <w:t xml:space="preserve"> jednobrzmiących egzemplarzach, z czego dwa otrzymuje Województwo i dwa Partner</w:t>
      </w:r>
    </w:p>
    <w:p w:rsidR="00E0242F" w:rsidRPr="004D0126" w:rsidRDefault="00E0242F" w:rsidP="004D0126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0242F" w:rsidRDefault="00E0242F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§ </w:t>
      </w:r>
      <w:r w:rsidR="00355D0C"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:rsidR="00E13A7B" w:rsidRDefault="00E13A7B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E13A7B" w:rsidRDefault="00E13A7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Niniejszy Aneks wchodzi 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ż</w:t>
      </w: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>ycie z dniem podpisania przez ostatnią ze Stron.</w:t>
      </w:r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844EB" w:rsidRDefault="003844EB" w:rsidP="00B45FC3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5.</w:t>
      </w:r>
    </w:p>
    <w:p w:rsidR="00B45FC3" w:rsidRDefault="00B45FC3" w:rsidP="00B45FC3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Poniższe załączniki do Aneksu stanowią jego integralną część:</w:t>
      </w:r>
    </w:p>
    <w:p w:rsidR="003844EB" w:rsidRPr="003844EB" w:rsidRDefault="003844EB" w:rsidP="003844EB">
      <w:pPr>
        <w:pStyle w:val="Akapitzlist"/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1 – zmieniona treść załącznika nr 7 do Umowy „Przewidywana maksymalna kwota dotacji na lata 2015-2020”.  </w:t>
      </w:r>
    </w:p>
    <w:p w:rsidR="00E60724" w:rsidRDefault="00E60724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A4656C" w:rsidRPr="004D0126" w:rsidRDefault="00734091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Województwo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</w:t>
      </w:r>
      <w:r w:rsidR="00E60724">
        <w:rPr>
          <w:rFonts w:ascii="Arial" w:eastAsia="Times New Roman" w:hAnsi="Arial" w:cs="Arial"/>
          <w:b/>
          <w:sz w:val="20"/>
          <w:szCs w:val="20"/>
          <w:lang w:eastAsia="pl-PL"/>
        </w:rPr>
        <w:t>Partner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………….</w:t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842317">
        <w:rPr>
          <w:rFonts w:ascii="Arial" w:eastAsia="Times New Roman" w:hAnsi="Arial" w:cs="Arial"/>
          <w:sz w:val="20"/>
          <w:szCs w:val="20"/>
          <w:lang w:eastAsia="pl-PL"/>
        </w:rPr>
        <w:t xml:space="preserve">             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245793" w:rsidRPr="004D0126" w:rsidRDefault="00245793" w:rsidP="004D0126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sectPr w:rsidR="00245793" w:rsidRPr="004D0126" w:rsidSect="004D0126">
      <w:head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C8" w:rsidRDefault="008605C8" w:rsidP="004D0126">
      <w:pPr>
        <w:spacing w:after="0" w:line="240" w:lineRule="auto"/>
      </w:pPr>
      <w:r>
        <w:separator/>
      </w:r>
    </w:p>
  </w:endnote>
  <w:endnote w:type="continuationSeparator" w:id="0">
    <w:p w:rsidR="008605C8" w:rsidRDefault="008605C8" w:rsidP="004D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C8" w:rsidRDefault="008605C8" w:rsidP="004D0126">
      <w:pPr>
        <w:spacing w:after="0" w:line="240" w:lineRule="auto"/>
      </w:pPr>
      <w:r>
        <w:separator/>
      </w:r>
    </w:p>
  </w:footnote>
  <w:footnote w:type="continuationSeparator" w:id="0">
    <w:p w:rsidR="008605C8" w:rsidRDefault="008605C8" w:rsidP="004D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126" w:rsidRDefault="004D0126" w:rsidP="004D0126">
    <w:pPr>
      <w:pStyle w:val="Nagwek"/>
      <w:jc w:val="center"/>
    </w:pPr>
    <w:r>
      <w:rPr>
        <w:rFonts w:ascii="Tms Rmn" w:hAnsi="Tms Rmn"/>
        <w:noProof/>
        <w:sz w:val="24"/>
        <w:szCs w:val="24"/>
        <w:lang w:eastAsia="pl-PL"/>
      </w:rPr>
      <w:drawing>
        <wp:inline distT="0" distB="0" distL="0" distR="0">
          <wp:extent cx="4492487" cy="688872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3721" cy="69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33E2"/>
    <w:multiLevelType w:val="hybridMultilevel"/>
    <w:tmpl w:val="5CC2D6E8"/>
    <w:lvl w:ilvl="0" w:tplc="A2A290DC">
      <w:start w:val="1"/>
      <w:numFmt w:val="decimal"/>
      <w:lvlText w:val="%1."/>
      <w:lvlJc w:val="left"/>
      <w:pPr>
        <w:tabs>
          <w:tab w:val="num" w:pos="547"/>
        </w:tabs>
        <w:ind w:left="547" w:hanging="54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CE14DE"/>
    <w:multiLevelType w:val="hybridMultilevel"/>
    <w:tmpl w:val="F32C8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6AB0"/>
    <w:multiLevelType w:val="hybridMultilevel"/>
    <w:tmpl w:val="24EA869C"/>
    <w:lvl w:ilvl="0" w:tplc="83328D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C1137F"/>
    <w:multiLevelType w:val="hybridMultilevel"/>
    <w:tmpl w:val="8954C91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FB0170C"/>
    <w:multiLevelType w:val="hybridMultilevel"/>
    <w:tmpl w:val="557E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D71BB"/>
    <w:multiLevelType w:val="hybridMultilevel"/>
    <w:tmpl w:val="472CF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744B9"/>
    <w:multiLevelType w:val="hybridMultilevel"/>
    <w:tmpl w:val="BA4A2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308AC"/>
    <w:multiLevelType w:val="hybridMultilevel"/>
    <w:tmpl w:val="77F67DC4"/>
    <w:lvl w:ilvl="0" w:tplc="1516384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A3E9E"/>
    <w:multiLevelType w:val="hybridMultilevel"/>
    <w:tmpl w:val="A9105EEE"/>
    <w:lvl w:ilvl="0" w:tplc="5080BA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B31D4"/>
    <w:multiLevelType w:val="hybridMultilevel"/>
    <w:tmpl w:val="39BA0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9A"/>
    <w:rsid w:val="0001022A"/>
    <w:rsid w:val="00010683"/>
    <w:rsid w:val="00037078"/>
    <w:rsid w:val="00114884"/>
    <w:rsid w:val="001708CF"/>
    <w:rsid w:val="00194F52"/>
    <w:rsid w:val="001A5883"/>
    <w:rsid w:val="00202F88"/>
    <w:rsid w:val="00205C81"/>
    <w:rsid w:val="002376DE"/>
    <w:rsid w:val="00245793"/>
    <w:rsid w:val="00246B04"/>
    <w:rsid w:val="002646CC"/>
    <w:rsid w:val="002A2B6E"/>
    <w:rsid w:val="002B7CE7"/>
    <w:rsid w:val="003217D7"/>
    <w:rsid w:val="00355D0C"/>
    <w:rsid w:val="003844EB"/>
    <w:rsid w:val="003D5479"/>
    <w:rsid w:val="003D6021"/>
    <w:rsid w:val="003D692F"/>
    <w:rsid w:val="004B0C18"/>
    <w:rsid w:val="004B5022"/>
    <w:rsid w:val="004D0126"/>
    <w:rsid w:val="004D3B99"/>
    <w:rsid w:val="00544907"/>
    <w:rsid w:val="00547053"/>
    <w:rsid w:val="00585127"/>
    <w:rsid w:val="005C3CF7"/>
    <w:rsid w:val="005D78B3"/>
    <w:rsid w:val="005E5409"/>
    <w:rsid w:val="005E5B58"/>
    <w:rsid w:val="006355AF"/>
    <w:rsid w:val="00646796"/>
    <w:rsid w:val="00667667"/>
    <w:rsid w:val="0068355E"/>
    <w:rsid w:val="006A32B1"/>
    <w:rsid w:val="006B1D54"/>
    <w:rsid w:val="006B281F"/>
    <w:rsid w:val="00724565"/>
    <w:rsid w:val="0073042F"/>
    <w:rsid w:val="00734091"/>
    <w:rsid w:val="0073517C"/>
    <w:rsid w:val="00811452"/>
    <w:rsid w:val="00822550"/>
    <w:rsid w:val="00842317"/>
    <w:rsid w:val="00853699"/>
    <w:rsid w:val="008605C8"/>
    <w:rsid w:val="008A129B"/>
    <w:rsid w:val="009030E0"/>
    <w:rsid w:val="0094069A"/>
    <w:rsid w:val="00954E1C"/>
    <w:rsid w:val="0095693B"/>
    <w:rsid w:val="009B593B"/>
    <w:rsid w:val="009F3C62"/>
    <w:rsid w:val="009F71C8"/>
    <w:rsid w:val="00A16F5F"/>
    <w:rsid w:val="00A17684"/>
    <w:rsid w:val="00A40EB9"/>
    <w:rsid w:val="00A4656C"/>
    <w:rsid w:val="00AA3A68"/>
    <w:rsid w:val="00AE2F4C"/>
    <w:rsid w:val="00B167F4"/>
    <w:rsid w:val="00B45FC3"/>
    <w:rsid w:val="00B5161B"/>
    <w:rsid w:val="00B66A35"/>
    <w:rsid w:val="00B76FD1"/>
    <w:rsid w:val="00B8606B"/>
    <w:rsid w:val="00BB3598"/>
    <w:rsid w:val="00C55A16"/>
    <w:rsid w:val="00CC2F41"/>
    <w:rsid w:val="00D65B61"/>
    <w:rsid w:val="00DA743B"/>
    <w:rsid w:val="00DE601E"/>
    <w:rsid w:val="00E00008"/>
    <w:rsid w:val="00E0242F"/>
    <w:rsid w:val="00E13A7B"/>
    <w:rsid w:val="00E605AC"/>
    <w:rsid w:val="00E60724"/>
    <w:rsid w:val="00E86536"/>
    <w:rsid w:val="00F004CA"/>
    <w:rsid w:val="00F230BF"/>
    <w:rsid w:val="00F51864"/>
    <w:rsid w:val="00FA3108"/>
    <w:rsid w:val="00FD32C1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C27DCE-C975-4D6B-AD8E-EB263F48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31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9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5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7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1C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26"/>
  </w:style>
  <w:style w:type="paragraph" w:styleId="Stopka">
    <w:name w:val="footer"/>
    <w:basedOn w:val="Normalny"/>
    <w:link w:val="Stopka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Wiazowska</dc:creator>
  <cp:lastModifiedBy>Łukasz Listwoń</cp:lastModifiedBy>
  <cp:revision>4</cp:revision>
  <cp:lastPrinted>2019-11-21T12:07:00Z</cp:lastPrinted>
  <dcterms:created xsi:type="dcterms:W3CDTF">2019-11-21T11:53:00Z</dcterms:created>
  <dcterms:modified xsi:type="dcterms:W3CDTF">2019-11-21T12:07:00Z</dcterms:modified>
</cp:coreProperties>
</file>