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39611E" w:rsidRDefault="00E860E2" w:rsidP="007A118F">
      <w:pPr>
        <w:pStyle w:val="Nagwek1"/>
        <w:spacing w:before="0" w:after="0"/>
        <w:jc w:val="both"/>
        <w:rPr>
          <w:rFonts w:ascii="Times New Roman" w:hAnsi="Times New Roman" w:cs="Times New Roman"/>
          <w:b w:val="0"/>
          <w:i/>
          <w:sz w:val="20"/>
          <w:szCs w:val="20"/>
        </w:rPr>
      </w:pPr>
      <w:r w:rsidRPr="0039611E">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7A118F" w:rsidP="007A118F">
      <w:pPr>
        <w:pStyle w:val="Nagwek1"/>
        <w:spacing w:before="0" w:after="0"/>
        <w:jc w:val="both"/>
        <w:rPr>
          <w:rFonts w:ascii="Times New Roman" w:hAnsi="Times New Roman" w:cs="Times New Roman"/>
          <w:b w:val="0"/>
          <w:i/>
          <w:sz w:val="20"/>
          <w:szCs w:val="20"/>
        </w:rPr>
      </w:pPr>
    </w:p>
    <w:p w:rsidR="007A118F" w:rsidRPr="0039611E" w:rsidRDefault="007A118F" w:rsidP="007A118F">
      <w:pPr>
        <w:pStyle w:val="Nagwek1"/>
        <w:spacing w:before="0" w:after="0"/>
        <w:jc w:val="center"/>
        <w:rPr>
          <w:rFonts w:ascii="Times New Roman" w:hAnsi="Times New Roman" w:cs="Times New Roman"/>
          <w:sz w:val="20"/>
          <w:szCs w:val="20"/>
          <w:vertAlign w:val="superscript"/>
        </w:rPr>
      </w:pPr>
      <w:r w:rsidRPr="0039611E">
        <w:rPr>
          <w:rFonts w:ascii="Times New Roman" w:hAnsi="Times New Roman" w:cs="Times New Roman"/>
          <w:b w:val="0"/>
          <w:i/>
          <w:sz w:val="20"/>
          <w:szCs w:val="20"/>
        </w:rPr>
        <w:t>Wzór Umowy o dofinansowanie</w:t>
      </w:r>
      <w:r w:rsidR="00A17C7A">
        <w:rPr>
          <w:rFonts w:ascii="Times New Roman" w:hAnsi="Times New Roman" w:cs="Times New Roman"/>
          <w:b w:val="0"/>
          <w:i/>
          <w:sz w:val="20"/>
          <w:szCs w:val="20"/>
        </w:rPr>
        <w:t xml:space="preserve"> Działanie 5.2</w:t>
      </w:r>
      <w:r w:rsidRPr="0039611E">
        <w:rPr>
          <w:rStyle w:val="Znakiprzypiswdolnych"/>
          <w:rFonts w:ascii="Times New Roman" w:hAnsi="Times New Roman" w:cs="Times New Roman"/>
          <w:i/>
          <w:sz w:val="20"/>
          <w:szCs w:val="20"/>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008D1F6F" w:rsidRPr="0039611E">
        <w:rPr>
          <w:sz w:val="20"/>
          <w:szCs w:val="20"/>
        </w:rPr>
        <w:t xml:space="preserve"> </w:t>
      </w:r>
      <w:r w:rsidRPr="0039611E">
        <w:rPr>
          <w:bCs/>
          <w:sz w:val="20"/>
          <w:szCs w:val="20"/>
        </w:rPr>
        <w:t>w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„Instytucją Zarządzającą RPO WZ”, w</w:t>
      </w:r>
      <w:r w:rsidR="00AC13DC">
        <w:rPr>
          <w:sz w:val="20"/>
          <w:szCs w:val="20"/>
        </w:rPr>
        <w:t> </w:t>
      </w:r>
      <w:r w:rsidRPr="0039611E">
        <w:rPr>
          <w:sz w:val="20"/>
          <w:szCs w:val="20"/>
        </w:rPr>
        <w:t>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Pr="0039611E">
        <w:rPr>
          <w:rFonts w:ascii="Times New Roman" w:hAnsi="Times New Roman" w:cs="Times New Roman"/>
          <w:bCs/>
          <w:color w:val="auto"/>
          <w:sz w:val="20"/>
          <w:szCs w:val="20"/>
        </w:rPr>
        <w:t xml:space="preserve"> załącznik nr 1 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494A3C" w:rsidRDefault="00D03610" w:rsidP="00D03610">
      <w:pPr>
        <w:numPr>
          <w:ilvl w:val="0"/>
          <w:numId w:val="5"/>
        </w:numPr>
        <w:suppressAutoHyphens w:val="0"/>
        <w:autoSpaceDE w:val="0"/>
        <w:autoSpaceDN w:val="0"/>
        <w:adjustRightInd w:val="0"/>
        <w:jc w:val="both"/>
        <w:rPr>
          <w:sz w:val="20"/>
          <w:szCs w:val="20"/>
        </w:rPr>
      </w:pPr>
      <w:r w:rsidRPr="00494A3C">
        <w:rPr>
          <w:sz w:val="20"/>
          <w:szCs w:val="20"/>
        </w:rPr>
        <w:t>Dyrektyw</w:t>
      </w:r>
      <w:r w:rsidR="00566DCD" w:rsidRPr="00494A3C">
        <w:rPr>
          <w:sz w:val="20"/>
          <w:szCs w:val="20"/>
        </w:rPr>
        <w:t>y</w:t>
      </w:r>
      <w:r w:rsidRPr="00494A3C">
        <w:rPr>
          <w:sz w:val="20"/>
          <w:szCs w:val="20"/>
        </w:rPr>
        <w:t xml:space="preserve"> Parlamentu Europejskiego i Rady 2011/92/UE z dnia 13 grudnia 2011 r. </w:t>
      </w:r>
      <w:r w:rsidRPr="00494A3C">
        <w:rPr>
          <w:iCs/>
          <w:sz w:val="20"/>
          <w:szCs w:val="20"/>
        </w:rPr>
        <w:t xml:space="preserve">w sprawie oceny skutków wywieranych przez niektóre przedsięwzięcia publiczne i prywatne na środowisko </w:t>
      </w:r>
      <w:r w:rsidRPr="00494A3C">
        <w:rPr>
          <w:sz w:val="20"/>
          <w:szCs w:val="20"/>
        </w:rPr>
        <w:t xml:space="preserve">(Dz. Urz. UE L 26 z 28.1.2012, str. 1 ze zm.) </w:t>
      </w:r>
      <w:r w:rsidR="007474BC" w:rsidRPr="00494A3C">
        <w:rPr>
          <w:sz w:val="20"/>
          <w:szCs w:val="20"/>
        </w:rPr>
        <w:t>–</w:t>
      </w:r>
      <w:r w:rsidRPr="00494A3C">
        <w:rPr>
          <w:sz w:val="20"/>
          <w:szCs w:val="20"/>
        </w:rPr>
        <w:t xml:space="preserve"> zwanej dalej: dyrektywą </w:t>
      </w:r>
      <w:r w:rsidRPr="00494A3C">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 xml:space="preserve">Rozporządzenia delegowanego Komisji (UE) nr 2015/1516 z dnia 10 czerwca 2015 r. ustanawiającego, na </w:t>
      </w:r>
      <w:r w:rsidRPr="0039611E">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w:t>
      </w:r>
      <w:r w:rsidR="00AC13DC">
        <w:rPr>
          <w:rFonts w:ascii="Times New Roman" w:hAnsi="Times New Roman"/>
          <w:sz w:val="20"/>
          <w:szCs w:val="20"/>
        </w:rPr>
        <w:t xml:space="preserve"> Traktatu (Dz. Urz. UE L 187 z </w:t>
      </w:r>
      <w:r w:rsidRPr="0039611E">
        <w:rPr>
          <w:rFonts w:ascii="Times New Roman" w:hAnsi="Times New Roman"/>
          <w:sz w:val="20"/>
          <w:szCs w:val="20"/>
        </w:rPr>
        <w:t>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nimi, pr</w:t>
      </w:r>
      <w:r w:rsidR="00AC13DC">
        <w:rPr>
          <w:rFonts w:ascii="Times New Roman" w:hAnsi="Times New Roman"/>
          <w:bCs/>
          <w:sz w:val="20"/>
          <w:szCs w:val="20"/>
        </w:rPr>
        <w:t>zekazywania sprawozdań z </w:t>
      </w:r>
      <w:r w:rsidRPr="0039611E">
        <w:rPr>
          <w:rFonts w:ascii="Times New Roman" w:hAnsi="Times New Roman"/>
          <w:bCs/>
          <w:sz w:val="20"/>
          <w:szCs w:val="20"/>
        </w:rPr>
        <w:t>wdrażania instrumentów finansowych, charakterystyki techn</w:t>
      </w:r>
      <w:r w:rsidR="00AC13DC">
        <w:rPr>
          <w:rFonts w:ascii="Times New Roman" w:hAnsi="Times New Roman"/>
          <w:bCs/>
          <w:sz w:val="20"/>
          <w:szCs w:val="20"/>
        </w:rPr>
        <w:t>icznej działań informacyjnych i </w:t>
      </w:r>
      <w:r w:rsidRPr="0039611E">
        <w:rPr>
          <w:rFonts w:ascii="Times New Roman" w:hAnsi="Times New Roman"/>
          <w:bCs/>
          <w:sz w:val="20"/>
          <w:szCs w:val="20"/>
        </w:rPr>
        <w:t>komunikacyjnych w odniesieniu do operacji oraz systemu rejestracji i przechowywania danych (Dz.</w:t>
      </w:r>
      <w:r w:rsidR="00563A3F">
        <w:rPr>
          <w:rFonts w:ascii="Times New Roman" w:hAnsi="Times New Roman"/>
          <w:bCs/>
          <w:sz w:val="20"/>
          <w:szCs w:val="20"/>
        </w:rPr>
        <w:t> </w:t>
      </w:r>
      <w:r w:rsidRPr="0039611E">
        <w:rPr>
          <w:rFonts w:ascii="Times New Roman" w:hAnsi="Times New Roman"/>
          <w:bCs/>
          <w:sz w:val="20"/>
          <w:szCs w:val="20"/>
        </w:rPr>
        <w:t>Urz.</w:t>
      </w:r>
      <w:r w:rsidR="00563A3F">
        <w:rPr>
          <w:rFonts w:ascii="Times New Roman" w:hAnsi="Times New Roman"/>
          <w:bCs/>
          <w:sz w:val="20"/>
          <w:szCs w:val="20"/>
        </w:rPr>
        <w:t> </w:t>
      </w:r>
      <w:r w:rsidRPr="0039611E">
        <w:rPr>
          <w:rFonts w:ascii="Times New Roman" w:hAnsi="Times New Roman"/>
          <w:bCs/>
          <w:sz w:val="20"/>
          <w:szCs w:val="20"/>
        </w:rPr>
        <w:t xml:space="preserve">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00563A3F">
        <w:rPr>
          <w:rFonts w:ascii="Times New Roman" w:hAnsi="Times New Roman"/>
          <w:sz w:val="20"/>
          <w:szCs w:val="20"/>
        </w:rPr>
        <w:t>UE) nr </w:t>
      </w:r>
      <w:r w:rsidRPr="0039611E">
        <w:rPr>
          <w:rFonts w:ascii="Times New Roman" w:hAnsi="Times New Roman"/>
          <w:sz w:val="20"/>
          <w:szCs w:val="20"/>
        </w:rPr>
        <w:t>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B3442" w:rsidRPr="0039611E" w:rsidRDefault="00B83505" w:rsidP="000B3442">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w:t>
      </w:r>
      <w:r w:rsidR="00563A3F">
        <w:rPr>
          <w:rFonts w:ascii="Times New Roman" w:hAnsi="Times New Roman"/>
          <w:sz w:val="20"/>
          <w:szCs w:val="20"/>
        </w:rPr>
        <w:t> </w:t>
      </w:r>
      <w:r w:rsidRPr="0039611E">
        <w:rPr>
          <w:rFonts w:ascii="Times New Roman" w:hAnsi="Times New Roman"/>
          <w:sz w:val="20"/>
          <w:szCs w:val="20"/>
        </w:rPr>
        <w:t>Urz.</w:t>
      </w:r>
      <w:r w:rsidR="00563A3F">
        <w:rPr>
          <w:rFonts w:ascii="Times New Roman" w:hAnsi="Times New Roman"/>
          <w:sz w:val="20"/>
          <w:szCs w:val="20"/>
        </w:rPr>
        <w:t> </w:t>
      </w:r>
      <w:r w:rsidRPr="0039611E">
        <w:rPr>
          <w:rFonts w:ascii="Times New Roman" w:hAnsi="Times New Roman"/>
          <w:sz w:val="20"/>
          <w:szCs w:val="20"/>
        </w:rPr>
        <w:t>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p>
    <w:p w:rsidR="00A26133" w:rsidRPr="00086CFF" w:rsidRDefault="00A26133" w:rsidP="00A26133">
      <w:pPr>
        <w:pStyle w:val="CM22"/>
        <w:numPr>
          <w:ilvl w:val="0"/>
          <w:numId w:val="5"/>
        </w:numPr>
        <w:tabs>
          <w:tab w:val="left" w:pos="-2552"/>
        </w:tabs>
        <w:spacing w:after="0"/>
        <w:jc w:val="both"/>
        <w:rPr>
          <w:rFonts w:ascii="Times New Roman" w:hAnsi="Times New Roman"/>
          <w:sz w:val="20"/>
          <w:szCs w:val="20"/>
        </w:rPr>
      </w:pPr>
      <w:r w:rsidRPr="00086CFF">
        <w:rPr>
          <w:rFonts w:ascii="Times New Roman" w:hAnsi="Times New Roman"/>
          <w:sz w:val="20"/>
          <w:szCs w:val="20"/>
        </w:rPr>
        <w:t xml:space="preserve">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 </w:t>
      </w:r>
    </w:p>
    <w:p w:rsidR="00700075" w:rsidRPr="00684588"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684588">
        <w:rPr>
          <w:rFonts w:ascii="Times New Roman" w:hAnsi="Times New Roman"/>
          <w:sz w:val="20"/>
          <w:szCs w:val="20"/>
        </w:rPr>
        <w:t xml:space="preserve">Ustawy z dnia 23 kwietnia 1964 r. Kodeks cywilny (Dz.U. z </w:t>
      </w:r>
      <w:r w:rsidR="004354DE" w:rsidRPr="00684588">
        <w:rPr>
          <w:rFonts w:ascii="Times New Roman" w:hAnsi="Times New Roman"/>
          <w:sz w:val="20"/>
          <w:szCs w:val="20"/>
        </w:rPr>
        <w:t>201</w:t>
      </w:r>
      <w:r w:rsidR="00B81429" w:rsidRPr="00684588">
        <w:rPr>
          <w:rFonts w:ascii="Times New Roman" w:hAnsi="Times New Roman"/>
          <w:sz w:val="20"/>
          <w:szCs w:val="20"/>
        </w:rPr>
        <w:t>8</w:t>
      </w:r>
      <w:r w:rsidR="004354DE" w:rsidRPr="00684588">
        <w:rPr>
          <w:rFonts w:ascii="Times New Roman" w:hAnsi="Times New Roman"/>
          <w:sz w:val="20"/>
          <w:szCs w:val="20"/>
        </w:rPr>
        <w:t xml:space="preserve"> </w:t>
      </w:r>
      <w:r w:rsidRPr="00684588">
        <w:rPr>
          <w:rFonts w:ascii="Times New Roman" w:hAnsi="Times New Roman"/>
          <w:sz w:val="20"/>
          <w:szCs w:val="20"/>
        </w:rPr>
        <w:t xml:space="preserve">r., poz. </w:t>
      </w:r>
      <w:r w:rsidR="00B81429" w:rsidRPr="00684588">
        <w:rPr>
          <w:rFonts w:ascii="Times New Roman" w:hAnsi="Times New Roman"/>
          <w:sz w:val="20"/>
          <w:szCs w:val="20"/>
        </w:rPr>
        <w:t>1025</w:t>
      </w:r>
      <w:r w:rsidR="004354DE" w:rsidRPr="00684588">
        <w:rPr>
          <w:rFonts w:ascii="Times New Roman" w:hAnsi="Times New Roman"/>
          <w:sz w:val="20"/>
          <w:szCs w:val="20"/>
        </w:rPr>
        <w:t xml:space="preserve"> </w:t>
      </w:r>
      <w:proofErr w:type="spellStart"/>
      <w:r w:rsidRPr="00684588">
        <w:rPr>
          <w:rFonts w:ascii="Times New Roman" w:hAnsi="Times New Roman"/>
          <w:sz w:val="20"/>
          <w:szCs w:val="20"/>
        </w:rPr>
        <w:t>j.t</w:t>
      </w:r>
      <w:proofErr w:type="spellEnd"/>
      <w:r w:rsidRPr="00684588">
        <w:rPr>
          <w:rFonts w:ascii="Times New Roman" w:hAnsi="Times New Roman"/>
          <w:sz w:val="20"/>
          <w:szCs w:val="20"/>
        </w:rPr>
        <w:t>.</w:t>
      </w:r>
      <w:r w:rsidR="002C1F81" w:rsidRPr="00684588">
        <w:rPr>
          <w:rFonts w:ascii="Times New Roman" w:hAnsi="Times New Roman"/>
          <w:sz w:val="20"/>
          <w:szCs w:val="20"/>
        </w:rPr>
        <w:t xml:space="preserve"> ze zm.</w:t>
      </w:r>
      <w:r w:rsidRPr="00684588">
        <w:rPr>
          <w:rFonts w:ascii="Times New Roman" w:hAnsi="Times New Roman"/>
          <w:sz w:val="20"/>
          <w:szCs w:val="20"/>
        </w:rPr>
        <w:t>);</w:t>
      </w:r>
    </w:p>
    <w:p w:rsidR="00700075" w:rsidRPr="00185EC3" w:rsidRDefault="00700075" w:rsidP="00700075">
      <w:pPr>
        <w:pStyle w:val="Default"/>
        <w:numPr>
          <w:ilvl w:val="0"/>
          <w:numId w:val="5"/>
        </w:numPr>
        <w:jc w:val="both"/>
        <w:rPr>
          <w:rFonts w:ascii="Times New Roman" w:hAnsi="Times New Roman" w:cs="Times New Roman"/>
          <w:sz w:val="20"/>
          <w:szCs w:val="20"/>
        </w:rPr>
      </w:pPr>
      <w:r w:rsidRPr="00185EC3">
        <w:rPr>
          <w:rFonts w:ascii="Times New Roman" w:hAnsi="Times New Roman" w:cs="Times New Roman"/>
          <w:sz w:val="20"/>
          <w:szCs w:val="20"/>
        </w:rPr>
        <w:t xml:space="preserve">Ustawy z dnia 7 lipca 1994 r. Prawo budowlane (Dz.U. z </w:t>
      </w:r>
      <w:r w:rsidR="004354DE" w:rsidRPr="00185EC3">
        <w:rPr>
          <w:rFonts w:ascii="Times New Roman" w:hAnsi="Times New Roman" w:cs="Times New Roman"/>
          <w:sz w:val="20"/>
          <w:szCs w:val="20"/>
        </w:rPr>
        <w:t>201</w:t>
      </w:r>
      <w:r w:rsidR="00C14F37" w:rsidRPr="00185EC3">
        <w:rPr>
          <w:rFonts w:ascii="Times New Roman" w:hAnsi="Times New Roman" w:cs="Times New Roman"/>
          <w:sz w:val="20"/>
          <w:szCs w:val="20"/>
        </w:rPr>
        <w:t>8</w:t>
      </w:r>
      <w:r w:rsidR="004354DE" w:rsidRPr="00185EC3">
        <w:rPr>
          <w:rFonts w:ascii="Times New Roman" w:hAnsi="Times New Roman" w:cs="Times New Roman"/>
          <w:sz w:val="20"/>
          <w:szCs w:val="20"/>
        </w:rPr>
        <w:t xml:space="preserve"> </w:t>
      </w:r>
      <w:r w:rsidRPr="00185EC3">
        <w:rPr>
          <w:rFonts w:ascii="Times New Roman" w:hAnsi="Times New Roman" w:cs="Times New Roman"/>
          <w:sz w:val="20"/>
          <w:szCs w:val="20"/>
        </w:rPr>
        <w:t xml:space="preserve">r., poz. </w:t>
      </w:r>
      <w:r w:rsidR="00C14F37" w:rsidRPr="00185EC3">
        <w:rPr>
          <w:rFonts w:ascii="Times New Roman" w:hAnsi="Times New Roman" w:cs="Times New Roman"/>
          <w:sz w:val="20"/>
          <w:szCs w:val="20"/>
        </w:rPr>
        <w:t>1202</w:t>
      </w:r>
      <w:r w:rsidR="004354DE" w:rsidRPr="00185EC3">
        <w:rPr>
          <w:rFonts w:ascii="Times New Roman" w:hAnsi="Times New Roman" w:cs="Times New Roman"/>
          <w:sz w:val="20"/>
          <w:szCs w:val="20"/>
        </w:rPr>
        <w:t xml:space="preserve"> </w:t>
      </w:r>
      <w:proofErr w:type="spellStart"/>
      <w:r w:rsidRPr="00185EC3">
        <w:rPr>
          <w:rFonts w:ascii="Times New Roman" w:hAnsi="Times New Roman" w:cs="Times New Roman"/>
          <w:sz w:val="20"/>
          <w:szCs w:val="20"/>
        </w:rPr>
        <w:t>j.t</w:t>
      </w:r>
      <w:proofErr w:type="spellEnd"/>
      <w:r w:rsidRPr="00185EC3">
        <w:rPr>
          <w:rFonts w:ascii="Times New Roman" w:hAnsi="Times New Roman" w:cs="Times New Roman"/>
          <w:sz w:val="20"/>
          <w:szCs w:val="20"/>
        </w:rPr>
        <w:t>.</w:t>
      </w:r>
      <w:r w:rsidR="002C1F81" w:rsidRPr="00185EC3">
        <w:rPr>
          <w:rFonts w:ascii="Times New Roman" w:hAnsi="Times New Roman" w:cs="Times New Roman"/>
          <w:sz w:val="20"/>
          <w:szCs w:val="20"/>
        </w:rPr>
        <w:t xml:space="preserve"> ze zm.</w:t>
      </w:r>
      <w:r w:rsidRPr="00185EC3">
        <w:rPr>
          <w:rFonts w:ascii="Times New Roman" w:hAnsi="Times New Roman" w:cs="Times New Roman"/>
          <w:sz w:val="20"/>
          <w:szCs w:val="20"/>
        </w:rPr>
        <w:t>) – zwanej dalej: Prawem budowlanym;</w:t>
      </w:r>
    </w:p>
    <w:p w:rsidR="00FD61C0" w:rsidRPr="00C874D1"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C874D1">
        <w:rPr>
          <w:rFonts w:ascii="Times New Roman" w:hAnsi="Times New Roman"/>
          <w:sz w:val="20"/>
          <w:szCs w:val="20"/>
        </w:rPr>
        <w:t xml:space="preserve">Ustawy z dnia 29 sierpnia 1997 r. Ordynacja podatkowa (Dz.U. z </w:t>
      </w:r>
      <w:r w:rsidR="004354DE" w:rsidRPr="00C874D1">
        <w:rPr>
          <w:rFonts w:ascii="Times New Roman" w:hAnsi="Times New Roman"/>
          <w:sz w:val="20"/>
          <w:szCs w:val="20"/>
        </w:rPr>
        <w:t>201</w:t>
      </w:r>
      <w:r w:rsidR="00C60160" w:rsidRPr="00C874D1">
        <w:rPr>
          <w:rFonts w:ascii="Times New Roman" w:hAnsi="Times New Roman"/>
          <w:sz w:val="20"/>
          <w:szCs w:val="20"/>
        </w:rPr>
        <w:t>8</w:t>
      </w:r>
      <w:r w:rsidR="004354DE" w:rsidRPr="00C874D1">
        <w:rPr>
          <w:rFonts w:ascii="Times New Roman" w:hAnsi="Times New Roman"/>
          <w:sz w:val="20"/>
          <w:szCs w:val="20"/>
        </w:rPr>
        <w:t xml:space="preserve"> </w:t>
      </w:r>
      <w:r w:rsidRPr="00C874D1">
        <w:rPr>
          <w:rFonts w:ascii="Times New Roman" w:hAnsi="Times New Roman"/>
          <w:sz w:val="20"/>
          <w:szCs w:val="20"/>
        </w:rPr>
        <w:t xml:space="preserve">r., poz. </w:t>
      </w:r>
      <w:r w:rsidR="00C60160" w:rsidRPr="00C874D1">
        <w:rPr>
          <w:rFonts w:ascii="Times New Roman" w:hAnsi="Times New Roman"/>
          <w:sz w:val="20"/>
          <w:szCs w:val="20"/>
        </w:rPr>
        <w:t>800</w:t>
      </w:r>
      <w:r w:rsidR="004354DE" w:rsidRPr="00C874D1">
        <w:rPr>
          <w:rFonts w:ascii="Times New Roman" w:hAnsi="Times New Roman"/>
          <w:sz w:val="20"/>
          <w:szCs w:val="20"/>
        </w:rPr>
        <w:t xml:space="preserve"> </w:t>
      </w:r>
      <w:proofErr w:type="spellStart"/>
      <w:r w:rsidRPr="00C874D1">
        <w:rPr>
          <w:rFonts w:ascii="Times New Roman" w:hAnsi="Times New Roman"/>
          <w:sz w:val="20"/>
          <w:szCs w:val="20"/>
        </w:rPr>
        <w:t>j.t</w:t>
      </w:r>
      <w:proofErr w:type="spellEnd"/>
      <w:r w:rsidRPr="00C874D1">
        <w:rPr>
          <w:rFonts w:ascii="Times New Roman" w:hAnsi="Times New Roman"/>
          <w:sz w:val="20"/>
          <w:szCs w:val="20"/>
        </w:rPr>
        <w:t>. ze zm.);</w:t>
      </w:r>
    </w:p>
    <w:p w:rsidR="006637BB" w:rsidRPr="005F25F4" w:rsidRDefault="006637BB" w:rsidP="006637BB">
      <w:pPr>
        <w:pStyle w:val="Default"/>
        <w:numPr>
          <w:ilvl w:val="0"/>
          <w:numId w:val="5"/>
        </w:numPr>
        <w:jc w:val="both"/>
        <w:rPr>
          <w:rFonts w:ascii="Times New Roman" w:hAnsi="Times New Roman" w:cs="Times New Roman"/>
          <w:sz w:val="20"/>
          <w:szCs w:val="20"/>
        </w:rPr>
      </w:pPr>
      <w:r w:rsidRPr="005F25F4">
        <w:rPr>
          <w:rFonts w:ascii="Times New Roman" w:hAnsi="Times New Roman" w:cs="Times New Roman"/>
          <w:sz w:val="20"/>
          <w:szCs w:val="20"/>
        </w:rPr>
        <w:t xml:space="preserve">Ustawy z dnia </w:t>
      </w:r>
      <w:r w:rsidR="00A26133" w:rsidRPr="005F25F4">
        <w:rPr>
          <w:rFonts w:ascii="Times New Roman" w:hAnsi="Times New Roman" w:cs="Times New Roman"/>
          <w:sz w:val="20"/>
          <w:szCs w:val="20"/>
        </w:rPr>
        <w:t xml:space="preserve">10 </w:t>
      </w:r>
      <w:proofErr w:type="spellStart"/>
      <w:r w:rsidR="00A26133" w:rsidRPr="005F25F4">
        <w:rPr>
          <w:rFonts w:ascii="Times New Roman" w:hAnsi="Times New Roman" w:cs="Times New Roman"/>
          <w:sz w:val="20"/>
          <w:szCs w:val="20"/>
        </w:rPr>
        <w:t>maja</w:t>
      </w:r>
      <w:proofErr w:type="spellEnd"/>
      <w:r w:rsidR="00A26133" w:rsidRPr="005F25F4">
        <w:rPr>
          <w:rFonts w:ascii="Times New Roman" w:hAnsi="Times New Roman" w:cs="Times New Roman"/>
          <w:sz w:val="20"/>
          <w:szCs w:val="20"/>
        </w:rPr>
        <w:t xml:space="preserve"> 2018 r. </w:t>
      </w:r>
      <w:r w:rsidRPr="005F25F4">
        <w:rPr>
          <w:rFonts w:ascii="Times New Roman" w:hAnsi="Times New Roman" w:cs="Times New Roman"/>
          <w:sz w:val="20"/>
          <w:szCs w:val="20"/>
        </w:rPr>
        <w:t xml:space="preserve">o ochronie danych osobowych (Dz.U. z </w:t>
      </w:r>
      <w:r w:rsidR="00B2756A" w:rsidRPr="005F25F4">
        <w:rPr>
          <w:rFonts w:ascii="Times New Roman" w:hAnsi="Times New Roman" w:cs="Times New Roman"/>
          <w:sz w:val="20"/>
          <w:szCs w:val="20"/>
        </w:rPr>
        <w:t>201</w:t>
      </w:r>
      <w:r w:rsidR="00A26133" w:rsidRPr="005F25F4">
        <w:rPr>
          <w:rFonts w:ascii="Times New Roman" w:hAnsi="Times New Roman" w:cs="Times New Roman"/>
          <w:sz w:val="20"/>
          <w:szCs w:val="20"/>
        </w:rPr>
        <w:t>8</w:t>
      </w:r>
      <w:r w:rsidR="00B2756A" w:rsidRPr="005F25F4">
        <w:rPr>
          <w:rFonts w:ascii="Times New Roman" w:hAnsi="Times New Roman" w:cs="Times New Roman"/>
          <w:sz w:val="20"/>
          <w:szCs w:val="20"/>
        </w:rPr>
        <w:t xml:space="preserve"> </w:t>
      </w:r>
      <w:r w:rsidRPr="005F25F4">
        <w:rPr>
          <w:rFonts w:ascii="Times New Roman" w:hAnsi="Times New Roman" w:cs="Times New Roman"/>
          <w:sz w:val="20"/>
          <w:szCs w:val="20"/>
        </w:rPr>
        <w:t xml:space="preserve">r., poz. </w:t>
      </w:r>
      <w:r w:rsidR="00A26133" w:rsidRPr="005F25F4">
        <w:rPr>
          <w:rFonts w:ascii="Times New Roman" w:hAnsi="Times New Roman" w:cs="Times New Roman"/>
          <w:sz w:val="20"/>
          <w:szCs w:val="20"/>
        </w:rPr>
        <w:t>1000</w:t>
      </w:r>
      <w:r w:rsidRPr="005F25F4">
        <w:rPr>
          <w:rFonts w:ascii="Times New Roman" w:hAnsi="Times New Roman" w:cs="Times New Roman"/>
          <w:sz w:val="20"/>
          <w:szCs w:val="20"/>
        </w:rPr>
        <w:t>) –zwanej dalej: ustawą o ochronie danych osobowych;</w:t>
      </w:r>
    </w:p>
    <w:p w:rsidR="00700075" w:rsidRPr="001A533B"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1A533B">
        <w:rPr>
          <w:rFonts w:ascii="Times New Roman" w:hAnsi="Times New Roman" w:cs="Times New Roman"/>
          <w:bCs/>
          <w:sz w:val="20"/>
          <w:szCs w:val="20"/>
        </w:rPr>
        <w:t>Ustawy z dnia 6 cz</w:t>
      </w:r>
      <w:r w:rsidR="002A0437">
        <w:rPr>
          <w:rFonts w:ascii="Times New Roman" w:hAnsi="Times New Roman" w:cs="Times New Roman"/>
          <w:bCs/>
          <w:sz w:val="20"/>
          <w:szCs w:val="20"/>
        </w:rPr>
        <w:t>erwca 1997 r. Kodeks karny (</w:t>
      </w:r>
      <w:proofErr w:type="spellStart"/>
      <w:r w:rsidR="002A0437">
        <w:rPr>
          <w:rFonts w:ascii="Times New Roman" w:hAnsi="Times New Roman" w:cs="Times New Roman"/>
          <w:bCs/>
          <w:sz w:val="20"/>
          <w:szCs w:val="20"/>
        </w:rPr>
        <w:t>Dz.</w:t>
      </w:r>
      <w:r w:rsidRPr="001A533B">
        <w:rPr>
          <w:rFonts w:ascii="Times New Roman" w:hAnsi="Times New Roman" w:cs="Times New Roman"/>
          <w:bCs/>
          <w:sz w:val="20"/>
          <w:szCs w:val="20"/>
        </w:rPr>
        <w:t>U</w:t>
      </w:r>
      <w:proofErr w:type="spellEnd"/>
      <w:r w:rsidRPr="001A533B">
        <w:rPr>
          <w:rFonts w:ascii="Times New Roman" w:hAnsi="Times New Roman" w:cs="Times New Roman"/>
          <w:bCs/>
          <w:sz w:val="20"/>
          <w:szCs w:val="20"/>
        </w:rPr>
        <w:t xml:space="preserve">. z </w:t>
      </w:r>
      <w:r w:rsidR="00B2756A" w:rsidRPr="001A533B">
        <w:rPr>
          <w:rFonts w:ascii="Times New Roman" w:hAnsi="Times New Roman" w:cs="Times New Roman"/>
          <w:bCs/>
          <w:sz w:val="20"/>
          <w:szCs w:val="20"/>
        </w:rPr>
        <w:t>201</w:t>
      </w:r>
      <w:r w:rsidR="00CD0CC7" w:rsidRPr="001A533B">
        <w:rPr>
          <w:rFonts w:ascii="Times New Roman" w:hAnsi="Times New Roman" w:cs="Times New Roman"/>
          <w:bCs/>
          <w:sz w:val="20"/>
          <w:szCs w:val="20"/>
        </w:rPr>
        <w:t>7</w:t>
      </w:r>
      <w:r w:rsidR="00B2756A" w:rsidRPr="001A533B">
        <w:rPr>
          <w:rFonts w:ascii="Times New Roman" w:hAnsi="Times New Roman" w:cs="Times New Roman"/>
          <w:bCs/>
          <w:sz w:val="20"/>
          <w:szCs w:val="20"/>
        </w:rPr>
        <w:t xml:space="preserve"> </w:t>
      </w:r>
      <w:r w:rsidRPr="001A533B">
        <w:rPr>
          <w:rFonts w:ascii="Times New Roman" w:hAnsi="Times New Roman" w:cs="Times New Roman"/>
          <w:bCs/>
          <w:sz w:val="20"/>
          <w:szCs w:val="20"/>
        </w:rPr>
        <w:t xml:space="preserve">r., poz. </w:t>
      </w:r>
      <w:r w:rsidR="00CD0CC7" w:rsidRPr="001A533B">
        <w:rPr>
          <w:rFonts w:ascii="Times New Roman" w:hAnsi="Times New Roman" w:cs="Times New Roman"/>
          <w:bCs/>
          <w:sz w:val="20"/>
          <w:szCs w:val="20"/>
        </w:rPr>
        <w:t>2204</w:t>
      </w:r>
      <w:r w:rsidR="00B2756A" w:rsidRPr="001A533B">
        <w:rPr>
          <w:rFonts w:ascii="Times New Roman" w:hAnsi="Times New Roman" w:cs="Times New Roman"/>
          <w:bCs/>
          <w:sz w:val="20"/>
          <w:szCs w:val="20"/>
        </w:rPr>
        <w:t xml:space="preserve"> </w:t>
      </w:r>
      <w:proofErr w:type="spellStart"/>
      <w:r w:rsidR="00B2756A" w:rsidRPr="001A533B">
        <w:rPr>
          <w:rFonts w:ascii="Times New Roman" w:hAnsi="Times New Roman" w:cs="Times New Roman"/>
          <w:bCs/>
          <w:sz w:val="20"/>
          <w:szCs w:val="20"/>
        </w:rPr>
        <w:t>j.t</w:t>
      </w:r>
      <w:proofErr w:type="spellEnd"/>
      <w:r w:rsidR="00B2756A" w:rsidRPr="001A533B">
        <w:rPr>
          <w:rFonts w:ascii="Times New Roman" w:hAnsi="Times New Roman" w:cs="Times New Roman"/>
          <w:bCs/>
          <w:sz w:val="20"/>
          <w:szCs w:val="20"/>
        </w:rPr>
        <w:t xml:space="preserve">. </w:t>
      </w:r>
      <w:r w:rsidRPr="001A533B">
        <w:rPr>
          <w:rFonts w:ascii="Times New Roman" w:hAnsi="Times New Roman" w:cs="Times New Roman"/>
          <w:bCs/>
          <w:sz w:val="20"/>
          <w:szCs w:val="20"/>
        </w:rPr>
        <w:t xml:space="preserve">) </w:t>
      </w:r>
      <w:r w:rsidRPr="001A533B">
        <w:rPr>
          <w:rFonts w:ascii="Times New Roman" w:hAnsi="Times New Roman"/>
          <w:sz w:val="20"/>
          <w:szCs w:val="20"/>
        </w:rPr>
        <w:t>– zwanej dalej: Kodeksem karnym;</w:t>
      </w:r>
    </w:p>
    <w:p w:rsidR="00AE4090" w:rsidRPr="00B10A67"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6465DC">
        <w:rPr>
          <w:rFonts w:ascii="Times New Roman" w:hAnsi="Times New Roman"/>
          <w:sz w:val="20"/>
          <w:szCs w:val="20"/>
        </w:rPr>
        <w:t>Ustawy z dnia 5 czerwca 1998 r.</w:t>
      </w:r>
      <w:r w:rsidR="008B78CF">
        <w:rPr>
          <w:rFonts w:ascii="Times New Roman" w:hAnsi="Times New Roman"/>
          <w:sz w:val="20"/>
          <w:szCs w:val="20"/>
        </w:rPr>
        <w:t xml:space="preserve"> o samorządzie województwa (</w:t>
      </w:r>
      <w:proofErr w:type="spellStart"/>
      <w:r w:rsidR="008B78CF">
        <w:rPr>
          <w:rFonts w:ascii="Times New Roman" w:hAnsi="Times New Roman"/>
          <w:sz w:val="20"/>
          <w:szCs w:val="20"/>
        </w:rPr>
        <w:t>Dz.</w:t>
      </w:r>
      <w:r w:rsidRPr="006465DC">
        <w:rPr>
          <w:rFonts w:ascii="Times New Roman" w:hAnsi="Times New Roman"/>
          <w:sz w:val="20"/>
          <w:szCs w:val="20"/>
        </w:rPr>
        <w:t>U</w:t>
      </w:r>
      <w:proofErr w:type="spellEnd"/>
      <w:r w:rsidRPr="006465DC">
        <w:rPr>
          <w:rFonts w:ascii="Times New Roman" w:hAnsi="Times New Roman"/>
          <w:sz w:val="20"/>
          <w:szCs w:val="20"/>
        </w:rPr>
        <w:t>. z 201</w:t>
      </w:r>
      <w:r w:rsidR="00F33399" w:rsidRPr="006465DC">
        <w:rPr>
          <w:rFonts w:ascii="Times New Roman" w:hAnsi="Times New Roman"/>
          <w:sz w:val="20"/>
          <w:szCs w:val="20"/>
        </w:rPr>
        <w:t>8</w:t>
      </w:r>
      <w:r w:rsidRPr="006465DC">
        <w:rPr>
          <w:rFonts w:ascii="Times New Roman" w:hAnsi="Times New Roman"/>
          <w:sz w:val="20"/>
          <w:szCs w:val="20"/>
        </w:rPr>
        <w:t xml:space="preserve"> r., poz. </w:t>
      </w:r>
      <w:r w:rsidR="00F33399" w:rsidRPr="006465DC">
        <w:rPr>
          <w:rFonts w:ascii="Times New Roman" w:hAnsi="Times New Roman"/>
          <w:sz w:val="20"/>
          <w:szCs w:val="20"/>
        </w:rPr>
        <w:t>913</w:t>
      </w:r>
      <w:r w:rsidR="004109D7" w:rsidRPr="006465DC">
        <w:rPr>
          <w:rFonts w:ascii="Times New Roman" w:hAnsi="Times New Roman"/>
          <w:sz w:val="20"/>
          <w:szCs w:val="20"/>
        </w:rPr>
        <w:t xml:space="preserve"> </w:t>
      </w:r>
      <w:proofErr w:type="spellStart"/>
      <w:r w:rsidRPr="006465DC">
        <w:rPr>
          <w:rFonts w:ascii="Times New Roman" w:hAnsi="Times New Roman"/>
          <w:sz w:val="20"/>
          <w:szCs w:val="20"/>
        </w:rPr>
        <w:t>j.t</w:t>
      </w:r>
      <w:proofErr w:type="spellEnd"/>
      <w:r w:rsidRPr="006465DC">
        <w:rPr>
          <w:rFonts w:ascii="Times New Roman" w:hAnsi="Times New Roman"/>
          <w:sz w:val="20"/>
          <w:szCs w:val="20"/>
        </w:rPr>
        <w:t>.</w:t>
      </w:r>
      <w:r w:rsidR="00BE583B" w:rsidRPr="006465DC">
        <w:rPr>
          <w:rFonts w:ascii="Times New Roman" w:hAnsi="Times New Roman"/>
          <w:sz w:val="20"/>
          <w:szCs w:val="20"/>
        </w:rPr>
        <w:t xml:space="preserve"> </w:t>
      </w:r>
      <w:r w:rsidR="00543DD1" w:rsidRPr="006465DC">
        <w:rPr>
          <w:rFonts w:ascii="Times New Roman" w:hAnsi="Times New Roman"/>
          <w:sz w:val="20"/>
          <w:szCs w:val="20"/>
        </w:rPr>
        <w:t xml:space="preserve">ze </w:t>
      </w:r>
      <w:r w:rsidR="00543DD1" w:rsidRPr="00B10A67">
        <w:rPr>
          <w:rFonts w:ascii="Times New Roman" w:hAnsi="Times New Roman"/>
          <w:sz w:val="20"/>
          <w:szCs w:val="20"/>
        </w:rPr>
        <w:t>zm.</w:t>
      </w:r>
      <w:r w:rsidRPr="00B10A67">
        <w:rPr>
          <w:rFonts w:ascii="Times New Roman" w:hAnsi="Times New Roman"/>
          <w:sz w:val="20"/>
          <w:szCs w:val="20"/>
        </w:rPr>
        <w:t>);</w:t>
      </w:r>
    </w:p>
    <w:p w:rsidR="00E32C72" w:rsidRPr="00B10A67" w:rsidRDefault="00E32C72" w:rsidP="00E32C72">
      <w:pPr>
        <w:pStyle w:val="Akapitzlist"/>
        <w:numPr>
          <w:ilvl w:val="0"/>
          <w:numId w:val="5"/>
        </w:numPr>
        <w:jc w:val="both"/>
        <w:rPr>
          <w:sz w:val="20"/>
          <w:szCs w:val="20"/>
        </w:rPr>
      </w:pPr>
      <w:r w:rsidRPr="00B10A67">
        <w:rPr>
          <w:sz w:val="20"/>
          <w:szCs w:val="20"/>
        </w:rPr>
        <w:t xml:space="preserve">Ustawy z dnia 6 września 2001 r. o dostępie do informacji publicznej (Dz.U. z </w:t>
      </w:r>
      <w:r w:rsidR="00B2756A" w:rsidRPr="00B10A67">
        <w:rPr>
          <w:sz w:val="20"/>
          <w:szCs w:val="20"/>
        </w:rPr>
        <w:t>201</w:t>
      </w:r>
      <w:r w:rsidR="00B10A67" w:rsidRPr="00B10A67">
        <w:rPr>
          <w:sz w:val="20"/>
          <w:szCs w:val="20"/>
        </w:rPr>
        <w:t>8</w:t>
      </w:r>
      <w:r w:rsidR="00B2756A" w:rsidRPr="00B10A67">
        <w:rPr>
          <w:sz w:val="20"/>
          <w:szCs w:val="20"/>
        </w:rPr>
        <w:t xml:space="preserve"> </w:t>
      </w:r>
      <w:r w:rsidRPr="00B10A67">
        <w:rPr>
          <w:sz w:val="20"/>
          <w:szCs w:val="20"/>
        </w:rPr>
        <w:t xml:space="preserve">r., poz. </w:t>
      </w:r>
      <w:r w:rsidR="00B10A67" w:rsidRPr="00B10A67">
        <w:rPr>
          <w:sz w:val="20"/>
          <w:szCs w:val="20"/>
        </w:rPr>
        <w:t>1330</w:t>
      </w:r>
      <w:r w:rsidR="00B2756A" w:rsidRPr="00B10A67">
        <w:rPr>
          <w:sz w:val="20"/>
          <w:szCs w:val="20"/>
        </w:rPr>
        <w:t xml:space="preserve"> </w:t>
      </w:r>
      <w:proofErr w:type="spellStart"/>
      <w:r w:rsidRPr="00B10A67">
        <w:rPr>
          <w:sz w:val="20"/>
          <w:szCs w:val="20"/>
        </w:rPr>
        <w:t>j.t</w:t>
      </w:r>
      <w:proofErr w:type="spellEnd"/>
      <w:r w:rsidRPr="00B10A67">
        <w:rPr>
          <w:sz w:val="20"/>
          <w:szCs w:val="20"/>
        </w:rPr>
        <w:t>.) – zwanej dalej: ustawą o dostępie do informacji publicznej;</w:t>
      </w:r>
    </w:p>
    <w:p w:rsidR="00AE4090" w:rsidRPr="00D02269"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D02269">
        <w:rPr>
          <w:rFonts w:ascii="Times New Roman" w:hAnsi="Times New Roman"/>
          <w:sz w:val="20"/>
          <w:szCs w:val="20"/>
        </w:rPr>
        <w:t>Ustawy z dnia 28 października 2002 r. o odpowiedzialności podmiotów zbiorowych za czyny zabronione pod groźbą kary (</w:t>
      </w:r>
      <w:proofErr w:type="spellStart"/>
      <w:r w:rsidRPr="00D02269">
        <w:rPr>
          <w:rFonts w:ascii="Times New Roman" w:hAnsi="Times New Roman"/>
          <w:sz w:val="20"/>
          <w:szCs w:val="20"/>
        </w:rPr>
        <w:t>Dz.U</w:t>
      </w:r>
      <w:proofErr w:type="spellEnd"/>
      <w:r w:rsidRPr="00D02269">
        <w:rPr>
          <w:rFonts w:ascii="Times New Roman" w:hAnsi="Times New Roman"/>
          <w:sz w:val="20"/>
          <w:szCs w:val="20"/>
        </w:rPr>
        <w:t xml:space="preserve">. z </w:t>
      </w:r>
      <w:r w:rsidR="00B2756A" w:rsidRPr="00D02269">
        <w:rPr>
          <w:rFonts w:ascii="Times New Roman" w:hAnsi="Times New Roman"/>
          <w:sz w:val="20"/>
          <w:szCs w:val="20"/>
        </w:rPr>
        <w:t>201</w:t>
      </w:r>
      <w:r w:rsidR="006309F0" w:rsidRPr="00D02269">
        <w:rPr>
          <w:rFonts w:ascii="Times New Roman" w:hAnsi="Times New Roman"/>
          <w:sz w:val="20"/>
          <w:szCs w:val="20"/>
        </w:rPr>
        <w:t>8</w:t>
      </w:r>
      <w:r w:rsidR="00B2756A" w:rsidRPr="00D02269">
        <w:rPr>
          <w:rFonts w:ascii="Times New Roman" w:hAnsi="Times New Roman"/>
          <w:sz w:val="20"/>
          <w:szCs w:val="20"/>
        </w:rPr>
        <w:t xml:space="preserve"> </w:t>
      </w:r>
      <w:r w:rsidRPr="00D02269">
        <w:rPr>
          <w:rFonts w:ascii="Times New Roman" w:hAnsi="Times New Roman"/>
          <w:sz w:val="20"/>
          <w:szCs w:val="20"/>
        </w:rPr>
        <w:t>r., poz.</w:t>
      </w:r>
      <w:r w:rsidR="006309F0" w:rsidRPr="00D02269">
        <w:rPr>
          <w:rFonts w:ascii="Times New Roman" w:hAnsi="Times New Roman"/>
          <w:sz w:val="20"/>
          <w:szCs w:val="20"/>
        </w:rPr>
        <w:t xml:space="preserve"> 703</w:t>
      </w:r>
      <w:r w:rsidR="00B2756A" w:rsidRPr="00D02269">
        <w:rPr>
          <w:rFonts w:ascii="Times New Roman" w:hAnsi="Times New Roman"/>
          <w:sz w:val="20"/>
          <w:szCs w:val="20"/>
        </w:rPr>
        <w:t xml:space="preserve"> </w:t>
      </w:r>
      <w:proofErr w:type="spellStart"/>
      <w:r w:rsidRPr="00D02269">
        <w:rPr>
          <w:rFonts w:ascii="Times New Roman" w:hAnsi="Times New Roman"/>
          <w:sz w:val="20"/>
          <w:szCs w:val="20"/>
        </w:rPr>
        <w:t>j.t</w:t>
      </w:r>
      <w:proofErr w:type="spellEnd"/>
      <w:r w:rsidRPr="00D02269">
        <w:rPr>
          <w:rFonts w:ascii="Times New Roman" w:hAnsi="Times New Roman"/>
          <w:sz w:val="20"/>
          <w:szCs w:val="20"/>
        </w:rPr>
        <w:t>.</w:t>
      </w:r>
      <w:r w:rsidR="00150E87" w:rsidRPr="00D02269">
        <w:rPr>
          <w:rFonts w:ascii="Times New Roman" w:hAnsi="Times New Roman"/>
          <w:sz w:val="20"/>
          <w:szCs w:val="20"/>
        </w:rPr>
        <w:t xml:space="preserve"> ze zm.</w:t>
      </w:r>
      <w:r w:rsidRPr="00D02269">
        <w:rPr>
          <w:rFonts w:ascii="Times New Roman" w:hAnsi="Times New Roman"/>
          <w:sz w:val="20"/>
          <w:szCs w:val="20"/>
        </w:rPr>
        <w:t>) – zwanej danej: ustawą o odpowiedzialności podmiotów zbiorowych za czyny zabronione pod groźbą kary;</w:t>
      </w:r>
    </w:p>
    <w:p w:rsidR="00BA643F" w:rsidRPr="00B6555E" w:rsidRDefault="00BA643F" w:rsidP="00BA643F">
      <w:pPr>
        <w:numPr>
          <w:ilvl w:val="0"/>
          <w:numId w:val="5"/>
        </w:numPr>
        <w:suppressAutoHyphens w:val="0"/>
        <w:contextualSpacing/>
        <w:jc w:val="both"/>
        <w:rPr>
          <w:sz w:val="20"/>
          <w:szCs w:val="20"/>
          <w:lang w:eastAsia="pl-PL"/>
        </w:rPr>
      </w:pPr>
      <w:r w:rsidRPr="00B6555E">
        <w:rPr>
          <w:sz w:val="20"/>
          <w:szCs w:val="20"/>
          <w:lang w:eastAsia="pl-PL"/>
        </w:rPr>
        <w:t>Ustawy z dnia 13 listopada 2003 r. o dochodach jednostek samorządu terytorialnego (</w:t>
      </w:r>
      <w:proofErr w:type="spellStart"/>
      <w:r w:rsidRPr="00B6555E">
        <w:rPr>
          <w:sz w:val="20"/>
          <w:szCs w:val="20"/>
          <w:lang w:eastAsia="pl-PL"/>
        </w:rPr>
        <w:t>Dz.U</w:t>
      </w:r>
      <w:proofErr w:type="spellEnd"/>
      <w:r w:rsidRPr="00B6555E">
        <w:rPr>
          <w:sz w:val="20"/>
          <w:szCs w:val="20"/>
          <w:lang w:eastAsia="pl-PL"/>
        </w:rPr>
        <w:t xml:space="preserve">. z </w:t>
      </w:r>
      <w:r w:rsidR="004354DE" w:rsidRPr="00B6555E">
        <w:rPr>
          <w:sz w:val="20"/>
          <w:szCs w:val="20"/>
          <w:lang w:eastAsia="pl-PL"/>
        </w:rPr>
        <w:t xml:space="preserve">2017 </w:t>
      </w:r>
      <w:r w:rsidRPr="00B6555E">
        <w:rPr>
          <w:sz w:val="20"/>
          <w:szCs w:val="20"/>
          <w:lang w:eastAsia="pl-PL"/>
        </w:rPr>
        <w:t xml:space="preserve">r., poz. </w:t>
      </w:r>
      <w:r w:rsidR="004354DE" w:rsidRPr="00B6555E">
        <w:rPr>
          <w:sz w:val="20"/>
          <w:szCs w:val="20"/>
          <w:lang w:eastAsia="pl-PL"/>
        </w:rPr>
        <w:t xml:space="preserve">1453 </w:t>
      </w:r>
      <w:r w:rsidRPr="00B6555E">
        <w:rPr>
          <w:sz w:val="20"/>
          <w:szCs w:val="20"/>
          <w:lang w:eastAsia="pl-PL"/>
        </w:rPr>
        <w:t>j.t. ze zm.)</w:t>
      </w:r>
      <w:r w:rsidRPr="00B6555E">
        <w:rPr>
          <w:sz w:val="20"/>
          <w:szCs w:val="20"/>
        </w:rPr>
        <w:t xml:space="preserve"> </w:t>
      </w:r>
      <w:r w:rsidR="00505766" w:rsidRPr="00B6555E">
        <w:rPr>
          <w:sz w:val="20"/>
          <w:szCs w:val="20"/>
        </w:rPr>
        <w:t>–</w:t>
      </w:r>
      <w:r w:rsidR="00BC608F" w:rsidRPr="00B6555E">
        <w:rPr>
          <w:sz w:val="20"/>
          <w:szCs w:val="20"/>
        </w:rPr>
        <w:t xml:space="preserve"> </w:t>
      </w:r>
      <w:r w:rsidRPr="00B6555E">
        <w:rPr>
          <w:sz w:val="20"/>
          <w:szCs w:val="20"/>
        </w:rPr>
        <w:t>zwanej dalej: ustawą o dochodach jednostek samorządu terytorialnego;</w:t>
      </w:r>
    </w:p>
    <w:p w:rsidR="00BF6564" w:rsidRPr="000A7C71"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0A7C71">
        <w:rPr>
          <w:rFonts w:ascii="Times New Roman" w:hAnsi="Times New Roman"/>
          <w:sz w:val="20"/>
          <w:szCs w:val="20"/>
        </w:rPr>
        <w:t xml:space="preserve">Ustawy z dnia 29 stycznia 2004 r. Prawo zamówień publicznych (Dz.U. z </w:t>
      </w:r>
      <w:r w:rsidR="004354DE" w:rsidRPr="000A7C71">
        <w:rPr>
          <w:rFonts w:ascii="Times New Roman" w:hAnsi="Times New Roman"/>
          <w:sz w:val="20"/>
          <w:szCs w:val="20"/>
        </w:rPr>
        <w:t xml:space="preserve">2017 </w:t>
      </w:r>
      <w:r w:rsidRPr="000A7C71">
        <w:rPr>
          <w:rFonts w:ascii="Times New Roman" w:hAnsi="Times New Roman"/>
          <w:sz w:val="20"/>
          <w:szCs w:val="20"/>
        </w:rPr>
        <w:t xml:space="preserve">r., poz. </w:t>
      </w:r>
      <w:r w:rsidR="004354DE" w:rsidRPr="000A7C71">
        <w:rPr>
          <w:rFonts w:ascii="Times New Roman" w:hAnsi="Times New Roman"/>
          <w:sz w:val="20"/>
          <w:szCs w:val="20"/>
        </w:rPr>
        <w:t xml:space="preserve">1579 </w:t>
      </w:r>
      <w:r w:rsidRPr="000A7C71">
        <w:rPr>
          <w:rFonts w:ascii="Times New Roman" w:hAnsi="Times New Roman"/>
          <w:sz w:val="20"/>
          <w:szCs w:val="20"/>
        </w:rPr>
        <w:t>j.t.</w:t>
      </w:r>
      <w:r w:rsidR="00D255F7" w:rsidRPr="000A7C71">
        <w:rPr>
          <w:rFonts w:ascii="Times New Roman" w:hAnsi="Times New Roman"/>
          <w:sz w:val="20"/>
          <w:szCs w:val="20"/>
        </w:rPr>
        <w:t xml:space="preserve"> ze zm.</w:t>
      </w:r>
      <w:r w:rsidRPr="000A7C71">
        <w:rPr>
          <w:rFonts w:ascii="Times New Roman" w:hAnsi="Times New Roman"/>
          <w:sz w:val="20"/>
          <w:szCs w:val="20"/>
        </w:rPr>
        <w:t>) – zwanej dalej: PZP;</w:t>
      </w:r>
    </w:p>
    <w:p w:rsidR="00BF6564" w:rsidRPr="0015348A" w:rsidRDefault="00BF6564" w:rsidP="00BF6564">
      <w:pPr>
        <w:pStyle w:val="Default"/>
        <w:numPr>
          <w:ilvl w:val="0"/>
          <w:numId w:val="5"/>
        </w:numPr>
        <w:jc w:val="both"/>
        <w:rPr>
          <w:rFonts w:ascii="Times New Roman" w:hAnsi="Times New Roman" w:cs="Times New Roman"/>
          <w:sz w:val="20"/>
          <w:szCs w:val="20"/>
        </w:rPr>
      </w:pPr>
      <w:r w:rsidRPr="0015348A">
        <w:rPr>
          <w:rFonts w:ascii="Times New Roman" w:hAnsi="Times New Roman" w:cs="Times New Roman"/>
          <w:sz w:val="20"/>
          <w:szCs w:val="20"/>
        </w:rPr>
        <w:t xml:space="preserve">Ustawy z dnia 11 marca 2004 r. o podatku od towarów i usług (Dz.U. z </w:t>
      </w:r>
      <w:r w:rsidR="004354DE" w:rsidRPr="0015348A">
        <w:rPr>
          <w:rFonts w:ascii="Times New Roman" w:hAnsi="Times New Roman" w:cs="Times New Roman"/>
          <w:sz w:val="20"/>
          <w:szCs w:val="20"/>
        </w:rPr>
        <w:t xml:space="preserve">2017 </w:t>
      </w:r>
      <w:r w:rsidRPr="0015348A">
        <w:rPr>
          <w:rFonts w:ascii="Times New Roman" w:hAnsi="Times New Roman" w:cs="Times New Roman"/>
          <w:sz w:val="20"/>
          <w:szCs w:val="20"/>
        </w:rPr>
        <w:t xml:space="preserve">r., poz. </w:t>
      </w:r>
      <w:r w:rsidR="004354DE" w:rsidRPr="0015348A">
        <w:rPr>
          <w:rFonts w:ascii="Times New Roman" w:hAnsi="Times New Roman" w:cs="Times New Roman"/>
          <w:sz w:val="20"/>
          <w:szCs w:val="20"/>
        </w:rPr>
        <w:t xml:space="preserve">1221 </w:t>
      </w:r>
      <w:r w:rsidRPr="0015348A">
        <w:rPr>
          <w:rFonts w:ascii="Times New Roman" w:hAnsi="Times New Roman" w:cs="Times New Roman"/>
          <w:sz w:val="20"/>
          <w:szCs w:val="20"/>
        </w:rPr>
        <w:t xml:space="preserve">j.t. ze zm.) </w:t>
      </w:r>
      <w:r w:rsidRPr="0015348A">
        <w:rPr>
          <w:rFonts w:ascii="Times New Roman" w:hAnsi="Times New Roman"/>
          <w:sz w:val="20"/>
          <w:szCs w:val="20"/>
        </w:rPr>
        <w:t xml:space="preserve">– </w:t>
      </w:r>
      <w:r w:rsidRPr="0015348A">
        <w:rPr>
          <w:rFonts w:ascii="Times New Roman" w:hAnsi="Times New Roman" w:cs="Times New Roman"/>
          <w:sz w:val="20"/>
          <w:szCs w:val="20"/>
        </w:rPr>
        <w:t>zwanej dalej: ustawą o VAT;</w:t>
      </w:r>
    </w:p>
    <w:p w:rsidR="008A4058" w:rsidRPr="00263A0D"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263A0D">
        <w:rPr>
          <w:rFonts w:ascii="Times New Roman" w:hAnsi="Times New Roman"/>
          <w:sz w:val="20"/>
          <w:szCs w:val="20"/>
        </w:rPr>
        <w:t>Ustawy z dnia 30 kwietnia 2004 r. o postępowaniu w sprawach dotyczących pomocy publicznej (Dz.U.</w:t>
      </w:r>
      <w:r w:rsidR="002B1AD8">
        <w:rPr>
          <w:rFonts w:ascii="Times New Roman" w:hAnsi="Times New Roman"/>
          <w:sz w:val="20"/>
          <w:szCs w:val="20"/>
        </w:rPr>
        <w:t> </w:t>
      </w:r>
      <w:r w:rsidR="00120908">
        <w:rPr>
          <w:rFonts w:ascii="Times New Roman" w:hAnsi="Times New Roman"/>
          <w:sz w:val="20"/>
          <w:szCs w:val="20"/>
        </w:rPr>
        <w:t>z </w:t>
      </w:r>
      <w:r w:rsidR="00B2756A" w:rsidRPr="00263A0D">
        <w:rPr>
          <w:rFonts w:ascii="Times New Roman" w:hAnsi="Times New Roman"/>
          <w:sz w:val="20"/>
          <w:szCs w:val="20"/>
        </w:rPr>
        <w:t>201</w:t>
      </w:r>
      <w:r w:rsidR="007D4A0E" w:rsidRPr="00263A0D">
        <w:rPr>
          <w:rFonts w:ascii="Times New Roman" w:hAnsi="Times New Roman"/>
          <w:sz w:val="20"/>
          <w:szCs w:val="20"/>
        </w:rPr>
        <w:t>8</w:t>
      </w:r>
      <w:r w:rsidR="00B2756A" w:rsidRPr="00263A0D">
        <w:rPr>
          <w:rFonts w:ascii="Times New Roman" w:hAnsi="Times New Roman"/>
          <w:sz w:val="20"/>
          <w:szCs w:val="20"/>
        </w:rPr>
        <w:t xml:space="preserve"> </w:t>
      </w:r>
      <w:r w:rsidRPr="00263A0D">
        <w:rPr>
          <w:rFonts w:ascii="Times New Roman" w:hAnsi="Times New Roman"/>
          <w:sz w:val="20"/>
          <w:szCs w:val="20"/>
        </w:rPr>
        <w:t xml:space="preserve">r., poz. </w:t>
      </w:r>
      <w:r w:rsidR="007D4A0E" w:rsidRPr="00263A0D">
        <w:rPr>
          <w:rFonts w:ascii="Times New Roman" w:hAnsi="Times New Roman"/>
          <w:sz w:val="20"/>
          <w:szCs w:val="20"/>
        </w:rPr>
        <w:t xml:space="preserve">362 </w:t>
      </w:r>
      <w:proofErr w:type="spellStart"/>
      <w:r w:rsidRPr="00263A0D">
        <w:rPr>
          <w:rFonts w:ascii="Times New Roman" w:hAnsi="Times New Roman"/>
          <w:sz w:val="20"/>
          <w:szCs w:val="20"/>
        </w:rPr>
        <w:t>j.t</w:t>
      </w:r>
      <w:proofErr w:type="spellEnd"/>
      <w:r w:rsidRPr="00263A0D">
        <w:rPr>
          <w:rFonts w:ascii="Times New Roman" w:hAnsi="Times New Roman"/>
          <w:sz w:val="20"/>
          <w:szCs w:val="20"/>
        </w:rPr>
        <w:t>.);</w:t>
      </w:r>
    </w:p>
    <w:p w:rsidR="00FD61C0" w:rsidRPr="005D7A48"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5D7A48">
        <w:rPr>
          <w:rFonts w:ascii="Times New Roman" w:hAnsi="Times New Roman"/>
          <w:sz w:val="20"/>
          <w:szCs w:val="20"/>
        </w:rPr>
        <w:t xml:space="preserve">Ustawy z dnia 17 grudnia 2004 r. o odpowiedzialności za naruszenie dyscypliny finansów publicznych </w:t>
      </w:r>
      <w:r w:rsidRPr="005D7A48">
        <w:rPr>
          <w:rFonts w:ascii="Times New Roman" w:hAnsi="Times New Roman"/>
          <w:sz w:val="20"/>
          <w:szCs w:val="20"/>
        </w:rPr>
        <w:lastRenderedPageBreak/>
        <w:t xml:space="preserve">(Dz.U. </w:t>
      </w:r>
      <w:r w:rsidR="00B2756A" w:rsidRPr="005D7A48">
        <w:rPr>
          <w:rFonts w:ascii="Times New Roman" w:hAnsi="Times New Roman"/>
          <w:sz w:val="20"/>
          <w:szCs w:val="20"/>
        </w:rPr>
        <w:t xml:space="preserve">z </w:t>
      </w:r>
      <w:r w:rsidR="004354DE" w:rsidRPr="005D7A48">
        <w:rPr>
          <w:rFonts w:ascii="Times New Roman" w:hAnsi="Times New Roman"/>
          <w:sz w:val="20"/>
          <w:szCs w:val="20"/>
        </w:rPr>
        <w:t xml:space="preserve">2017 </w:t>
      </w:r>
      <w:r w:rsidR="001316A2" w:rsidRPr="005D7A48">
        <w:rPr>
          <w:rFonts w:ascii="Times New Roman" w:hAnsi="Times New Roman"/>
          <w:sz w:val="20"/>
          <w:szCs w:val="20"/>
        </w:rPr>
        <w:t>r.</w:t>
      </w:r>
      <w:r w:rsidRPr="005D7A48">
        <w:rPr>
          <w:rFonts w:ascii="Times New Roman" w:hAnsi="Times New Roman"/>
          <w:sz w:val="20"/>
          <w:szCs w:val="20"/>
        </w:rPr>
        <w:t xml:space="preserve">, poz. </w:t>
      </w:r>
      <w:r w:rsidR="004354DE" w:rsidRPr="005D7A48">
        <w:rPr>
          <w:rFonts w:ascii="Times New Roman" w:hAnsi="Times New Roman"/>
          <w:sz w:val="20"/>
          <w:szCs w:val="20"/>
        </w:rPr>
        <w:t xml:space="preserve">1311 </w:t>
      </w:r>
      <w:r w:rsidRPr="005D7A48">
        <w:rPr>
          <w:rFonts w:ascii="Times New Roman" w:hAnsi="Times New Roman"/>
          <w:sz w:val="20"/>
          <w:szCs w:val="20"/>
        </w:rPr>
        <w:t>j.t.</w:t>
      </w:r>
      <w:r w:rsidR="001316A2" w:rsidRPr="005D7A48">
        <w:rPr>
          <w:rFonts w:ascii="Times New Roman" w:hAnsi="Times New Roman"/>
          <w:sz w:val="20"/>
          <w:szCs w:val="20"/>
        </w:rPr>
        <w:t xml:space="preserve"> ze zm.</w:t>
      </w:r>
      <w:r w:rsidRPr="005D7A48">
        <w:rPr>
          <w:rFonts w:ascii="Times New Roman" w:hAnsi="Times New Roman"/>
          <w:sz w:val="20"/>
          <w:szCs w:val="20"/>
        </w:rPr>
        <w:t>) – zwanej dalej: ustawą o odpowiedzialności za naruszenie dyscypliny finansów publicznych;</w:t>
      </w:r>
    </w:p>
    <w:p w:rsidR="00416E26" w:rsidRPr="00630BD3" w:rsidRDefault="00416E26" w:rsidP="00416E26">
      <w:pPr>
        <w:pStyle w:val="Default"/>
        <w:numPr>
          <w:ilvl w:val="0"/>
          <w:numId w:val="5"/>
        </w:numPr>
        <w:jc w:val="both"/>
        <w:rPr>
          <w:rFonts w:ascii="Times New Roman" w:hAnsi="Times New Roman" w:cs="Times New Roman"/>
          <w:sz w:val="20"/>
          <w:szCs w:val="20"/>
        </w:rPr>
      </w:pPr>
      <w:r w:rsidRPr="00630BD3">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BE583B" w:rsidRPr="00630BD3">
        <w:rPr>
          <w:rFonts w:ascii="Times New Roman" w:hAnsi="Times New Roman" w:cs="Times New Roman"/>
          <w:sz w:val="20"/>
          <w:szCs w:val="20"/>
        </w:rPr>
        <w:t xml:space="preserve">2017 </w:t>
      </w:r>
      <w:r w:rsidRPr="00630BD3">
        <w:rPr>
          <w:rFonts w:ascii="Times New Roman" w:hAnsi="Times New Roman" w:cs="Times New Roman"/>
          <w:sz w:val="20"/>
          <w:szCs w:val="20"/>
        </w:rPr>
        <w:t>r. poz.</w:t>
      </w:r>
      <w:r w:rsidR="007606DB">
        <w:rPr>
          <w:rFonts w:ascii="Times New Roman" w:hAnsi="Times New Roman" w:cs="Times New Roman"/>
          <w:sz w:val="20"/>
          <w:szCs w:val="20"/>
        </w:rPr>
        <w:t> </w:t>
      </w:r>
      <w:r w:rsidR="00BE583B" w:rsidRPr="00630BD3">
        <w:rPr>
          <w:rFonts w:ascii="Times New Roman" w:hAnsi="Times New Roman" w:cs="Times New Roman"/>
          <w:sz w:val="20"/>
          <w:szCs w:val="20"/>
        </w:rPr>
        <w:t xml:space="preserve">1405 </w:t>
      </w:r>
      <w:r w:rsidRPr="00630BD3">
        <w:rPr>
          <w:rFonts w:ascii="Times New Roman" w:hAnsi="Times New Roman" w:cs="Times New Roman"/>
          <w:sz w:val="20"/>
          <w:szCs w:val="20"/>
        </w:rPr>
        <w:t>j.t.</w:t>
      </w:r>
      <w:r w:rsidR="001316A2" w:rsidRPr="00630BD3">
        <w:rPr>
          <w:rFonts w:ascii="Times New Roman" w:hAnsi="Times New Roman" w:cs="Times New Roman"/>
          <w:sz w:val="20"/>
          <w:szCs w:val="20"/>
        </w:rPr>
        <w:t xml:space="preserve"> ze zm.</w:t>
      </w:r>
      <w:r w:rsidRPr="00630BD3">
        <w:rPr>
          <w:rFonts w:ascii="Times New Roman" w:hAnsi="Times New Roman" w:cs="Times New Roman"/>
          <w:sz w:val="20"/>
          <w:szCs w:val="20"/>
        </w:rPr>
        <w:t xml:space="preserve">) </w:t>
      </w:r>
      <w:r w:rsidRPr="00630BD3">
        <w:rPr>
          <w:rFonts w:ascii="Times New Roman" w:hAnsi="Times New Roman"/>
          <w:sz w:val="20"/>
          <w:szCs w:val="20"/>
        </w:rPr>
        <w:t>–</w:t>
      </w:r>
      <w:r w:rsidRPr="00630BD3">
        <w:rPr>
          <w:rFonts w:ascii="Times New Roman" w:hAnsi="Times New Roman" w:cs="Times New Roman"/>
          <w:sz w:val="20"/>
          <w:szCs w:val="20"/>
        </w:rPr>
        <w:t xml:space="preserve"> zwanej dalej: ustawą o OOŚ;</w:t>
      </w:r>
    </w:p>
    <w:p w:rsidR="00F01A5B" w:rsidRPr="00630BD3" w:rsidRDefault="00F01A5B" w:rsidP="00F01A5B">
      <w:pPr>
        <w:pStyle w:val="CM22"/>
        <w:numPr>
          <w:ilvl w:val="0"/>
          <w:numId w:val="5"/>
        </w:numPr>
        <w:tabs>
          <w:tab w:val="clear" w:pos="0"/>
          <w:tab w:val="left" w:pos="-2552"/>
          <w:tab w:val="num" w:pos="-1560"/>
        </w:tabs>
        <w:spacing w:after="0"/>
        <w:jc w:val="both"/>
        <w:rPr>
          <w:sz w:val="20"/>
        </w:rPr>
      </w:pPr>
      <w:r w:rsidRPr="00630BD3">
        <w:rPr>
          <w:rFonts w:ascii="Times New Roman" w:hAnsi="Times New Roman"/>
          <w:sz w:val="20"/>
        </w:rPr>
        <w:t xml:space="preserve">Ustawy z dnia 27 sierpnia 2009 r. o finansach publicznych (Dz.U. z </w:t>
      </w:r>
      <w:r w:rsidR="00B2756A" w:rsidRPr="00630BD3">
        <w:rPr>
          <w:rFonts w:ascii="Times New Roman" w:hAnsi="Times New Roman"/>
          <w:sz w:val="20"/>
        </w:rPr>
        <w:t>201</w:t>
      </w:r>
      <w:r w:rsidR="00AF7E4F" w:rsidRPr="00630BD3">
        <w:rPr>
          <w:rFonts w:ascii="Times New Roman" w:hAnsi="Times New Roman"/>
          <w:sz w:val="20"/>
        </w:rPr>
        <w:t>7</w:t>
      </w:r>
      <w:r w:rsidR="00B2756A" w:rsidRPr="00630BD3">
        <w:rPr>
          <w:rFonts w:ascii="Times New Roman" w:hAnsi="Times New Roman"/>
          <w:sz w:val="20"/>
        </w:rPr>
        <w:t xml:space="preserve"> </w:t>
      </w:r>
      <w:r w:rsidRPr="00630BD3">
        <w:rPr>
          <w:rFonts w:ascii="Times New Roman" w:hAnsi="Times New Roman"/>
          <w:sz w:val="20"/>
        </w:rPr>
        <w:t xml:space="preserve">r., poz. </w:t>
      </w:r>
      <w:r w:rsidR="00AF7E4F" w:rsidRPr="00630BD3">
        <w:rPr>
          <w:rFonts w:ascii="Times New Roman" w:hAnsi="Times New Roman"/>
          <w:sz w:val="20"/>
        </w:rPr>
        <w:t>2077</w:t>
      </w:r>
      <w:r w:rsidR="00B2756A" w:rsidRPr="00630BD3">
        <w:rPr>
          <w:rFonts w:ascii="Times New Roman" w:hAnsi="Times New Roman"/>
          <w:sz w:val="20"/>
        </w:rPr>
        <w:t xml:space="preserve"> </w:t>
      </w:r>
      <w:r w:rsidRPr="00630BD3">
        <w:rPr>
          <w:rFonts w:ascii="Times New Roman" w:hAnsi="Times New Roman"/>
          <w:sz w:val="20"/>
        </w:rPr>
        <w:t>j.t</w:t>
      </w:r>
      <w:r w:rsidRPr="002C4E9B">
        <w:rPr>
          <w:rFonts w:ascii="Times New Roman" w:hAnsi="Times New Roman"/>
          <w:sz w:val="20"/>
        </w:rPr>
        <w:t>.</w:t>
      </w:r>
      <w:r w:rsidR="002C4E9B">
        <w:rPr>
          <w:rFonts w:ascii="Times New Roman" w:hAnsi="Times New Roman"/>
          <w:sz w:val="20"/>
        </w:rPr>
        <w:t xml:space="preserve"> ze zm.</w:t>
      </w:r>
      <w:r w:rsidRPr="002C4E9B">
        <w:rPr>
          <w:rFonts w:ascii="Times New Roman" w:hAnsi="Times New Roman"/>
          <w:sz w:val="20"/>
          <w:szCs w:val="20"/>
        </w:rPr>
        <w:t>)</w:t>
      </w:r>
      <w:r w:rsidRPr="00630BD3">
        <w:rPr>
          <w:rFonts w:ascii="Times New Roman" w:hAnsi="Times New Roman"/>
          <w:sz w:val="20"/>
          <w:szCs w:val="20"/>
        </w:rPr>
        <w:t xml:space="preserve"> </w:t>
      </w:r>
      <w:r w:rsidR="00472C70" w:rsidRPr="00630BD3">
        <w:rPr>
          <w:rFonts w:ascii="Times New Roman" w:hAnsi="Times New Roman"/>
          <w:sz w:val="20"/>
          <w:szCs w:val="20"/>
        </w:rPr>
        <w:t>–</w:t>
      </w:r>
      <w:r w:rsidRPr="00630BD3">
        <w:rPr>
          <w:rFonts w:ascii="Times New Roman" w:hAnsi="Times New Roman"/>
          <w:sz w:val="20"/>
        </w:rPr>
        <w:t xml:space="preserve"> zwanej dalej</w:t>
      </w:r>
      <w:r w:rsidRPr="00630BD3">
        <w:rPr>
          <w:rFonts w:ascii="Times New Roman" w:hAnsi="Times New Roman"/>
          <w:sz w:val="20"/>
          <w:szCs w:val="20"/>
        </w:rPr>
        <w:t>:</w:t>
      </w:r>
      <w:r w:rsidRPr="00630BD3">
        <w:rPr>
          <w:rFonts w:ascii="Times New Roman" w:hAnsi="Times New Roman"/>
          <w:sz w:val="20"/>
        </w:rPr>
        <w:t xml:space="preserve"> ustawą o finansach publicznych;</w:t>
      </w:r>
    </w:p>
    <w:p w:rsidR="00AE4090" w:rsidRPr="00B60845" w:rsidRDefault="00AE4090" w:rsidP="00AE4090">
      <w:pPr>
        <w:numPr>
          <w:ilvl w:val="0"/>
          <w:numId w:val="5"/>
        </w:numPr>
        <w:suppressAutoHyphens w:val="0"/>
        <w:jc w:val="both"/>
        <w:rPr>
          <w:sz w:val="20"/>
          <w:szCs w:val="20"/>
        </w:rPr>
      </w:pPr>
      <w:r w:rsidRPr="00B60845">
        <w:rPr>
          <w:sz w:val="20"/>
          <w:szCs w:val="20"/>
        </w:rPr>
        <w:t>Ustawy z dnia 15 czerwca 2012 r. o skutkach powierzania wykonywania pracy cudzoziemcom przebywającym wbrew przepisom na terytorium</w:t>
      </w:r>
      <w:r w:rsidR="00823FD6">
        <w:rPr>
          <w:sz w:val="20"/>
          <w:szCs w:val="20"/>
        </w:rPr>
        <w:t xml:space="preserve"> Rzeczypospolitej Polskiej (</w:t>
      </w:r>
      <w:proofErr w:type="spellStart"/>
      <w:r w:rsidR="00823FD6">
        <w:rPr>
          <w:sz w:val="20"/>
          <w:szCs w:val="20"/>
        </w:rPr>
        <w:t>Dz.</w:t>
      </w:r>
      <w:r w:rsidRPr="00B60845">
        <w:rPr>
          <w:sz w:val="20"/>
          <w:szCs w:val="20"/>
        </w:rPr>
        <w:t>U</w:t>
      </w:r>
      <w:proofErr w:type="spellEnd"/>
      <w:r w:rsidRPr="00B60845">
        <w:rPr>
          <w:sz w:val="20"/>
          <w:szCs w:val="20"/>
        </w:rPr>
        <w:t>. z 2012 r., poz. 769) – zwanej dalej: ustawą o skutkach powierzania wykonywania pracy cudzoziemcom przebywającym wbrew przepisom na terytorium Rzeczypospolitej Polskiej;</w:t>
      </w:r>
    </w:p>
    <w:p w:rsidR="00416E26" w:rsidRPr="00C2715A"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C2715A">
        <w:rPr>
          <w:rFonts w:ascii="Times New Roman" w:hAnsi="Times New Roman"/>
          <w:sz w:val="20"/>
          <w:szCs w:val="20"/>
        </w:rPr>
        <w:t>Ustawy z dnia 11 lipca 2014 r. o zasadach realizacji programów w zakresie polityki spójności finansowanych w perspek</w:t>
      </w:r>
      <w:r w:rsidR="001B673B" w:rsidRPr="00C2715A">
        <w:rPr>
          <w:rFonts w:ascii="Times New Roman" w:hAnsi="Times New Roman"/>
          <w:sz w:val="20"/>
          <w:szCs w:val="20"/>
        </w:rPr>
        <w:t>tywie finansowej 2014-2020 (Dz.</w:t>
      </w:r>
      <w:r w:rsidRPr="00C2715A">
        <w:rPr>
          <w:rFonts w:ascii="Times New Roman" w:hAnsi="Times New Roman"/>
          <w:sz w:val="20"/>
          <w:szCs w:val="20"/>
        </w:rPr>
        <w:t xml:space="preserve">U. z </w:t>
      </w:r>
      <w:r w:rsidR="00BE583B" w:rsidRPr="00C2715A">
        <w:rPr>
          <w:rFonts w:ascii="Times New Roman" w:hAnsi="Times New Roman"/>
          <w:sz w:val="20"/>
          <w:szCs w:val="20"/>
        </w:rPr>
        <w:t>201</w:t>
      </w:r>
      <w:r w:rsidR="00280B05">
        <w:rPr>
          <w:rFonts w:ascii="Times New Roman" w:hAnsi="Times New Roman"/>
          <w:sz w:val="20"/>
          <w:szCs w:val="20"/>
        </w:rPr>
        <w:t>8</w:t>
      </w:r>
      <w:r w:rsidR="00BE583B" w:rsidRPr="00C2715A">
        <w:rPr>
          <w:rFonts w:ascii="Times New Roman" w:hAnsi="Times New Roman"/>
          <w:sz w:val="20"/>
          <w:szCs w:val="20"/>
        </w:rPr>
        <w:t xml:space="preserve"> </w:t>
      </w:r>
      <w:r w:rsidRPr="00C2715A">
        <w:rPr>
          <w:rFonts w:ascii="Times New Roman" w:hAnsi="Times New Roman"/>
          <w:sz w:val="20"/>
          <w:szCs w:val="20"/>
        </w:rPr>
        <w:t xml:space="preserve">r., poz. </w:t>
      </w:r>
      <w:r w:rsidR="00BE583B" w:rsidRPr="00C2715A">
        <w:rPr>
          <w:rFonts w:ascii="Times New Roman" w:hAnsi="Times New Roman"/>
          <w:sz w:val="20"/>
          <w:szCs w:val="20"/>
        </w:rPr>
        <w:t>14</w:t>
      </w:r>
      <w:r w:rsidR="00280B05">
        <w:rPr>
          <w:rFonts w:ascii="Times New Roman" w:hAnsi="Times New Roman"/>
          <w:sz w:val="20"/>
          <w:szCs w:val="20"/>
        </w:rPr>
        <w:t>31</w:t>
      </w:r>
      <w:r w:rsidR="00F15345" w:rsidRPr="00C2715A">
        <w:rPr>
          <w:rFonts w:ascii="Times New Roman" w:hAnsi="Times New Roman"/>
          <w:sz w:val="20"/>
          <w:szCs w:val="20"/>
        </w:rPr>
        <w:t>j.</w:t>
      </w:r>
      <w:r w:rsidR="00B93CF2" w:rsidRPr="00C2715A">
        <w:rPr>
          <w:rFonts w:ascii="Times New Roman" w:hAnsi="Times New Roman"/>
          <w:sz w:val="20"/>
          <w:szCs w:val="20"/>
        </w:rPr>
        <w:t>t.</w:t>
      </w:r>
      <w:r w:rsidR="001316A2" w:rsidRPr="00C2715A">
        <w:rPr>
          <w:rFonts w:ascii="Times New Roman" w:hAnsi="Times New Roman"/>
          <w:sz w:val="20"/>
          <w:szCs w:val="20"/>
        </w:rPr>
        <w:t xml:space="preserve"> ze zm.</w:t>
      </w:r>
      <w:r w:rsidRPr="00C2715A">
        <w:rPr>
          <w:rFonts w:ascii="Times New Roman" w:hAnsi="Times New Roman"/>
          <w:sz w:val="20"/>
          <w:szCs w:val="20"/>
        </w:rPr>
        <w:t>) – zwanej dalej: ustawą wdrożeniową;</w:t>
      </w:r>
    </w:p>
    <w:p w:rsidR="00332528" w:rsidRPr="007729B0" w:rsidRDefault="00332528" w:rsidP="00332528">
      <w:pPr>
        <w:pStyle w:val="Default"/>
        <w:numPr>
          <w:ilvl w:val="0"/>
          <w:numId w:val="5"/>
        </w:numPr>
        <w:jc w:val="both"/>
        <w:rPr>
          <w:rFonts w:ascii="Times New Roman" w:hAnsi="Times New Roman" w:cs="Times New Roman"/>
          <w:sz w:val="20"/>
          <w:szCs w:val="20"/>
        </w:rPr>
      </w:pPr>
      <w:r w:rsidRPr="007729B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332528" w:rsidRPr="00AD2681" w:rsidRDefault="008E1E2F"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2681">
        <w:rPr>
          <w:rFonts w:ascii="Times New Roman" w:hAnsi="Times New Roman"/>
          <w:sz w:val="20"/>
          <w:szCs w:val="20"/>
        </w:rPr>
        <w:t xml:space="preserve">Rozporządzenia Ministra Rozwoju </w:t>
      </w:r>
      <w:r w:rsidR="00367C47">
        <w:rPr>
          <w:rFonts w:ascii="Times New Roman" w:hAnsi="Times New Roman"/>
          <w:sz w:val="20"/>
          <w:szCs w:val="20"/>
        </w:rPr>
        <w:t>i Finansów</w:t>
      </w:r>
      <w:r w:rsidRPr="00AD2681">
        <w:rPr>
          <w:rFonts w:ascii="Times New Roman" w:hAnsi="Times New Roman"/>
          <w:sz w:val="20"/>
          <w:szCs w:val="20"/>
        </w:rPr>
        <w:t xml:space="preserve"> z dnia </w:t>
      </w:r>
      <w:r w:rsidR="007C5665" w:rsidRPr="00AD2681">
        <w:rPr>
          <w:rFonts w:ascii="Times New Roman" w:hAnsi="Times New Roman"/>
          <w:sz w:val="20"/>
          <w:szCs w:val="20"/>
        </w:rPr>
        <w:t>7</w:t>
      </w:r>
      <w:r w:rsidRPr="00AD2681">
        <w:rPr>
          <w:rFonts w:ascii="Times New Roman" w:hAnsi="Times New Roman"/>
          <w:sz w:val="20"/>
          <w:szCs w:val="20"/>
        </w:rPr>
        <w:t xml:space="preserve"> grudnia 20</w:t>
      </w:r>
      <w:r w:rsidR="00FC6363">
        <w:rPr>
          <w:rFonts w:ascii="Times New Roman" w:hAnsi="Times New Roman"/>
          <w:sz w:val="20"/>
          <w:szCs w:val="20"/>
        </w:rPr>
        <w:t>1</w:t>
      </w:r>
      <w:r w:rsidR="007C5665" w:rsidRPr="00AD2681">
        <w:rPr>
          <w:rFonts w:ascii="Times New Roman" w:hAnsi="Times New Roman"/>
          <w:sz w:val="20"/>
          <w:szCs w:val="20"/>
        </w:rPr>
        <w:t>7</w:t>
      </w:r>
      <w:r w:rsidRPr="00AD2681">
        <w:rPr>
          <w:rFonts w:ascii="Times New Roman" w:hAnsi="Times New Roman"/>
          <w:sz w:val="20"/>
          <w:szCs w:val="20"/>
        </w:rPr>
        <w:t xml:space="preserve"> r. w sprawie zaliczek </w:t>
      </w:r>
      <w:r w:rsidR="00674857">
        <w:rPr>
          <w:rFonts w:ascii="Times New Roman" w:hAnsi="Times New Roman"/>
          <w:sz w:val="20"/>
          <w:szCs w:val="20"/>
        </w:rPr>
        <w:t>w ramach programów finansowanych z udziałem środków europejskich (Dz.U. z 201</w:t>
      </w:r>
      <w:r w:rsidR="007C5665" w:rsidRPr="00AD2681">
        <w:rPr>
          <w:rFonts w:ascii="Times New Roman" w:hAnsi="Times New Roman"/>
          <w:sz w:val="20"/>
          <w:szCs w:val="20"/>
        </w:rPr>
        <w:t>7</w:t>
      </w:r>
      <w:r w:rsidRPr="00AD2681">
        <w:rPr>
          <w:rFonts w:ascii="Times New Roman" w:hAnsi="Times New Roman"/>
          <w:sz w:val="20"/>
          <w:szCs w:val="20"/>
        </w:rPr>
        <w:t xml:space="preserve"> r., poz. </w:t>
      </w:r>
      <w:r w:rsidR="007C5665" w:rsidRPr="00AD2681">
        <w:rPr>
          <w:rFonts w:ascii="Times New Roman" w:hAnsi="Times New Roman"/>
          <w:sz w:val="20"/>
          <w:szCs w:val="20"/>
        </w:rPr>
        <w:t>2367</w:t>
      </w:r>
      <w:r w:rsidRPr="00AD2681">
        <w:rPr>
          <w:rFonts w:ascii="Times New Roman" w:hAnsi="Times New Roman"/>
          <w:sz w:val="20"/>
          <w:szCs w:val="20"/>
        </w:rPr>
        <w:t>);</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Rady Ministrów z dnia 9 listopada 2010 r. w sprawie przedsięwzięć mogących znacząco oddziaływać na środowisko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z 2016 r., poz. 71 j.t.);</w:t>
      </w:r>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Ministra</w:t>
      </w:r>
      <w:r w:rsidR="00324D48" w:rsidRPr="0039611E">
        <w:rPr>
          <w:rFonts w:ascii="Times New Roman" w:hAnsi="Times New Roman"/>
          <w:sz w:val="20"/>
          <w:szCs w:val="20"/>
        </w:rPr>
        <w:t xml:space="preserve"> 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(Dz.U. z 201</w:t>
      </w:r>
      <w:r w:rsidR="009B3674">
        <w:rPr>
          <w:rFonts w:ascii="Times New Roman" w:hAnsi="Times New Roman"/>
          <w:sz w:val="20"/>
          <w:szCs w:val="20"/>
        </w:rPr>
        <w:t>8</w:t>
      </w:r>
      <w:r w:rsidRPr="0039611E">
        <w:rPr>
          <w:rFonts w:ascii="Times New Roman" w:hAnsi="Times New Roman"/>
          <w:sz w:val="20"/>
          <w:szCs w:val="20"/>
        </w:rPr>
        <w:t xml:space="preserve"> r.</w:t>
      </w:r>
      <w:r w:rsidR="006B48F8" w:rsidRPr="0039611E">
        <w:rPr>
          <w:rFonts w:ascii="Times New Roman" w:hAnsi="Times New Roman"/>
          <w:sz w:val="20"/>
          <w:szCs w:val="20"/>
        </w:rPr>
        <w:t xml:space="preserve">, poz. </w:t>
      </w:r>
      <w:r w:rsidR="009B3674">
        <w:rPr>
          <w:rFonts w:ascii="Times New Roman" w:hAnsi="Times New Roman"/>
          <w:sz w:val="20"/>
          <w:szCs w:val="20"/>
        </w:rPr>
        <w:t xml:space="preserve">971t.j. </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(Dz.U.</w:t>
      </w:r>
      <w:r w:rsidR="007606DB">
        <w:rPr>
          <w:rFonts w:ascii="Times New Roman" w:hAnsi="Times New Roman" w:cs="Times New Roman"/>
          <w:sz w:val="20"/>
          <w:szCs w:val="20"/>
        </w:rPr>
        <w:t> </w:t>
      </w:r>
      <w:r w:rsidRPr="0039611E">
        <w:rPr>
          <w:rFonts w:ascii="Times New Roman" w:hAnsi="Times New Roman" w:cs="Times New Roman"/>
          <w:sz w:val="20"/>
          <w:szCs w:val="20"/>
        </w:rPr>
        <w:t>z</w:t>
      </w:r>
      <w:r w:rsidR="007606DB">
        <w:rPr>
          <w:rFonts w:ascii="Times New Roman" w:hAnsi="Times New Roman" w:cs="Times New Roman"/>
          <w:sz w:val="20"/>
          <w:szCs w:val="20"/>
        </w:rPr>
        <w:t> </w:t>
      </w:r>
      <w:r w:rsidR="007852E2"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7852E2" w:rsidRPr="0039611E">
        <w:rPr>
          <w:rFonts w:ascii="Times New Roman" w:hAnsi="Times New Roman" w:cs="Times New Roman"/>
          <w:sz w:val="20"/>
          <w:szCs w:val="20"/>
        </w:rPr>
        <w:t xml:space="preserve">1376 </w:t>
      </w:r>
      <w:r w:rsidRPr="0039611E">
        <w:rPr>
          <w:rFonts w:ascii="Times New Roman" w:hAnsi="Times New Roman" w:cs="Times New Roman"/>
          <w:sz w:val="20"/>
          <w:szCs w:val="20"/>
        </w:rPr>
        <w:t>j.t. ze zm.) w dniu 12 listopada 2014 r. pomiędzy Ministrem właściwym do spraw Infrastruktury i Rozwoju a Województwem Zachodniopomorskim reprezentowanym przez Zarząd Województwa Zachodniopomorskiego;</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A05032">
        <w:rPr>
          <w:rFonts w:ascii="Times New Roman" w:hAnsi="Times New Roman" w:cs="Times New Roman"/>
          <w:sz w:val="20"/>
          <w:szCs w:val="20"/>
        </w:rPr>
        <w:t xml:space="preserve"> zmienioną </w:t>
      </w:r>
      <w:r w:rsidR="005F3EE6">
        <w:rPr>
          <w:rFonts w:ascii="Times New Roman" w:hAnsi="Times New Roman" w:cs="Times New Roman"/>
          <w:sz w:val="20"/>
          <w:szCs w:val="20"/>
        </w:rPr>
        <w:t>d</w:t>
      </w:r>
      <w:r w:rsidR="00A05032">
        <w:rPr>
          <w:rFonts w:ascii="Times New Roman" w:hAnsi="Times New Roman" w:cs="Times New Roman"/>
          <w:sz w:val="20"/>
          <w:szCs w:val="20"/>
        </w:rPr>
        <w:t xml:space="preserve">ecyzją Komisji </w:t>
      </w:r>
      <w:r w:rsidR="005F3EE6">
        <w:rPr>
          <w:rFonts w:ascii="Times New Roman" w:hAnsi="Times New Roman" w:cs="Times New Roman"/>
          <w:sz w:val="20"/>
          <w:szCs w:val="20"/>
        </w:rPr>
        <w:t xml:space="preserve">Europejskiej </w:t>
      </w:r>
      <w:r w:rsidR="006D0A1A">
        <w:rPr>
          <w:rFonts w:ascii="Times New Roman" w:hAnsi="Times New Roman" w:cs="Times New Roman"/>
          <w:sz w:val="20"/>
          <w:szCs w:val="20"/>
        </w:rPr>
        <w:t>z </w:t>
      </w:r>
      <w:r w:rsidR="00A05032">
        <w:rPr>
          <w:rFonts w:ascii="Times New Roman" w:hAnsi="Times New Roman" w:cs="Times New Roman"/>
          <w:sz w:val="20"/>
          <w:szCs w:val="20"/>
        </w:rPr>
        <w:t>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„Beneficjencie” – należy przez to rozumieć podmiot, o którym mowa w art. 2 pkt 10 rozporządzenia ogólnego, z którym zawarto niniejszą Umowę</w:t>
      </w:r>
      <w:r w:rsidR="001A3630"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w:t>
      </w:r>
      <w:proofErr w:type="spellStart"/>
      <w:r w:rsidRPr="0039611E">
        <w:rPr>
          <w:rFonts w:eastAsia="Arial"/>
          <w:sz w:val="20"/>
          <w:szCs w:val="20"/>
        </w:rPr>
        <w:t>cross-financing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006041AC">
        <w:rPr>
          <w:rFonts w:eastAsia="Arial"/>
          <w:color w:val="000000"/>
          <w:sz w:val="20"/>
          <w:szCs w:val="20"/>
        </w:rPr>
        <w:t>tzw. zasadę elastyczności, o </w:t>
      </w:r>
      <w:r w:rsidRPr="0039611E">
        <w:rPr>
          <w:rFonts w:eastAsia="Arial"/>
          <w:color w:val="000000"/>
          <w:sz w:val="20"/>
          <w:szCs w:val="20"/>
        </w:rPr>
        <w:t>której mowa w art. 98 ust. 2 rozporządzenia ogólnego, polegającą na możliwości finansowania działań w sposób komplementarny ze środków Europejskiego Fundusz</w:t>
      </w:r>
      <w:r w:rsidR="006041AC">
        <w:rPr>
          <w:rFonts w:eastAsia="Arial"/>
          <w:color w:val="000000"/>
          <w:sz w:val="20"/>
          <w:szCs w:val="20"/>
        </w:rPr>
        <w:t>u Rozwoju Regionalnego (EFRR) i </w:t>
      </w:r>
      <w:r w:rsidRPr="0039611E">
        <w:rPr>
          <w:rFonts w:eastAsia="Arial"/>
          <w:color w:val="000000"/>
          <w:sz w:val="20"/>
          <w:szCs w:val="20"/>
        </w:rPr>
        <w:t>Europejskiego Funduszu Społecznego (EFS), w przypadku, gdy dane działanie z jednego funduszu objęte jest zakresem pomocy drugiego funduszu;</w:t>
      </w:r>
    </w:p>
    <w:p w:rsidR="00FA339F" w:rsidRPr="0039611E" w:rsidRDefault="00D465FE" w:rsidP="004A3ADB">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w:t>
      </w:r>
      <w:r w:rsidR="006041AC">
        <w:rPr>
          <w:rFonts w:eastAsia="Arial"/>
          <w:sz w:val="20"/>
        </w:rPr>
        <w:t xml:space="preserve"> uproszczony tryb aplikowania o </w:t>
      </w:r>
      <w:r w:rsidRPr="0039611E">
        <w:rPr>
          <w:rFonts w:eastAsia="Arial"/>
          <w:sz w:val="20"/>
        </w:rPr>
        <w:t>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„Funduszu Strukturalnym” – należy przez to rozumieć Europejski Fundusz Rozwoju Regionalnego lub Europejski Fundusz Społeczny (EFRR/EFS);</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w:t>
      </w:r>
      <w:r w:rsidR="00487F0B">
        <w:rPr>
          <w:rFonts w:eastAsia="Arial"/>
          <w:sz w:val="20"/>
          <w:szCs w:val="20"/>
        </w:rPr>
        <w:t xml:space="preserve"> w celu zapewnienia rzetelnej i </w:t>
      </w:r>
      <w:r w:rsidRPr="0039611E">
        <w:rPr>
          <w:rFonts w:eastAsia="Arial"/>
          <w:sz w:val="20"/>
          <w:szCs w:val="20"/>
        </w:rPr>
        <w:t>bezstronnej oceny spełnienia kryteriów wyboru projektów;</w:t>
      </w:r>
    </w:p>
    <w:p w:rsidR="00CE311C" w:rsidRPr="0039611E" w:rsidRDefault="00CE311C"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2014-202</w:t>
      </w:r>
      <w:r w:rsidR="00487F0B">
        <w:rPr>
          <w:rFonts w:eastAsia="Arial"/>
          <w:color w:val="000000"/>
          <w:sz w:val="20"/>
          <w:szCs w:val="20"/>
        </w:rPr>
        <w:t>0 w zakresie aplikowania o </w:t>
      </w:r>
      <w:r w:rsidRPr="0039611E">
        <w:rPr>
          <w:rFonts w:eastAsia="Arial"/>
          <w:color w:val="000000"/>
          <w:sz w:val="20"/>
          <w:szCs w:val="20"/>
        </w:rPr>
        <w:t>środki oraz wprowadzania zmian do Projektu;</w:t>
      </w:r>
    </w:p>
    <w:p w:rsidR="007A118F" w:rsidRPr="0039611E" w:rsidRDefault="00E314C7" w:rsidP="004A3ADB">
      <w:pPr>
        <w:widowControl w:val="0"/>
        <w:numPr>
          <w:ilvl w:val="0"/>
          <w:numId w:val="67"/>
        </w:numPr>
        <w:tabs>
          <w:tab w:val="left" w:pos="-2127"/>
        </w:tabs>
        <w:autoSpaceDE w:val="0"/>
        <w:ind w:left="567" w:hanging="567"/>
        <w:jc w:val="both"/>
        <w:rPr>
          <w:rFonts w:eastAsia="Arial"/>
          <w:sz w:val="20"/>
          <w:szCs w:val="20"/>
        </w:rPr>
      </w:pPr>
      <w:r w:rsidRPr="0039611E" w:rsidDel="00E314C7">
        <w:rPr>
          <w:rFonts w:eastAsia="Arial"/>
          <w:color w:val="000000"/>
          <w:sz w:val="20"/>
          <w:szCs w:val="20"/>
        </w:rPr>
        <w:t xml:space="preserve"> </w:t>
      </w:r>
      <w:r w:rsidR="007A118F" w:rsidRPr="0039611E">
        <w:rPr>
          <w:rFonts w:eastAsia="Arial"/>
          <w:color w:val="000000"/>
          <w:sz w:val="20"/>
          <w:szCs w:val="20"/>
        </w:rPr>
        <w:t>„nieprawidłowości indywidualnej” – należy przez to rozumieć nieprawidłowość, o której mowa w art. 2 pkt 36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kwalifikowalności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r w:rsidRPr="0039611E">
        <w:rPr>
          <w:rFonts w:eastAsia="Calibri"/>
          <w:sz w:val="20"/>
          <w:szCs w:val="20"/>
          <w:lang w:eastAsia="en-US"/>
        </w:rPr>
        <w:t>kwalifikowalności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4A3ADB">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w:t>
      </w:r>
      <w:r w:rsidR="00487F0B">
        <w:rPr>
          <w:rFonts w:eastAsia="Arial"/>
          <w:sz w:val="20"/>
          <w:szCs w:val="20"/>
        </w:rPr>
        <w:t>ełnieniu warunków określonych w </w:t>
      </w:r>
      <w:r w:rsidRPr="0039611E">
        <w:rPr>
          <w:rFonts w:eastAsia="Arial"/>
          <w:sz w:val="20"/>
          <w:szCs w:val="20"/>
        </w:rPr>
        <w:t>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3"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należy przez to rozumieć m.in. uzyskanie zezwoleń i przeprowadzenie studiów wykonalności. Podjęcie prac przygotowawczych prze</w:t>
      </w:r>
      <w:r w:rsidR="00487F0B">
        <w:rPr>
          <w:rFonts w:eastAsia="Calibri"/>
          <w:sz w:val="20"/>
          <w:szCs w:val="20"/>
          <w:lang w:eastAsia="en-US"/>
        </w:rPr>
        <w:t>d złożeniem pisemnego wniosku o </w:t>
      </w:r>
      <w:r w:rsidRPr="0039611E">
        <w:rPr>
          <w:rFonts w:eastAsia="Calibri"/>
          <w:sz w:val="20"/>
          <w:szCs w:val="20"/>
          <w:lang w:eastAsia="en-US"/>
        </w:rPr>
        <w:t>przyznanie pomocy nie niweczy efektu zachęty;</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w:t>
      </w:r>
      <w:r w:rsidR="000C07D7" w:rsidRPr="00804A22">
        <w:rPr>
          <w:rFonts w:eastAsia="Arial"/>
          <w:sz w:val="20"/>
          <w:szCs w:val="20"/>
        </w:rPr>
        <w:t>_____________</w:t>
      </w:r>
      <w:r w:rsidR="000C07D7">
        <w:rPr>
          <w:rFonts w:eastAsia="Arial"/>
          <w:sz w:val="20"/>
          <w:szCs w:val="20"/>
        </w:rPr>
        <w:t xml:space="preserve"> </w:t>
      </w:r>
      <w:r w:rsidRPr="0039611E">
        <w:rPr>
          <w:rFonts w:eastAsia="Arial"/>
          <w:sz w:val="20"/>
          <w:szCs w:val="20"/>
        </w:rPr>
        <w:t xml:space="preserve">Zarządu Województwa Zachodniopomorskiego z dnia </w:t>
      </w:r>
      <w:r w:rsidR="000C07D7" w:rsidRPr="00804A22">
        <w:rPr>
          <w:rFonts w:eastAsia="Arial"/>
          <w:sz w:val="20"/>
          <w:szCs w:val="20"/>
        </w:rPr>
        <w:t>_____________</w:t>
      </w:r>
      <w:r w:rsidR="000C07D7">
        <w:rPr>
          <w:rFonts w:eastAsia="Arial"/>
          <w:sz w:val="20"/>
          <w:szCs w:val="20"/>
        </w:rPr>
        <w:t xml:space="preserve"> </w:t>
      </w:r>
      <w:r w:rsidRPr="0039611E">
        <w:rPr>
          <w:rFonts w:eastAsia="Arial"/>
          <w:sz w:val="20"/>
          <w:szCs w:val="20"/>
        </w:rPr>
        <w:t xml:space="preserve">r. w sprawie przyjęcia przez Zarząd Regionalnego Programu Operacyjnego Województwa Zachodniopomorskiego 2014-2020 oraz zatwierdzony decyzją Komisji Europejskiej Nr </w:t>
      </w:r>
      <w:r w:rsidR="00631DF6" w:rsidRPr="00C803D6">
        <w:rPr>
          <w:rFonts w:eastAsia="Arial"/>
          <w:sz w:val="20"/>
          <w:szCs w:val="20"/>
        </w:rPr>
        <w:t>CCI 2014PL16M2OP016</w:t>
      </w:r>
      <w:r w:rsidRPr="0039611E">
        <w:rPr>
          <w:rFonts w:eastAsia="Arial"/>
          <w:sz w:val="20"/>
          <w:szCs w:val="20"/>
        </w:rPr>
        <w:t xml:space="preserve"> z dnia </w:t>
      </w:r>
      <w:r w:rsidR="00631DF6" w:rsidRPr="00C803D6">
        <w:rPr>
          <w:rFonts w:eastAsia="Arial"/>
          <w:sz w:val="20"/>
          <w:szCs w:val="20"/>
        </w:rPr>
        <w:t>12 lutego 2015 r.</w:t>
      </w:r>
      <w:r w:rsidRPr="0039611E">
        <w:rPr>
          <w:rFonts w:eastAsia="Arial"/>
          <w:sz w:val="20"/>
          <w:szCs w:val="20"/>
        </w:rPr>
        <w:t xml:space="preserve"> r.</w:t>
      </w:r>
      <w:r w:rsidR="00F21ADE">
        <w:rPr>
          <w:rFonts w:eastAsia="Arial"/>
          <w:sz w:val="20"/>
          <w:szCs w:val="20"/>
        </w:rPr>
        <w:t xml:space="preserve"> zmienioną decyzją Komisji Europejskiej z dnia </w:t>
      </w:r>
      <w:r w:rsidR="00F21ADE" w:rsidRPr="00AB3488">
        <w:rPr>
          <w:rFonts w:eastAsia="Arial"/>
          <w:sz w:val="20"/>
          <w:szCs w:val="20"/>
        </w:rPr>
        <w:t>26 lipca 2018 r</w:t>
      </w:r>
      <w:r w:rsidR="00F21ADE">
        <w:rPr>
          <w:rFonts w:eastAsia="Arial"/>
          <w:sz w:val="20"/>
          <w:szCs w:val="20"/>
        </w:rPr>
        <w:t>.</w:t>
      </w:r>
      <w:r w:rsidRPr="0039611E">
        <w:rPr>
          <w:rFonts w:eastAsia="Arial"/>
          <w:sz w:val="20"/>
          <w:szCs w:val="20"/>
        </w:rPr>
        <w:t xml:space="preserve">;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„Projekcie” – należy przez to rozumieć przedsięwzięcie szc</w:t>
      </w:r>
      <w:r w:rsidR="005667FA">
        <w:rPr>
          <w:rFonts w:eastAsia="Arial"/>
          <w:sz w:val="20"/>
          <w:szCs w:val="20"/>
        </w:rPr>
        <w:t>zegółowo określone we wniosku o </w:t>
      </w:r>
      <w:r w:rsidRPr="0039611E">
        <w:rPr>
          <w:rFonts w:eastAsia="Arial"/>
          <w:sz w:val="20"/>
          <w:szCs w:val="20"/>
        </w:rPr>
        <w:t xml:space="preserve">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5667FA">
        <w:rPr>
          <w:rFonts w:eastAsia="Arial"/>
          <w:color w:val="000000"/>
          <w:sz w:val="20"/>
          <w:szCs w:val="20"/>
        </w:rPr>
        <w:t>ur, pobranych nienależnie lub w </w:t>
      </w:r>
      <w:r w:rsidRPr="0039611E">
        <w:rPr>
          <w:rFonts w:eastAsia="Arial"/>
          <w:color w:val="000000"/>
          <w:sz w:val="20"/>
          <w:szCs w:val="20"/>
        </w:rPr>
        <w:t>nadmiernej wysokości, czy nieprawidłowo wydatkowanych;</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 xml:space="preserve">z </w:t>
      </w:r>
      <w:r w:rsidR="00990BA1">
        <w:rPr>
          <w:rFonts w:eastAsia="Arial"/>
          <w:sz w:val="20"/>
          <w:szCs w:val="20"/>
        </w:rPr>
        <w:t xml:space="preserve">którego przekazywane są środki </w:t>
      </w:r>
      <w:r w:rsidRPr="0039611E">
        <w:rPr>
          <w:rFonts w:eastAsia="Arial"/>
          <w:sz w:val="20"/>
          <w:szCs w:val="20"/>
        </w:rPr>
        <w:t>EFRR;</w:t>
      </w:r>
    </w:p>
    <w:p w:rsidR="003B25A3" w:rsidRPr="0039611E" w:rsidRDefault="003B25A3"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1E4743" w:rsidRPr="0039611E">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Instytucji Zarządzaj</w:t>
      </w:r>
      <w:r w:rsidR="005667FA">
        <w:rPr>
          <w:sz w:val="20"/>
          <w:szCs w:val="20"/>
        </w:rPr>
        <w:t>ącej RPO WZ, w </w:t>
      </w:r>
      <w:r w:rsidRPr="0039611E">
        <w:rPr>
          <w:sz w:val="20"/>
          <w:szCs w:val="20"/>
        </w:rPr>
        <w:t>terminie określonym w Umowie, wniosku o płatność, w którym Beneficjent wykaże wydatki kwalifikowalne sfinansowane z zaliczki lub zwrot zaliczki;</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4"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5667FA">
        <w:rPr>
          <w:rFonts w:eastAsia="Arial"/>
          <w:color w:val="000000"/>
          <w:sz w:val="20"/>
          <w:szCs w:val="20"/>
        </w:rPr>
        <w:t>mowa w art. 200 ust. 1 ustawy o </w:t>
      </w:r>
      <w:r w:rsidRPr="0039611E">
        <w:rPr>
          <w:rFonts w:eastAsia="Arial"/>
          <w:color w:val="000000"/>
          <w:sz w:val="20"/>
          <w:szCs w:val="20"/>
        </w:rPr>
        <w:t>finansach publicznych, prowadzonego w Banku Gospodarstwa Krajowego;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 xml:space="preserve">o dofinansowanie </w:t>
      </w:r>
      <w:r w:rsidR="005667FA">
        <w:rPr>
          <w:rFonts w:eastAsia="Arial"/>
          <w:sz w:val="20"/>
          <w:szCs w:val="20"/>
        </w:rPr>
        <w:t>Projektu, określającą w </w:t>
      </w:r>
      <w:r w:rsidR="002431FD" w:rsidRPr="0039611E">
        <w:rPr>
          <w:rFonts w:eastAsia="Arial"/>
          <w:sz w:val="20"/>
          <w:szCs w:val="20"/>
        </w:rPr>
        <w:t>szczególności warunki przekazywania i wykorzystania środków EFRR lub BP oraz inne obowiązki Stron Umowy</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w zakresie kwalifikowalności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005E51BA">
        <w:rPr>
          <w:rFonts w:eastAsia="Arial"/>
          <w:color w:val="000000"/>
          <w:sz w:val="20"/>
          <w:szCs w:val="20"/>
        </w:rPr>
        <w:t>, jak również z </w:t>
      </w:r>
      <w:r w:rsidRPr="0039611E">
        <w:rPr>
          <w:rFonts w:eastAsia="Arial"/>
          <w:color w:val="000000"/>
          <w:sz w:val="20"/>
          <w:szCs w:val="20"/>
        </w:rPr>
        <w:t xml:space="preserve">Regulaminem </w:t>
      </w:r>
      <w:r w:rsidR="001E4743" w:rsidRPr="0039611E">
        <w:rPr>
          <w:rFonts w:eastAsia="Arial"/>
          <w:color w:val="000000"/>
          <w:sz w:val="20"/>
          <w:szCs w:val="20"/>
        </w:rPr>
        <w:t>naboru</w:t>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niekwalifikowalnych” – </w:t>
      </w:r>
      <w:r w:rsidR="00823593" w:rsidRPr="0039611E">
        <w:rPr>
          <w:rFonts w:eastAsia="Arial"/>
          <w:sz w:val="20"/>
          <w:szCs w:val="20"/>
        </w:rPr>
        <w:t xml:space="preserve">należy przez to rozumieć </w:t>
      </w:r>
      <w:r w:rsidRPr="0039611E">
        <w:rPr>
          <w:rFonts w:eastAsia="Arial"/>
          <w:sz w:val="20"/>
          <w:szCs w:val="20"/>
        </w:rPr>
        <w:t xml:space="preserve">każdy </w:t>
      </w:r>
      <w:r w:rsidR="005E51BA">
        <w:rPr>
          <w:rFonts w:eastAsia="Arial"/>
          <w:sz w:val="20"/>
          <w:szCs w:val="20"/>
        </w:rPr>
        <w:t>wydatek lub koszt poniesiony w </w:t>
      </w:r>
      <w:r w:rsidRPr="0039611E">
        <w:rPr>
          <w:rFonts w:eastAsia="Arial"/>
          <w:sz w:val="20"/>
          <w:szCs w:val="20"/>
        </w:rPr>
        <w:t>związku z realizacją Projektu, który nie jest wydatkiem kwalifikowalnym;</w:t>
      </w:r>
    </w:p>
    <w:p w:rsidR="00446D9C"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wydawane przez ministra właściwego ds. rozwoju regionalnego określające ujednolicone warunki i procedury wdra</w:t>
      </w:r>
      <w:r w:rsidR="005E51BA">
        <w:rPr>
          <w:rFonts w:eastAsia="Arial"/>
          <w:color w:val="000000"/>
          <w:sz w:val="20"/>
          <w:szCs w:val="20"/>
        </w:rPr>
        <w:t>żania Funduszy Strukturalnych i </w:t>
      </w:r>
      <w:r w:rsidRPr="0039611E">
        <w:rPr>
          <w:rFonts w:eastAsia="Arial"/>
          <w:color w:val="000000"/>
          <w:sz w:val="20"/>
          <w:szCs w:val="20"/>
        </w:rPr>
        <w:t>Funduszu Spójności na podstawie art. 5 ust. 1 ustawy wdrożeniowej, w szczególności:</w:t>
      </w:r>
    </w:p>
    <w:p w:rsidR="004B6C4A" w:rsidRPr="00C10D4A" w:rsidRDefault="00C75360" w:rsidP="004A3ADB">
      <w:pPr>
        <w:pStyle w:val="Akapitzlist"/>
        <w:widowControl w:val="0"/>
        <w:numPr>
          <w:ilvl w:val="0"/>
          <w:numId w:val="79"/>
        </w:numPr>
        <w:tabs>
          <w:tab w:val="left" w:pos="-2127"/>
        </w:tabs>
        <w:autoSpaceDE w:val="0"/>
        <w:jc w:val="both"/>
        <w:rPr>
          <w:rFonts w:eastAsia="Arial"/>
          <w:sz w:val="20"/>
          <w:szCs w:val="20"/>
        </w:rPr>
      </w:pPr>
      <w:r w:rsidRPr="00C10D4A">
        <w:rPr>
          <w:sz w:val="20"/>
          <w:szCs w:val="20"/>
        </w:rPr>
        <w:t>Wytyczne Ministra Rozwoju</w:t>
      </w:r>
      <w:r w:rsidR="00893EF7" w:rsidRPr="00C10D4A">
        <w:rPr>
          <w:sz w:val="20"/>
          <w:szCs w:val="20"/>
        </w:rPr>
        <w:t xml:space="preserve"> i Finansów</w:t>
      </w:r>
      <w:r w:rsidRPr="00C10D4A">
        <w:rPr>
          <w:sz w:val="20"/>
          <w:szCs w:val="20"/>
        </w:rPr>
        <w:t xml:space="preserve"> w zakresie groma</w:t>
      </w:r>
      <w:r w:rsidR="005E51BA" w:rsidRPr="00C10D4A">
        <w:rPr>
          <w:sz w:val="20"/>
          <w:szCs w:val="20"/>
        </w:rPr>
        <w:t>dzenia i przekazywania danych w</w:t>
      </w:r>
      <w:r w:rsidR="00120908">
        <w:rPr>
          <w:sz w:val="20"/>
          <w:szCs w:val="20"/>
        </w:rPr>
        <w:t xml:space="preserve"> </w:t>
      </w:r>
      <w:r w:rsidRPr="00C10D4A">
        <w:rPr>
          <w:sz w:val="20"/>
          <w:szCs w:val="20"/>
        </w:rPr>
        <w:t xml:space="preserve">postaci elektronicznej na lata 2014-2020 z </w:t>
      </w:r>
      <w:r w:rsidR="00893EF7" w:rsidRPr="00C10D4A">
        <w:rPr>
          <w:sz w:val="20"/>
          <w:szCs w:val="20"/>
        </w:rPr>
        <w:t>grudnia 2017</w:t>
      </w:r>
      <w:r w:rsidRPr="00C10D4A">
        <w:rPr>
          <w:sz w:val="20"/>
          <w:szCs w:val="20"/>
        </w:rPr>
        <w:t xml:space="preserve"> r.;</w:t>
      </w:r>
    </w:p>
    <w:p w:rsidR="004B6C4A" w:rsidRPr="00FB478B" w:rsidRDefault="00325C8D" w:rsidP="004A3ADB">
      <w:pPr>
        <w:pStyle w:val="Akapitzlist"/>
        <w:widowControl w:val="0"/>
        <w:numPr>
          <w:ilvl w:val="0"/>
          <w:numId w:val="79"/>
        </w:numPr>
        <w:tabs>
          <w:tab w:val="left" w:pos="-2127"/>
        </w:tabs>
        <w:autoSpaceDE w:val="0"/>
        <w:jc w:val="both"/>
        <w:rPr>
          <w:rFonts w:eastAsia="Arial"/>
          <w:sz w:val="20"/>
          <w:szCs w:val="20"/>
        </w:rPr>
      </w:pPr>
      <w:r w:rsidRPr="00FB478B">
        <w:rPr>
          <w:sz w:val="20"/>
          <w:szCs w:val="20"/>
        </w:rPr>
        <w:t xml:space="preserve">Wytyczne Ministra Rozwoju </w:t>
      </w:r>
      <w:r w:rsidR="007852E2" w:rsidRPr="00FB478B">
        <w:rPr>
          <w:sz w:val="20"/>
          <w:szCs w:val="20"/>
        </w:rPr>
        <w:t xml:space="preserve">i Finansów </w:t>
      </w:r>
      <w:r w:rsidRPr="00FB478B">
        <w:rPr>
          <w:sz w:val="20"/>
          <w:szCs w:val="20"/>
        </w:rPr>
        <w:t xml:space="preserve">w zakresie zagadnień związanych z przygotowaniem projektów inwestycyjnych, w tym projektów generujących dochód i projektów hybrydowych na lata 2014-2020 z dnia </w:t>
      </w:r>
      <w:r w:rsidR="007852E2" w:rsidRPr="00FB478B">
        <w:rPr>
          <w:sz w:val="20"/>
          <w:szCs w:val="20"/>
        </w:rPr>
        <w:t>17.02.2017 r.</w:t>
      </w:r>
      <w:r w:rsidR="0045150D" w:rsidRPr="00FB478B">
        <w:rPr>
          <w:sz w:val="20"/>
          <w:szCs w:val="20"/>
        </w:rPr>
        <w:t>;</w:t>
      </w:r>
    </w:p>
    <w:p w:rsidR="004B6C4A" w:rsidRPr="002C0743" w:rsidRDefault="00C75360" w:rsidP="004A3ADB">
      <w:pPr>
        <w:pStyle w:val="Akapitzlist"/>
        <w:widowControl w:val="0"/>
        <w:numPr>
          <w:ilvl w:val="0"/>
          <w:numId w:val="79"/>
        </w:numPr>
        <w:tabs>
          <w:tab w:val="left" w:pos="-2127"/>
        </w:tabs>
        <w:autoSpaceDE w:val="0"/>
        <w:jc w:val="both"/>
        <w:rPr>
          <w:rFonts w:eastAsia="Arial"/>
          <w:sz w:val="20"/>
          <w:szCs w:val="20"/>
        </w:rPr>
      </w:pPr>
      <w:r w:rsidRPr="002C0743">
        <w:rPr>
          <w:sz w:val="20"/>
          <w:szCs w:val="20"/>
        </w:rPr>
        <w:t xml:space="preserve">Wytyczne Ministra Rozwoju </w:t>
      </w:r>
      <w:r w:rsidR="007852E2" w:rsidRPr="002C0743">
        <w:rPr>
          <w:sz w:val="20"/>
          <w:szCs w:val="20"/>
        </w:rPr>
        <w:t xml:space="preserve">i Finansów </w:t>
      </w:r>
      <w:r w:rsidRPr="002C0743">
        <w:rPr>
          <w:sz w:val="20"/>
          <w:szCs w:val="20"/>
        </w:rPr>
        <w:t xml:space="preserve">w zakresie kwalifikowalności wydatków w ramach Europejskiego Funduszu Rozwoju Regionalnego, Europejskiego Funduszu Społecznego oraz Funduszu Spójności na lata </w:t>
      </w:r>
      <w:r w:rsidRPr="002C0743">
        <w:rPr>
          <w:sz w:val="20"/>
          <w:szCs w:val="20"/>
          <w:lang w:eastAsia="en-US" w:bidi="en-US"/>
        </w:rPr>
        <w:t>2014-</w:t>
      </w:r>
      <w:r w:rsidRPr="002C0743">
        <w:rPr>
          <w:sz w:val="20"/>
          <w:szCs w:val="20"/>
          <w:lang w:eastAsia="en-US" w:bidi="en-US"/>
        </w:rPr>
        <w:softHyphen/>
        <w:t>2020</w:t>
      </w:r>
      <w:r w:rsidR="00A45DF0" w:rsidRPr="002C0743">
        <w:rPr>
          <w:sz w:val="20"/>
          <w:szCs w:val="20"/>
        </w:rPr>
        <w:t xml:space="preserve"> z dnia 19.</w:t>
      </w:r>
      <w:r w:rsidR="007852E2" w:rsidRPr="002C0743">
        <w:rPr>
          <w:sz w:val="20"/>
          <w:szCs w:val="20"/>
        </w:rPr>
        <w:t>07</w:t>
      </w:r>
      <w:r w:rsidR="00A45DF0" w:rsidRPr="002C0743">
        <w:rPr>
          <w:sz w:val="20"/>
          <w:szCs w:val="20"/>
        </w:rPr>
        <w:t>.</w:t>
      </w:r>
      <w:r w:rsidR="007852E2" w:rsidRPr="002C0743">
        <w:rPr>
          <w:sz w:val="20"/>
          <w:szCs w:val="20"/>
        </w:rPr>
        <w:t xml:space="preserve">2017 </w:t>
      </w:r>
      <w:r w:rsidRPr="002C0743">
        <w:rPr>
          <w:sz w:val="20"/>
          <w:szCs w:val="20"/>
        </w:rPr>
        <w:t>r.;</w:t>
      </w:r>
    </w:p>
    <w:p w:rsidR="004B6C4A" w:rsidRPr="0059782B" w:rsidRDefault="00C75360" w:rsidP="004A3ADB">
      <w:pPr>
        <w:pStyle w:val="Akapitzlist"/>
        <w:widowControl w:val="0"/>
        <w:numPr>
          <w:ilvl w:val="0"/>
          <w:numId w:val="79"/>
        </w:numPr>
        <w:tabs>
          <w:tab w:val="left" w:pos="-2127"/>
        </w:tabs>
        <w:autoSpaceDE w:val="0"/>
        <w:jc w:val="both"/>
        <w:rPr>
          <w:rFonts w:eastAsia="Arial"/>
          <w:sz w:val="20"/>
          <w:szCs w:val="20"/>
        </w:rPr>
      </w:pPr>
      <w:r w:rsidRPr="0059782B">
        <w:rPr>
          <w:sz w:val="20"/>
          <w:szCs w:val="20"/>
        </w:rPr>
        <w:t xml:space="preserve">Wytyczne Ministra </w:t>
      </w:r>
      <w:r w:rsidR="00A50C4B" w:rsidRPr="0059782B">
        <w:rPr>
          <w:sz w:val="20"/>
          <w:szCs w:val="20"/>
        </w:rPr>
        <w:t xml:space="preserve">Inwestycji i </w:t>
      </w:r>
      <w:r w:rsidRPr="0059782B">
        <w:rPr>
          <w:sz w:val="20"/>
          <w:szCs w:val="20"/>
        </w:rPr>
        <w:t xml:space="preserve">Rozwoju w zakresie monitorowania postępu rzeczowego realizacji programów operacyjnych na lata 2014-2020 z dnia </w:t>
      </w:r>
      <w:r w:rsidR="00642213" w:rsidRPr="0059782B">
        <w:rPr>
          <w:sz w:val="20"/>
          <w:szCs w:val="20"/>
        </w:rPr>
        <w:t>09.07.2018</w:t>
      </w:r>
      <w:r w:rsidR="007852E2" w:rsidRPr="0059782B">
        <w:rPr>
          <w:sz w:val="20"/>
          <w:szCs w:val="20"/>
        </w:rPr>
        <w:t xml:space="preserve"> </w:t>
      </w:r>
      <w:r w:rsidRPr="0059782B">
        <w:rPr>
          <w:sz w:val="20"/>
          <w:szCs w:val="20"/>
        </w:rPr>
        <w:t>r.;</w:t>
      </w:r>
    </w:p>
    <w:p w:rsidR="004B6C4A" w:rsidRPr="00CD6446" w:rsidRDefault="00C75360" w:rsidP="004A3ADB">
      <w:pPr>
        <w:pStyle w:val="Akapitzlist"/>
        <w:widowControl w:val="0"/>
        <w:numPr>
          <w:ilvl w:val="0"/>
          <w:numId w:val="79"/>
        </w:numPr>
        <w:tabs>
          <w:tab w:val="left" w:pos="-2127"/>
        </w:tabs>
        <w:autoSpaceDE w:val="0"/>
        <w:jc w:val="both"/>
        <w:rPr>
          <w:rFonts w:eastAsia="Arial"/>
          <w:sz w:val="20"/>
          <w:szCs w:val="20"/>
        </w:rPr>
      </w:pPr>
      <w:r w:rsidRPr="00CD6446">
        <w:rPr>
          <w:sz w:val="20"/>
          <w:szCs w:val="20"/>
        </w:rPr>
        <w:t xml:space="preserve">Wytyczne Ministra Rozwoju </w:t>
      </w:r>
      <w:r w:rsidR="00FF0F21" w:rsidRPr="00CD6446">
        <w:rPr>
          <w:sz w:val="20"/>
          <w:szCs w:val="20"/>
        </w:rPr>
        <w:t xml:space="preserve">i Finansów </w:t>
      </w:r>
      <w:r w:rsidRPr="00CD6446">
        <w:rPr>
          <w:sz w:val="20"/>
          <w:szCs w:val="20"/>
        </w:rPr>
        <w:t>w zakresie informacji i promocji programów operacyjnych polityki spójności na lata 2014-2020 z dnia</w:t>
      </w:r>
      <w:r w:rsidR="007852E2" w:rsidRPr="00CD6446">
        <w:rPr>
          <w:sz w:val="20"/>
          <w:szCs w:val="20"/>
        </w:rPr>
        <w:t xml:space="preserve"> </w:t>
      </w:r>
      <w:r w:rsidR="00FF0F21" w:rsidRPr="00CD6446">
        <w:rPr>
          <w:sz w:val="20"/>
          <w:szCs w:val="20"/>
        </w:rPr>
        <w:t>03.11.2016 r.</w:t>
      </w:r>
      <w:r w:rsidRPr="00CD6446">
        <w:rPr>
          <w:sz w:val="20"/>
          <w:szCs w:val="20"/>
        </w:rPr>
        <w:t>;</w:t>
      </w:r>
    </w:p>
    <w:p w:rsidR="004B6C4A" w:rsidRPr="00BD1300" w:rsidRDefault="007A118F" w:rsidP="004A3ADB">
      <w:pPr>
        <w:pStyle w:val="Akapitzlist"/>
        <w:widowControl w:val="0"/>
        <w:numPr>
          <w:ilvl w:val="0"/>
          <w:numId w:val="79"/>
        </w:numPr>
        <w:tabs>
          <w:tab w:val="left" w:pos="-2127"/>
        </w:tabs>
        <w:autoSpaceDE w:val="0"/>
        <w:jc w:val="both"/>
        <w:rPr>
          <w:rFonts w:eastAsia="Arial"/>
          <w:sz w:val="20"/>
          <w:szCs w:val="20"/>
        </w:rPr>
      </w:pPr>
      <w:r w:rsidRPr="00BD1300">
        <w:rPr>
          <w:sz w:val="20"/>
          <w:szCs w:val="20"/>
        </w:rPr>
        <w:t>Wytyczne</w:t>
      </w:r>
      <w:r w:rsidR="00324D48" w:rsidRPr="00BD1300">
        <w:rPr>
          <w:sz w:val="20"/>
          <w:szCs w:val="20"/>
        </w:rPr>
        <w:t xml:space="preserve"> Ministra </w:t>
      </w:r>
      <w:r w:rsidR="00E15592" w:rsidRPr="00BD1300">
        <w:rPr>
          <w:sz w:val="20"/>
          <w:szCs w:val="20"/>
        </w:rPr>
        <w:t>Inwestycji</w:t>
      </w:r>
      <w:r w:rsidR="00324D48" w:rsidRPr="00BD1300">
        <w:rPr>
          <w:sz w:val="20"/>
          <w:szCs w:val="20"/>
        </w:rPr>
        <w:t xml:space="preserve"> i Rozwoju</w:t>
      </w:r>
      <w:r w:rsidRPr="00BD1300">
        <w:rPr>
          <w:sz w:val="20"/>
          <w:szCs w:val="20"/>
        </w:rPr>
        <w:t xml:space="preserve"> w zakresie rea</w:t>
      </w:r>
      <w:r w:rsidR="00BF1D6E" w:rsidRPr="00BD1300">
        <w:rPr>
          <w:sz w:val="20"/>
          <w:szCs w:val="20"/>
        </w:rPr>
        <w:t>lizacji zasady równości szans i </w:t>
      </w:r>
      <w:r w:rsidRPr="00BD1300">
        <w:rPr>
          <w:sz w:val="20"/>
          <w:szCs w:val="20"/>
        </w:rPr>
        <w:t xml:space="preserve">niedyskryminacji, w tym dostępności dla osób z niepełnosprawnościami oraz zasady równości szans kobiet i mężczyzn w ramach funduszy unijnych na lata 2014-2020 z dnia </w:t>
      </w:r>
      <w:r w:rsidR="00DD029A" w:rsidRPr="00BD1300">
        <w:rPr>
          <w:sz w:val="20"/>
          <w:szCs w:val="20"/>
        </w:rPr>
        <w:t>05.04.2018</w:t>
      </w:r>
      <w:r w:rsidRPr="00BD1300">
        <w:rPr>
          <w:sz w:val="20"/>
          <w:szCs w:val="20"/>
        </w:rPr>
        <w:t xml:space="preserve"> r.;</w:t>
      </w:r>
    </w:p>
    <w:p w:rsidR="004B6C4A" w:rsidRPr="00991813" w:rsidRDefault="007A118F" w:rsidP="004A3ADB">
      <w:pPr>
        <w:pStyle w:val="Akapitzlist"/>
        <w:widowControl w:val="0"/>
        <w:numPr>
          <w:ilvl w:val="0"/>
          <w:numId w:val="79"/>
        </w:numPr>
        <w:tabs>
          <w:tab w:val="left" w:pos="-2127"/>
        </w:tabs>
        <w:autoSpaceDE w:val="0"/>
        <w:jc w:val="both"/>
        <w:rPr>
          <w:rFonts w:eastAsia="Arial"/>
          <w:sz w:val="20"/>
          <w:szCs w:val="20"/>
        </w:rPr>
      </w:pPr>
      <w:r w:rsidRPr="00991813">
        <w:rPr>
          <w:sz w:val="20"/>
          <w:szCs w:val="20"/>
        </w:rPr>
        <w:t xml:space="preserve">Wytyczne </w:t>
      </w:r>
      <w:r w:rsidR="00F059D5" w:rsidRPr="00991813">
        <w:rPr>
          <w:sz w:val="20"/>
          <w:szCs w:val="20"/>
        </w:rPr>
        <w:t xml:space="preserve">Ministra Rozwoju </w:t>
      </w:r>
      <w:r w:rsidR="004B7731" w:rsidRPr="00991813">
        <w:rPr>
          <w:sz w:val="20"/>
          <w:szCs w:val="20"/>
        </w:rPr>
        <w:t xml:space="preserve">i Finansów </w:t>
      </w:r>
      <w:r w:rsidRPr="00991813">
        <w:rPr>
          <w:sz w:val="20"/>
          <w:szCs w:val="20"/>
        </w:rPr>
        <w:t>w zakresie sprawozdawczości na lata 2014-2020</w:t>
      </w:r>
      <w:r w:rsidR="004B7731" w:rsidRPr="00991813">
        <w:rPr>
          <w:sz w:val="20"/>
          <w:szCs w:val="20"/>
        </w:rPr>
        <w:t>, luty 2017r.</w:t>
      </w:r>
      <w:r w:rsidRPr="00991813">
        <w:rPr>
          <w:sz w:val="20"/>
          <w:szCs w:val="20"/>
        </w:rPr>
        <w:t>;</w:t>
      </w:r>
    </w:p>
    <w:p w:rsidR="004B6C4A" w:rsidRPr="008642BA" w:rsidRDefault="00F853FB" w:rsidP="004A3ADB">
      <w:pPr>
        <w:pStyle w:val="Akapitzlist"/>
        <w:widowControl w:val="0"/>
        <w:numPr>
          <w:ilvl w:val="0"/>
          <w:numId w:val="79"/>
        </w:numPr>
        <w:tabs>
          <w:tab w:val="left" w:pos="-2127"/>
        </w:tabs>
        <w:autoSpaceDE w:val="0"/>
        <w:jc w:val="both"/>
        <w:rPr>
          <w:rFonts w:eastAsia="Arial"/>
          <w:sz w:val="20"/>
          <w:szCs w:val="20"/>
        </w:rPr>
      </w:pPr>
      <w:r w:rsidRPr="008642BA">
        <w:rPr>
          <w:sz w:val="20"/>
          <w:szCs w:val="20"/>
        </w:rPr>
        <w:t xml:space="preserve">Wytyczne Ministra </w:t>
      </w:r>
      <w:r w:rsidR="00705F79" w:rsidRPr="008642BA">
        <w:rPr>
          <w:sz w:val="20"/>
          <w:szCs w:val="20"/>
        </w:rPr>
        <w:t xml:space="preserve">Inwestycji </w:t>
      </w:r>
      <w:r w:rsidRPr="008642BA">
        <w:rPr>
          <w:sz w:val="20"/>
          <w:szCs w:val="20"/>
        </w:rPr>
        <w:t xml:space="preserve">i Rozwoju w zakresie kontroli realizacji programów operacyjnych na lata 2014-2020 z dnia </w:t>
      </w:r>
      <w:r w:rsidR="008D43A6" w:rsidRPr="008642BA">
        <w:rPr>
          <w:sz w:val="20"/>
          <w:szCs w:val="20"/>
        </w:rPr>
        <w:t>03.03.2018</w:t>
      </w:r>
      <w:r w:rsidRPr="008642BA">
        <w:rPr>
          <w:sz w:val="20"/>
          <w:szCs w:val="20"/>
        </w:rPr>
        <w:t xml:space="preserve"> r.</w:t>
      </w:r>
      <w:r w:rsidR="009518C2" w:rsidRPr="008642BA">
        <w:rPr>
          <w:sz w:val="20"/>
          <w:szCs w:val="20"/>
        </w:rPr>
        <w:t>;</w:t>
      </w:r>
    </w:p>
    <w:p w:rsidR="004B6C4A" w:rsidRPr="006230BE" w:rsidRDefault="00FF0F21" w:rsidP="004A3ADB">
      <w:pPr>
        <w:pStyle w:val="Akapitzlist"/>
        <w:widowControl w:val="0"/>
        <w:numPr>
          <w:ilvl w:val="0"/>
          <w:numId w:val="79"/>
        </w:numPr>
        <w:tabs>
          <w:tab w:val="left" w:pos="-2127"/>
        </w:tabs>
        <w:autoSpaceDE w:val="0"/>
        <w:jc w:val="both"/>
        <w:rPr>
          <w:rFonts w:eastAsia="Arial"/>
          <w:sz w:val="20"/>
          <w:szCs w:val="20"/>
        </w:rPr>
      </w:pPr>
      <w:r w:rsidRPr="006230BE">
        <w:rPr>
          <w:sz w:val="20"/>
          <w:szCs w:val="20"/>
        </w:rPr>
        <w:t>r.</w:t>
      </w:r>
      <w:r w:rsidR="009518C2" w:rsidRPr="006230BE">
        <w:rPr>
          <w:sz w:val="20"/>
          <w:szCs w:val="20"/>
        </w:rPr>
        <w:t>;</w:t>
      </w:r>
    </w:p>
    <w:p w:rsidR="004B6C4A" w:rsidRPr="006230BE" w:rsidRDefault="00325C8D" w:rsidP="004A3ADB">
      <w:pPr>
        <w:pStyle w:val="Akapitzlist"/>
        <w:widowControl w:val="0"/>
        <w:numPr>
          <w:ilvl w:val="0"/>
          <w:numId w:val="79"/>
        </w:numPr>
        <w:tabs>
          <w:tab w:val="left" w:pos="-2127"/>
        </w:tabs>
        <w:autoSpaceDE w:val="0"/>
        <w:jc w:val="both"/>
        <w:rPr>
          <w:rFonts w:eastAsia="Arial"/>
          <w:sz w:val="20"/>
          <w:szCs w:val="20"/>
        </w:rPr>
      </w:pPr>
      <w:r w:rsidRPr="006230B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6230BE">
        <w:rPr>
          <w:sz w:val="20"/>
          <w:szCs w:val="20"/>
        </w:rPr>
        <w:t>;</w:t>
      </w:r>
    </w:p>
    <w:p w:rsidR="007A118F" w:rsidRPr="0010530E" w:rsidRDefault="00237884" w:rsidP="0010530E">
      <w:pPr>
        <w:pStyle w:val="Akapitzlist"/>
        <w:widowControl w:val="0"/>
        <w:numPr>
          <w:ilvl w:val="0"/>
          <w:numId w:val="79"/>
        </w:numPr>
        <w:tabs>
          <w:tab w:val="left" w:pos="-2127"/>
        </w:tabs>
        <w:autoSpaceDE w:val="0"/>
        <w:jc w:val="both"/>
        <w:rPr>
          <w:rFonts w:eastAsia="Arial"/>
          <w:sz w:val="20"/>
          <w:szCs w:val="20"/>
        </w:rPr>
      </w:pPr>
      <w:r w:rsidRPr="008E32E2">
        <w:rPr>
          <w:sz w:val="20"/>
          <w:szCs w:val="20"/>
        </w:rPr>
        <w:t>Wytyczne Ministra Infrastruktur</w:t>
      </w:r>
      <w:r w:rsidRPr="008E32E2">
        <w:rPr>
          <w:rFonts w:eastAsia="Arial"/>
          <w:sz w:val="20"/>
          <w:szCs w:val="20"/>
        </w:rPr>
        <w:t>y</w:t>
      </w:r>
      <w:r w:rsidRPr="008E32E2">
        <w:rPr>
          <w:sz w:val="20"/>
          <w:szCs w:val="20"/>
        </w:rPr>
        <w:t xml:space="preserve"> i Rozwoju w zakresie ewaluacji polityki spójności na lata </w:t>
      </w:r>
      <w:r w:rsidR="0010530E">
        <w:rPr>
          <w:sz w:val="20"/>
          <w:szCs w:val="20"/>
        </w:rPr>
        <w:t xml:space="preserve">       </w:t>
      </w:r>
      <w:r w:rsidRPr="008E32E2">
        <w:rPr>
          <w:sz w:val="20"/>
          <w:szCs w:val="20"/>
        </w:rPr>
        <w:t xml:space="preserve">2014-2020 z dnia 22.09.2015 r.; </w:t>
      </w:r>
    </w:p>
    <w:p w:rsidR="007A118F" w:rsidRPr="0039611E" w:rsidRDefault="007A118F" w:rsidP="004A3ADB">
      <w:pPr>
        <w:widowControl w:val="0"/>
        <w:numPr>
          <w:ilvl w:val="0"/>
          <w:numId w:val="67"/>
        </w:numPr>
        <w:tabs>
          <w:tab w:val="left" w:pos="142"/>
        </w:tabs>
        <w:suppressAutoHyphens w:val="0"/>
        <w:autoSpaceDE w:val="0"/>
        <w:ind w:left="567" w:hanging="567"/>
        <w:jc w:val="both"/>
        <w:rPr>
          <w:rFonts w:eastAsia="Arial"/>
          <w:sz w:val="20"/>
          <w:szCs w:val="20"/>
        </w:rPr>
      </w:pPr>
      <w:r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lub datę </w:t>
      </w:r>
      <w:r w:rsidRPr="0039611E">
        <w:rPr>
          <w:rFonts w:eastAsia="Calibri"/>
          <w:sz w:val="20"/>
          <w:szCs w:val="20"/>
          <w:lang w:eastAsia="en-US"/>
        </w:rPr>
        <w:t>poniesienia ostatniego wydatku w ramach Projektu, w zależności od tego co nastąpiło później;</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 xml:space="preserve">„zamówieniu” – należy przez to rozumieć umowę odpłatną, </w:t>
      </w:r>
      <w:r w:rsidR="007831EA">
        <w:rPr>
          <w:rFonts w:eastAsia="Arial"/>
          <w:sz w:val="20"/>
          <w:szCs w:val="20"/>
        </w:rPr>
        <w:t>zawartą pomiędzy zamawiającym a </w:t>
      </w:r>
      <w:r w:rsidRPr="0039611E">
        <w:rPr>
          <w:rFonts w:eastAsia="Arial"/>
          <w:sz w:val="20"/>
          <w:szCs w:val="20"/>
        </w:rPr>
        <w:t>wykonawcą, której przedmiotem są usługi, dostawy lub roboty budowlane przewidziane w Projekcie;</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okreś</w:t>
      </w:r>
      <w:r w:rsidR="007831EA">
        <w:rPr>
          <w:rFonts w:ascii="Times New Roman" w:hAnsi="Times New Roman" w:cs="Times New Roman"/>
          <w:color w:val="auto"/>
          <w:sz w:val="20"/>
          <w:szCs w:val="20"/>
        </w:rPr>
        <w:t>lonego szczegółowo we wniosku o</w:t>
      </w:r>
      <w:r w:rsidR="00FE7072">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dofinansowanie Projektu nr ______________. </w:t>
      </w: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4A3ADB">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4A3ADB">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4A3ADB">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4A3ADB">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39611E" w:rsidRDefault="007A118F" w:rsidP="004A3ADB">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4A3ADB">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w:t>
      </w:r>
      <w:r w:rsidR="008D07A9">
        <w:rPr>
          <w:rFonts w:ascii="Times New Roman" w:hAnsi="Times New Roman" w:cs="Times New Roman"/>
          <w:sz w:val="20"/>
          <w:szCs w:val="20"/>
        </w:rPr>
        <w:t>nych Projektu, o których mowa w </w:t>
      </w:r>
      <w:r w:rsidR="005D5F7D" w:rsidRPr="0039611E">
        <w:rPr>
          <w:rFonts w:ascii="Times New Roman" w:hAnsi="Times New Roman" w:cs="Times New Roman"/>
          <w:sz w:val="20"/>
          <w:szCs w:val="20"/>
        </w:rPr>
        <w:t>ust. 3 pkt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4A3ADB">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ust. 3 pkt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4A3ADB">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4A3ADB">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pośrednich Projektu do kwoty ______ zł, (słownie: _________).</w:t>
      </w:r>
    </w:p>
    <w:p w:rsidR="00D16EFA" w:rsidRPr="0039611E" w:rsidRDefault="007A118F" w:rsidP="004A3ADB">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4A3ADB">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ust. 3 pkt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4A3ADB">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ust. 3 pkt 2</w:t>
      </w:r>
      <w:r w:rsidRPr="0039611E">
        <w:rPr>
          <w:rFonts w:eastAsia="Arial"/>
          <w:sz w:val="20"/>
          <w:szCs w:val="20"/>
        </w:rPr>
        <w:t>, to jest ______ zł (słownie: ___________).</w:t>
      </w:r>
    </w:p>
    <w:p w:rsidR="007A118F" w:rsidRPr="0039611E" w:rsidRDefault="007A118F"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niekwalifikowalne w ramach Projektu. </w:t>
      </w:r>
    </w:p>
    <w:p w:rsidR="007A118F" w:rsidRPr="0039611E" w:rsidRDefault="00243011"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39611E">
        <w:rPr>
          <w:rFonts w:ascii="Times New Roman" w:hAnsi="Times New Roman" w:cs="Times New Roman"/>
          <w:color w:val="auto"/>
          <w:sz w:val="20"/>
          <w:szCs w:val="20"/>
        </w:rPr>
        <w:t>ydatki wykraczające poza maksymalną kwotę całkowitych wydatkó</w:t>
      </w:r>
      <w:r w:rsidR="006D651F">
        <w:rPr>
          <w:rFonts w:ascii="Times New Roman" w:hAnsi="Times New Roman" w:cs="Times New Roman"/>
          <w:color w:val="auto"/>
          <w:sz w:val="20"/>
          <w:szCs w:val="20"/>
        </w:rPr>
        <w:t>w kwalifikowalnych,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E86088" w:rsidRPr="004B692E" w:rsidRDefault="00E86088"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7E5DA9">
        <w:rPr>
          <w:rFonts w:ascii="Times New Roman" w:eastAsia="Times New Roman" w:hAnsi="Times New Roman" w:cs="Times New Roman"/>
          <w:color w:val="auto"/>
          <w:sz w:val="20"/>
          <w:szCs w:val="20"/>
        </w:rPr>
        <w:t>wydatków kwalifikowalnych</w:t>
      </w:r>
      <w:r w:rsidR="00E31092">
        <w:rPr>
          <w:rFonts w:ascii="Times New Roman" w:eastAsia="Times New Roman" w:hAnsi="Times New Roman" w:cs="Times New Roman"/>
          <w:color w:val="auto"/>
          <w:sz w:val="20"/>
          <w:szCs w:val="20"/>
        </w:rPr>
        <w:t>, o których mowa w ust. 3</w:t>
      </w:r>
      <w:r w:rsidR="007E5DA9">
        <w:rPr>
          <w:rFonts w:ascii="Times New Roman" w:eastAsia="Times New Roman" w:hAnsi="Times New Roman" w:cs="Times New Roman"/>
          <w:color w:val="auto"/>
          <w:sz w:val="20"/>
          <w:szCs w:val="20"/>
        </w:rPr>
        <w:t xml:space="preserve"> lub </w:t>
      </w:r>
      <w:r w:rsidRPr="004B692E">
        <w:rPr>
          <w:rFonts w:ascii="Times New Roman" w:eastAsia="Times New Roman" w:hAnsi="Times New Roman" w:cs="Times New Roman"/>
          <w:color w:val="auto"/>
          <w:sz w:val="20"/>
          <w:szCs w:val="20"/>
        </w:rPr>
        <w:t>dofinansowania, o którym mowa w ust. 4 na określonych przez siebie zasadach.</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Rozliczenie kosztów pośrednich odbywa się poprzez rozliczenie we wnio</w:t>
      </w:r>
      <w:r w:rsidR="00D9784F">
        <w:rPr>
          <w:sz w:val="20"/>
          <w:szCs w:val="20"/>
        </w:rPr>
        <w:t>sku o płatność, o którym mowa w </w:t>
      </w:r>
      <w:r w:rsidRPr="0039611E">
        <w:rPr>
          <w:sz w:val="20"/>
          <w:szCs w:val="20"/>
        </w:rPr>
        <w:t>§ 8 ust. 8 pkt,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4A3ADB">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4A3ADB">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4A3ADB">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pkt 8) </w:t>
      </w:r>
      <w:r w:rsidR="006925C6" w:rsidRPr="0039611E">
        <w:rPr>
          <w:sz w:val="20"/>
          <w:szCs w:val="20"/>
        </w:rPr>
        <w:t>Umowy</w:t>
      </w:r>
      <w:r w:rsidRPr="0039611E">
        <w:rPr>
          <w:sz w:val="20"/>
          <w:szCs w:val="20"/>
        </w:rPr>
        <w:t xml:space="preserve">. </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B51317">
        <w:rPr>
          <w:sz w:val="20"/>
          <w:szCs w:val="20"/>
        </w:rPr>
        <w:t>zmiany</w:t>
      </w:r>
      <w:r w:rsidRPr="0039611E">
        <w:rPr>
          <w:sz w:val="20"/>
          <w:szCs w:val="20"/>
        </w:rPr>
        <w:t xml:space="preserve"> wydatków kwalifikowalnych dokonywane w ramach Projektu.</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4A3ADB">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8D07A9" w:rsidP="003729B2">
      <w:pPr>
        <w:suppressAutoHyphens w:val="0"/>
        <w:autoSpaceDE w:val="0"/>
        <w:autoSpaceDN w:val="0"/>
        <w:adjustRightInd w:val="0"/>
        <w:ind w:left="426"/>
        <w:jc w:val="center"/>
        <w:rPr>
          <w:b/>
          <w:sz w:val="20"/>
          <w:szCs w:val="20"/>
        </w:rPr>
      </w:pPr>
      <w:r>
        <w:rPr>
          <w:sz w:val="20"/>
          <w:szCs w:val="20"/>
          <w:lang w:eastAsia="pl-PL"/>
        </w:rPr>
        <w:br w:type="column"/>
      </w:r>
      <w:r w:rsidR="007A118F" w:rsidRPr="0039611E">
        <w:rPr>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Okres i terminy realizacji Projektu oraz okres kwalifikowalności</w:t>
      </w:r>
      <w:r w:rsidR="00D9784F">
        <w:rPr>
          <w:rFonts w:ascii="Times New Roman" w:hAnsi="Times New Roman" w:cs="Times New Roman"/>
          <w:color w:val="auto"/>
          <w:sz w:val="20"/>
          <w:szCs w:val="20"/>
        </w:rPr>
        <w:t xml:space="preserve"> wydatków są zgodne z okresem i </w:t>
      </w:r>
      <w:r w:rsidRPr="0039611E">
        <w:rPr>
          <w:rFonts w:ascii="Times New Roman" w:hAnsi="Times New Roman" w:cs="Times New Roman"/>
          <w:color w:val="auto"/>
          <w:sz w:val="20"/>
          <w:szCs w:val="20"/>
        </w:rPr>
        <w:t>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4A3ADB">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1E4743" w:rsidRPr="0039611E">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Instytucja Zarządzająca RPO WZ może uznać za niekwalifikowalne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r w:rsidRPr="0039611E">
        <w:rPr>
          <w:rFonts w:ascii="Times New Roman" w:hAnsi="Times New Roman"/>
          <w:b/>
          <w:sz w:val="20"/>
          <w:szCs w:val="20"/>
        </w:rPr>
        <w:t>Kwalifikowalność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Wydatkiem kwalifikowalnym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faktycznie poniesiony w okresie kwalifikowalności w</w:t>
      </w:r>
      <w:r w:rsidR="00D9784F">
        <w:rPr>
          <w:rFonts w:ascii="Times New Roman" w:hAnsi="Times New Roman" w:cs="Times New Roman"/>
          <w:color w:val="auto"/>
          <w:sz w:val="20"/>
          <w:szCs w:val="20"/>
        </w:rPr>
        <w:t>ydatków, wskazanym we wniosku o </w:t>
      </w:r>
      <w:r w:rsidRPr="0039611E">
        <w:rPr>
          <w:rFonts w:ascii="Times New Roman" w:hAnsi="Times New Roman" w:cs="Times New Roman"/>
          <w:color w:val="auto"/>
          <w:sz w:val="20"/>
          <w:szCs w:val="20"/>
        </w:rPr>
        <w:t>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1E4743" w:rsidRPr="0039611E">
        <w:rPr>
          <w:rFonts w:ascii="Times New Roman" w:hAnsi="Times New Roman" w:cs="Times New Roman"/>
          <w:color w:val="auto"/>
          <w:sz w:val="20"/>
          <w:szCs w:val="20"/>
        </w:rPr>
        <w:t>naboru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9B7686">
        <w:rPr>
          <w:rFonts w:ascii="Times New Roman" w:hAnsi="Times New Roman" w:cs="Times New Roman"/>
          <w:color w:val="auto"/>
          <w:sz w:val="20"/>
          <w:szCs w:val="20"/>
        </w:rPr>
        <w:t>, zastosowanie ma art. </w:t>
      </w:r>
      <w:r w:rsidR="00DC4BE9" w:rsidRPr="0039611E">
        <w:rPr>
          <w:rFonts w:ascii="Times New Roman" w:hAnsi="Times New Roman" w:cs="Times New Roman"/>
          <w:color w:val="auto"/>
          <w:sz w:val="20"/>
          <w:szCs w:val="20"/>
        </w:rPr>
        <w:t>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innymi warunkami uznania go za wydatek kwalifikowalny określonymi w</w:t>
      </w:r>
      <w:r w:rsidR="00D9784F">
        <w:rPr>
          <w:rFonts w:ascii="Times New Roman" w:hAnsi="Times New Roman" w:cs="Times New Roman"/>
          <w:color w:val="auto"/>
          <w:sz w:val="20"/>
          <w:szCs w:val="20"/>
        </w:rPr>
        <w:t>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Ocena kwalifikowalności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Na etapie oceny wniosku o dofinansowanie weryfikacji podlega potencjalna kwalifikowalność wydatków ujętych we wniosku o dofinans</w:t>
      </w:r>
      <w:r w:rsidR="00D9784F">
        <w:rPr>
          <w:rFonts w:ascii="Times New Roman" w:hAnsi="Times New Roman" w:cs="Times New Roman"/>
          <w:color w:val="auto"/>
          <w:sz w:val="20"/>
          <w:szCs w:val="20"/>
        </w:rPr>
        <w:t>owanie. Otrzymanie informacji o </w:t>
      </w:r>
      <w:r w:rsidRPr="0039611E">
        <w:rPr>
          <w:rFonts w:ascii="Times New Roman" w:hAnsi="Times New Roman" w:cs="Times New Roman"/>
          <w:color w:val="auto"/>
          <w:sz w:val="20"/>
          <w:szCs w:val="20"/>
        </w:rPr>
        <w:t>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pod warunkiem sp</w:t>
      </w:r>
      <w:r w:rsidR="00D9784F">
        <w:rPr>
          <w:rFonts w:ascii="Times New Roman" w:hAnsi="Times New Roman" w:cs="Times New Roman"/>
          <w:color w:val="auto"/>
          <w:sz w:val="20"/>
          <w:szCs w:val="20"/>
        </w:rPr>
        <w:t>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Instytucję Zarządzającą RPO WZ zostać uznane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Wydatki poniesione przed i po zakończeniu okresu kwalifikowalności w</w:t>
      </w:r>
      <w:r w:rsidR="00D9784F">
        <w:rPr>
          <w:rFonts w:ascii="Times New Roman" w:hAnsi="Times New Roman" w:cs="Times New Roman"/>
          <w:color w:val="auto"/>
          <w:sz w:val="20"/>
          <w:szCs w:val="20"/>
        </w:rPr>
        <w:t>ydatków, wskazanym we wniosku o </w:t>
      </w:r>
      <w:r w:rsidRPr="0039611E">
        <w:rPr>
          <w:rFonts w:ascii="Times New Roman" w:hAnsi="Times New Roman" w:cs="Times New Roman"/>
          <w:color w:val="auto"/>
          <w:sz w:val="20"/>
          <w:szCs w:val="20"/>
        </w:rPr>
        <w:t>dofinansowanie będą uznawane za niekwalifikowalne.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kwalifikowalności podatku od towarów i usług, określają </w:t>
      </w:r>
      <w:r w:rsidRPr="0039611E">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ponosi wyłączną odpowiedzialność wobec osób trzecich</w:t>
      </w:r>
      <w:r w:rsidR="00D9784F">
        <w:rPr>
          <w:rFonts w:ascii="Times New Roman" w:hAnsi="Times New Roman" w:cs="Times New Roman"/>
          <w:color w:val="auto"/>
          <w:sz w:val="20"/>
          <w:szCs w:val="20"/>
        </w:rPr>
        <w:t xml:space="preserve"> za szkody powstałe w związku z </w:t>
      </w:r>
      <w:r w:rsidRPr="0039611E">
        <w:rPr>
          <w:rFonts w:ascii="Times New Roman" w:hAnsi="Times New Roman" w:cs="Times New Roman"/>
          <w:color w:val="auto"/>
          <w:sz w:val="20"/>
          <w:szCs w:val="20"/>
        </w:rPr>
        <w:t xml:space="preserve">realizacją Projektu. </w:t>
      </w:r>
    </w:p>
    <w:p w:rsidR="007A118F" w:rsidRPr="0039611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w:t>
      </w:r>
      <w:r w:rsidR="00DF1715" w:rsidRPr="0039611E">
        <w:rPr>
          <w:rFonts w:ascii="Times New Roman" w:hAnsi="Times New Roman" w:cs="Times New Roman"/>
          <w:color w:val="auto"/>
          <w:sz w:val="20"/>
          <w:szCs w:val="20"/>
        </w:rPr>
        <w:t>.</w:t>
      </w:r>
      <w:r w:rsidR="00D9784F">
        <w:rPr>
          <w:rFonts w:ascii="Times New Roman" w:hAnsi="Times New Roman" w:cs="Times New Roman"/>
          <w:color w:val="auto"/>
          <w:sz w:val="20"/>
          <w:szCs w:val="20"/>
        </w:rPr>
        <w:t xml:space="preserve"> W </w:t>
      </w:r>
      <w:r w:rsidRPr="0039611E">
        <w:rPr>
          <w:rFonts w:ascii="Times New Roman" w:hAnsi="Times New Roman" w:cs="Times New Roman"/>
          <w:color w:val="auto"/>
          <w:sz w:val="20"/>
          <w:szCs w:val="20"/>
        </w:rPr>
        <w:t>okolicznościach zasługujących na szczególne uwzględnienie, Beneficjent może dokonać cesji praw do wierzytelności przysługującej mu na podstawie Umowy za zgodą i na warunkach określonych przez Instytucję Zarządzającą RPO WZ.</w:t>
      </w:r>
    </w:p>
    <w:p w:rsidR="007A118F" w:rsidRPr="0039611E"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w:t>
      </w:r>
      <w:r w:rsidR="00D9784F">
        <w:rPr>
          <w:rFonts w:ascii="Times New Roman" w:hAnsi="Times New Roman" w:cs="Times New Roman"/>
          <w:color w:val="auto"/>
          <w:sz w:val="20"/>
          <w:szCs w:val="20"/>
        </w:rPr>
        <w:t>ości dalszej realizacji Umowy z </w:t>
      </w:r>
      <w:r w:rsidRPr="0039611E">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dodatkowego zabezpieczenia należytego wykonania Umowy. Instytucja Zarządzająca RPO WZ poinformuje Beneficjenta o swoich </w:t>
      </w:r>
      <w:r w:rsidR="00D9784F">
        <w:rPr>
          <w:rFonts w:ascii="Times New Roman" w:hAnsi="Times New Roman" w:cs="Times New Roman"/>
          <w:color w:val="auto"/>
          <w:sz w:val="20"/>
          <w:szCs w:val="20"/>
        </w:rPr>
        <w:t>ustaleniach w formie pisemnej w </w:t>
      </w:r>
      <w:r w:rsidRPr="0039611E">
        <w:rPr>
          <w:rFonts w:ascii="Times New Roman" w:hAnsi="Times New Roman" w:cs="Times New Roman"/>
          <w:color w:val="auto"/>
          <w:sz w:val="20"/>
          <w:szCs w:val="20"/>
        </w:rPr>
        <w:t xml:space="preserve">terminie 30 dni od uzyskania informacji od Beneficjenta o zmianie. W przypadkach wymagających szczegółowej analizy termin ten może ulec wydłużeniu, o czym Instytucja Zarządzająca RPO WZ poinformuje Beneficjenta. </w:t>
      </w:r>
    </w:p>
    <w:p w:rsidR="007A118F" w:rsidRPr="0039611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w pełnym </w:t>
      </w:r>
      <w:r w:rsidR="00D9784F">
        <w:rPr>
          <w:rFonts w:ascii="Times New Roman" w:hAnsi="Times New Roman" w:cs="Times New Roman"/>
          <w:color w:val="auto"/>
          <w:sz w:val="20"/>
          <w:szCs w:val="20"/>
        </w:rPr>
        <w:t>zakresie wskazanym we wniosku o </w:t>
      </w:r>
      <w:r w:rsidRPr="0039611E">
        <w:rPr>
          <w:rFonts w:ascii="Times New Roman" w:hAnsi="Times New Roman" w:cs="Times New Roman"/>
          <w:color w:val="auto"/>
          <w:sz w:val="20"/>
          <w:szCs w:val="20"/>
        </w:rPr>
        <w:t xml:space="preserve">dofinansowanie i terminach w nim określonych. W przypadku dokonania zmian w Projekcie na podstawie § </w:t>
      </w:r>
      <w:r w:rsidR="009C5319"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uwzględniając zaakceptowane przez Instytucję Zarządzającą RPO WZ zmiany.</w:t>
      </w:r>
    </w:p>
    <w:p w:rsidR="00324B0E" w:rsidRPr="00905FED" w:rsidRDefault="00324B0E" w:rsidP="00324B0E">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olor w:val="auto"/>
          <w:sz w:val="20"/>
        </w:rPr>
        <w:t xml:space="preserve">W sytuacji, gdy Projekt zakłada bezpośrednie połączenie dróg z planowanymi terenami inwestycyjnymi, tereny te muszą powstać do 31 grudnia 2021 r., przy czym Beneficjent zobowiązuje się do zwrotu otrzymanego dofinansowania na zasadach określonych w Regulaminie naboru jeżeli powyższy warunek nie zostanie spełniony. </w:t>
      </w:r>
    </w:p>
    <w:p w:rsidR="00324B0E" w:rsidRPr="00905FED" w:rsidRDefault="00324B0E" w:rsidP="00324B0E">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olor w:val="auto"/>
          <w:sz w:val="20"/>
        </w:rPr>
        <w:t>Beneficjent zobowiązuje się do poinformowania Instytucji Zarządzającej RPO WZ w formie pisemnej o</w:t>
      </w:r>
      <w:r w:rsidR="00D9784F">
        <w:rPr>
          <w:rFonts w:ascii="Times New Roman" w:hAnsi="Times New Roman"/>
          <w:color w:val="auto"/>
          <w:sz w:val="20"/>
        </w:rPr>
        <w:t> </w:t>
      </w:r>
      <w:r w:rsidRPr="00905FED">
        <w:rPr>
          <w:rFonts w:ascii="Times New Roman" w:hAnsi="Times New Roman"/>
          <w:color w:val="auto"/>
          <w:sz w:val="20"/>
        </w:rPr>
        <w:t xml:space="preserve">spełnieniu albo niespełnieniu warunku, o którym mowa w ust. 5 w terminie 30 dni od upływu terminu wskazanego w ust. 5. W przypadku wcześniejszego utworzenia planowanych terenów inwestycyjnych, </w:t>
      </w:r>
      <w:r w:rsidR="008D20A8">
        <w:rPr>
          <w:rFonts w:ascii="Times New Roman" w:hAnsi="Times New Roman"/>
          <w:color w:val="auto"/>
          <w:sz w:val="20"/>
        </w:rPr>
        <w:t xml:space="preserve">   </w:t>
      </w:r>
      <w:r w:rsidRPr="00905FED">
        <w:rPr>
          <w:rFonts w:ascii="Times New Roman" w:hAnsi="Times New Roman"/>
          <w:color w:val="auto"/>
          <w:sz w:val="20"/>
        </w:rPr>
        <w:t>30-dniowy termin na powiadomienie Instytucji Zarządzającej RPO WZ biegnie od dnia utworzenia terenów inwestycyjnych.</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oświadcza, że zapoznał się z Regulaminem </w:t>
      </w:r>
      <w:r w:rsidR="001E4743" w:rsidRPr="0039611E">
        <w:rPr>
          <w:rFonts w:ascii="Times New Roman" w:hAnsi="Times New Roman" w:cs="Times New Roman"/>
          <w:color w:val="auto"/>
          <w:sz w:val="20"/>
          <w:szCs w:val="20"/>
        </w:rPr>
        <w:t>naboru</w:t>
      </w:r>
      <w:r w:rsidR="00550C28" w:rsidRPr="0039611E">
        <w:rPr>
          <w:rFonts w:ascii="Times New Roman" w:hAnsi="Times New Roman" w:cs="Times New Roman"/>
          <w:color w:val="auto"/>
          <w:sz w:val="20"/>
          <w:szCs w:val="20"/>
        </w:rPr>
        <w:t xml:space="preserve"> i</w:t>
      </w:r>
      <w:r w:rsidRPr="0039611E">
        <w:rPr>
          <w:rFonts w:ascii="Times New Roman" w:hAnsi="Times New Roman" w:cs="Times New Roman"/>
          <w:color w:val="auto"/>
          <w:sz w:val="20"/>
          <w:szCs w:val="20"/>
        </w:rPr>
        <w:t xml:space="preserve"> wytycznymi.</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39611E"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ogłoszona w trakcie realizacji Projektu lub po podpisaniu Umowy</w:t>
      </w:r>
      <w:r w:rsidR="00B47BC5"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39611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w:t>
      </w:r>
      <w:r w:rsidR="00D9784F">
        <w:rPr>
          <w:rFonts w:ascii="Times New Roman" w:hAnsi="Times New Roman" w:cs="Times New Roman"/>
          <w:color w:val="auto"/>
          <w:sz w:val="20"/>
          <w:szCs w:val="20"/>
        </w:rPr>
        <w:t>doboru metod i </w:t>
      </w:r>
      <w:r w:rsidRPr="0039611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1E4743" w:rsidRPr="0039611E">
        <w:rPr>
          <w:rFonts w:ascii="Times New Roman" w:hAnsi="Times New Roman" w:cs="Times New Roman"/>
          <w:color w:val="auto"/>
          <w:sz w:val="20"/>
          <w:szCs w:val="20"/>
        </w:rPr>
        <w:t>naboru</w:t>
      </w:r>
      <w:r w:rsidRPr="0039611E">
        <w:rPr>
          <w:rFonts w:ascii="Times New Roman" w:hAnsi="Times New Roman" w:cs="Times New Roman"/>
          <w:color w:val="auto"/>
          <w:sz w:val="20"/>
          <w:szCs w:val="20"/>
        </w:rPr>
        <w:t>, wytycznymi oraz w spo</w:t>
      </w:r>
      <w:r w:rsidR="00E506D4">
        <w:rPr>
          <w:rFonts w:ascii="Times New Roman" w:hAnsi="Times New Roman" w:cs="Times New Roman"/>
          <w:color w:val="auto"/>
          <w:sz w:val="20"/>
          <w:szCs w:val="20"/>
        </w:rPr>
        <w:t>sób, który zapewni prawidłową i </w:t>
      </w:r>
      <w:r w:rsidRPr="0039611E">
        <w:rPr>
          <w:rFonts w:ascii="Times New Roman" w:hAnsi="Times New Roman" w:cs="Times New Roman"/>
          <w:color w:val="auto"/>
          <w:sz w:val="20"/>
          <w:szCs w:val="20"/>
        </w:rPr>
        <w:t>terminową realizację Projektu oraz osiągnięcie jego celów oraz wska</w:t>
      </w:r>
      <w:r w:rsidR="00E506D4">
        <w:rPr>
          <w:rFonts w:ascii="Times New Roman" w:hAnsi="Times New Roman" w:cs="Times New Roman"/>
          <w:color w:val="auto"/>
          <w:sz w:val="20"/>
          <w:szCs w:val="20"/>
        </w:rPr>
        <w:t>źników zakładanych we wniosku o </w:t>
      </w:r>
      <w:r w:rsidRPr="0039611E">
        <w:rPr>
          <w:rFonts w:ascii="Times New Roman" w:hAnsi="Times New Roman" w:cs="Times New Roman"/>
          <w:color w:val="auto"/>
          <w:sz w:val="20"/>
          <w:szCs w:val="20"/>
        </w:rPr>
        <w:t xml:space="preserve">dofinansowanie. </w:t>
      </w:r>
    </w:p>
    <w:p w:rsidR="008D3D1D" w:rsidRPr="0039611E"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Lider, w związku z realizacją </w:t>
      </w:r>
      <w:r w:rsidR="00910571" w:rsidRPr="0039611E">
        <w:rPr>
          <w:rFonts w:ascii="Times New Roman" w:hAnsi="Times New Roman" w:cs="Times New Roman"/>
          <w:color w:val="auto"/>
          <w:sz w:val="20"/>
          <w:szCs w:val="20"/>
        </w:rPr>
        <w:t>P</w:t>
      </w:r>
      <w:r w:rsidRPr="0039611E">
        <w:rPr>
          <w:rFonts w:ascii="Times New Roman" w:hAnsi="Times New Roman" w:cs="Times New Roman"/>
          <w:color w:val="auto"/>
          <w:sz w:val="20"/>
          <w:szCs w:val="20"/>
        </w:rPr>
        <w:t xml:space="preserve">rojektu, ponosi wyłączną odpowiedzialność wobec Instytucji Zarządzającej RPO WZ za działania </w:t>
      </w:r>
      <w:r w:rsidR="00E012C0" w:rsidRPr="0039611E">
        <w:rPr>
          <w:rFonts w:ascii="Times New Roman" w:hAnsi="Times New Roman" w:cs="Times New Roman"/>
          <w:color w:val="auto"/>
          <w:sz w:val="20"/>
          <w:szCs w:val="20"/>
        </w:rPr>
        <w:t>i</w:t>
      </w:r>
      <w:r w:rsidRPr="0039611E">
        <w:rPr>
          <w:rFonts w:ascii="Times New Roman" w:hAnsi="Times New Roman" w:cs="Times New Roman"/>
          <w:color w:val="auto"/>
          <w:sz w:val="20"/>
          <w:szCs w:val="20"/>
        </w:rPr>
        <w:t xml:space="preserve"> zaniechania pozostałych Partnerów</w:t>
      </w:r>
      <w:r w:rsidR="00E012C0" w:rsidRPr="0039611E">
        <w:rPr>
          <w:rFonts w:ascii="Times New Roman" w:hAnsi="Times New Roman" w:cs="Times New Roman"/>
          <w:color w:val="auto"/>
          <w:sz w:val="20"/>
          <w:szCs w:val="20"/>
        </w:rPr>
        <w:t>, w tym z</w:t>
      </w:r>
      <w:r w:rsidR="0082651C" w:rsidRPr="0039611E">
        <w:rPr>
          <w:rFonts w:ascii="Times New Roman" w:hAnsi="Times New Roman" w:cs="Times New Roman"/>
          <w:color w:val="auto"/>
          <w:sz w:val="20"/>
          <w:szCs w:val="20"/>
        </w:rPr>
        <w:t>a zgodność tych działań i zaniec</w:t>
      </w:r>
      <w:r w:rsidR="00E012C0" w:rsidRPr="0039611E">
        <w:rPr>
          <w:rFonts w:ascii="Times New Roman" w:hAnsi="Times New Roman" w:cs="Times New Roman"/>
          <w:color w:val="auto"/>
          <w:sz w:val="20"/>
          <w:szCs w:val="20"/>
        </w:rPr>
        <w:t>hań z</w:t>
      </w:r>
      <w:r w:rsidR="00D9784F">
        <w:rPr>
          <w:rFonts w:ascii="Times New Roman" w:hAnsi="Times New Roman" w:cs="Times New Roman"/>
          <w:color w:val="auto"/>
          <w:sz w:val="20"/>
          <w:szCs w:val="20"/>
          <w:lang w:eastAsia="pl-PL"/>
        </w:rPr>
        <w:t> </w:t>
      </w:r>
      <w:r w:rsidR="00E012C0" w:rsidRPr="0039611E">
        <w:rPr>
          <w:rFonts w:ascii="Times New Roman" w:hAnsi="Times New Roman" w:cs="Times New Roman"/>
          <w:color w:val="auto"/>
          <w:sz w:val="20"/>
          <w:szCs w:val="20"/>
        </w:rPr>
        <w:t>wymogami Instytucji Zarządzającej RPO WZ.</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39611E" w:rsidRDefault="007A118F" w:rsidP="00F04F0E">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w:t>
      </w:r>
      <w:r w:rsidR="00DE5610" w:rsidRPr="0039611E">
        <w:rPr>
          <w:rFonts w:ascii="Times New Roman" w:hAnsi="Times New Roman" w:cs="Times New Roman"/>
          <w:sz w:val="20"/>
          <w:szCs w:val="20"/>
        </w:rPr>
        <w:t>uje się</w:t>
      </w:r>
      <w:r w:rsidRPr="0039611E">
        <w:rPr>
          <w:rFonts w:ascii="Times New Roman" w:hAnsi="Times New Roman" w:cs="Times New Roman"/>
          <w:sz w:val="20"/>
        </w:rPr>
        <w:t xml:space="preserve"> do: </w:t>
      </w:r>
    </w:p>
    <w:p w:rsidR="007A118F" w:rsidRPr="0039611E" w:rsidRDefault="007A118F" w:rsidP="004A3ADB">
      <w:pPr>
        <w:numPr>
          <w:ilvl w:val="0"/>
          <w:numId w:val="28"/>
        </w:numPr>
        <w:suppressAutoHyphens w:val="0"/>
        <w:jc w:val="both"/>
        <w:rPr>
          <w:sz w:val="20"/>
          <w:szCs w:val="20"/>
        </w:rPr>
      </w:pPr>
      <w:r w:rsidRPr="0039611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39611E">
        <w:rPr>
          <w:sz w:val="20"/>
          <w:szCs w:val="20"/>
        </w:rPr>
        <w:t xml:space="preserve">dniu </w:t>
      </w:r>
      <w:r w:rsidRPr="0039611E">
        <w:rPr>
          <w:sz w:val="20"/>
          <w:szCs w:val="20"/>
        </w:rPr>
        <w:t>podpisania Umowy,</w:t>
      </w:r>
    </w:p>
    <w:p w:rsidR="007A118F" w:rsidRPr="0039611E" w:rsidRDefault="007A118F" w:rsidP="004A3ADB">
      <w:pPr>
        <w:numPr>
          <w:ilvl w:val="0"/>
          <w:numId w:val="28"/>
        </w:numPr>
        <w:suppressAutoHyphens w:val="0"/>
        <w:jc w:val="both"/>
        <w:rPr>
          <w:sz w:val="20"/>
          <w:szCs w:val="20"/>
        </w:rPr>
      </w:pPr>
      <w:r w:rsidRPr="0039611E">
        <w:rPr>
          <w:sz w:val="20"/>
          <w:szCs w:val="20"/>
        </w:rPr>
        <w:t>przedstawiania na żądanie Instytucji Zarządzającej RPO WZ wsz</w:t>
      </w:r>
      <w:r w:rsidR="00D9784F">
        <w:rPr>
          <w:sz w:val="20"/>
          <w:szCs w:val="20"/>
        </w:rPr>
        <w:t>elkich dokumentów, informacji i </w:t>
      </w:r>
      <w:r w:rsidRPr="0039611E">
        <w:rPr>
          <w:sz w:val="20"/>
          <w:szCs w:val="20"/>
        </w:rPr>
        <w:t>wyjaśnień związanych z realizacją Umowy w wyznaczonym</w:t>
      </w:r>
      <w:r w:rsidR="00D9784F">
        <w:rPr>
          <w:sz w:val="20"/>
          <w:szCs w:val="20"/>
        </w:rPr>
        <w:t xml:space="preserve"> przez nią terminie, zarówno w </w:t>
      </w:r>
      <w:r w:rsidRPr="0039611E">
        <w:rPr>
          <w:sz w:val="20"/>
          <w:szCs w:val="20"/>
        </w:rPr>
        <w:t xml:space="preserve">okresie realizacji Projektu, w trakcie rozliczania Projektu, kontroli Projektu, w okresie trwałości Projektu oraz w okresie wskazanym w § </w:t>
      </w:r>
      <w:r w:rsidR="00A26541" w:rsidRPr="0039611E">
        <w:rPr>
          <w:sz w:val="20"/>
          <w:szCs w:val="20"/>
        </w:rPr>
        <w:t>2</w:t>
      </w:r>
      <w:r w:rsidR="00C51D40" w:rsidRPr="0039611E">
        <w:rPr>
          <w:sz w:val="20"/>
          <w:szCs w:val="20"/>
        </w:rPr>
        <w:t>9</w:t>
      </w:r>
      <w:r w:rsidRPr="0039611E">
        <w:rPr>
          <w:sz w:val="20"/>
          <w:szCs w:val="20"/>
        </w:rPr>
        <w:t xml:space="preserve"> ust. 1 Umowy,</w:t>
      </w:r>
    </w:p>
    <w:p w:rsidR="007A118F" w:rsidRPr="0039611E" w:rsidRDefault="007A118F" w:rsidP="004A3ADB">
      <w:pPr>
        <w:numPr>
          <w:ilvl w:val="0"/>
          <w:numId w:val="28"/>
        </w:numPr>
        <w:suppressAutoHyphens w:val="0"/>
        <w:jc w:val="both"/>
        <w:rPr>
          <w:sz w:val="20"/>
          <w:szCs w:val="20"/>
        </w:rPr>
      </w:pPr>
      <w:r w:rsidRPr="0039611E">
        <w:rPr>
          <w:sz w:val="20"/>
          <w:szCs w:val="20"/>
        </w:rPr>
        <w:t>stosowania obowiązujących i aktualnych wzorów dokumentów o</w:t>
      </w:r>
      <w:r w:rsidR="00D9784F">
        <w:rPr>
          <w:sz w:val="20"/>
          <w:szCs w:val="20"/>
        </w:rPr>
        <w:t>raz informacji zamieszczonych w </w:t>
      </w:r>
      <w:r w:rsidRPr="0039611E">
        <w:rPr>
          <w:sz w:val="20"/>
          <w:szCs w:val="20"/>
        </w:rPr>
        <w:t xml:space="preserve">szczególności na stronie internetowej Programu i na Portalu, </w:t>
      </w:r>
    </w:p>
    <w:p w:rsidR="00C17888" w:rsidRPr="0039611E" w:rsidRDefault="00FA0AD7" w:rsidP="004A3ADB">
      <w:pPr>
        <w:numPr>
          <w:ilvl w:val="0"/>
          <w:numId w:val="28"/>
        </w:numPr>
        <w:suppressAutoHyphens w:val="0"/>
        <w:jc w:val="both"/>
        <w:rPr>
          <w:sz w:val="20"/>
          <w:szCs w:val="20"/>
        </w:rPr>
      </w:pPr>
      <w:r w:rsidRPr="0039611E">
        <w:rPr>
          <w:sz w:val="20"/>
          <w:szCs w:val="20"/>
        </w:rPr>
        <w:t>pisemnego informowania Instytucji Zarządzającej RPO WZ o każdej zmianie statusu Beneficjenta</w:t>
      </w:r>
      <w:r w:rsidR="001E304C" w:rsidRPr="0039611E">
        <w:rPr>
          <w:sz w:val="20"/>
          <w:szCs w:val="20"/>
        </w:rPr>
        <w:t>,</w:t>
      </w:r>
      <w:r w:rsidR="00793779" w:rsidRPr="0039611E">
        <w:rPr>
          <w:sz w:val="20"/>
          <w:szCs w:val="20"/>
        </w:rPr>
        <w:t xml:space="preserve"> </w:t>
      </w:r>
      <w:r w:rsidR="00DE274A" w:rsidRPr="0039611E">
        <w:rPr>
          <w:sz w:val="20"/>
          <w:szCs w:val="20"/>
        </w:rPr>
        <w:t>Realizatora lub Partnera</w:t>
      </w:r>
      <w:r w:rsidR="00DC059D" w:rsidRPr="0039611E">
        <w:rPr>
          <w:sz w:val="20"/>
          <w:szCs w:val="20"/>
        </w:rPr>
        <w:t xml:space="preserve"> </w:t>
      </w:r>
      <w:r w:rsidRPr="0039611E">
        <w:rPr>
          <w:sz w:val="20"/>
          <w:szCs w:val="20"/>
        </w:rPr>
        <w:t>jako podatnika podatku od towarów i usług lub o zmianach mogących powodować zmiany w zakresie kwalifikowalności podatku od towarów i usług,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w:t>
      </w:r>
      <w:r w:rsidR="00DE274A" w:rsidRPr="0039611E">
        <w:rPr>
          <w:sz w:val="20"/>
          <w:szCs w:val="20"/>
        </w:rPr>
        <w:t xml:space="preserve"> lub Partnera </w:t>
      </w:r>
      <w:r w:rsidR="00C17888" w:rsidRPr="0039611E">
        <w:rPr>
          <w:sz w:val="20"/>
          <w:szCs w:val="20"/>
        </w:rPr>
        <w:t xml:space="preserve">lub </w:t>
      </w:r>
      <w:r w:rsidR="00FA0AD7" w:rsidRPr="0039611E">
        <w:rPr>
          <w:sz w:val="20"/>
          <w:szCs w:val="20"/>
        </w:rPr>
        <w:t>ich</w:t>
      </w:r>
      <w:r w:rsidRPr="0039611E">
        <w:rPr>
          <w:sz w:val="20"/>
          <w:szCs w:val="20"/>
        </w:rPr>
        <w:t xml:space="preserve"> wierz</w:t>
      </w:r>
      <w:r w:rsidR="00EE5150" w:rsidRPr="0039611E">
        <w:rPr>
          <w:sz w:val="20"/>
        </w:rPr>
        <w:t>y</w:t>
      </w:r>
      <w:r w:rsidRPr="0039611E">
        <w:rPr>
          <w:sz w:val="20"/>
          <w:szCs w:val="20"/>
        </w:rPr>
        <w:t xml:space="preserve">cieli, postawieniu </w:t>
      </w:r>
      <w:r w:rsidR="00DA47D9" w:rsidRPr="0039611E">
        <w:rPr>
          <w:sz w:val="20"/>
          <w:szCs w:val="20"/>
        </w:rPr>
        <w:t>Beneficjenta</w:t>
      </w:r>
      <w:r w:rsidR="00DE274A" w:rsidRPr="0039611E">
        <w:rPr>
          <w:sz w:val="20"/>
          <w:szCs w:val="20"/>
        </w:rPr>
        <w:t>, Realizatora lub Partnera</w:t>
      </w:r>
      <w:r w:rsidR="00C17888" w:rsidRPr="0039611E">
        <w:rPr>
          <w:sz w:val="20"/>
          <w:szCs w:val="20"/>
        </w:rPr>
        <w:t xml:space="preserve"> </w:t>
      </w:r>
      <w:r w:rsidRPr="0039611E">
        <w:rPr>
          <w:sz w:val="20"/>
          <w:szCs w:val="20"/>
        </w:rPr>
        <w:t xml:space="preserve">w stan likwidacji, albo podleganiu zarządowi komisarycznemu, ustanowieniu wobec </w:t>
      </w:r>
      <w:r w:rsidR="00DA47D9" w:rsidRPr="0039611E">
        <w:rPr>
          <w:sz w:val="20"/>
          <w:szCs w:val="20"/>
        </w:rPr>
        <w:t>nich</w:t>
      </w:r>
      <w:r w:rsidRPr="0039611E">
        <w:rPr>
          <w:sz w:val="20"/>
          <w:szCs w:val="20"/>
        </w:rPr>
        <w:t xml:space="preserve"> kuratora, bądź zawieszeniu </w:t>
      </w:r>
      <w:r w:rsidR="00DA47D9" w:rsidRPr="0039611E">
        <w:rPr>
          <w:sz w:val="20"/>
          <w:szCs w:val="20"/>
        </w:rPr>
        <w:t>ich</w:t>
      </w:r>
      <w:r w:rsidRPr="0039611E">
        <w:rPr>
          <w:sz w:val="20"/>
          <w:szCs w:val="20"/>
        </w:rPr>
        <w:t xml:space="preserve"> działalności lub gdy </w:t>
      </w:r>
      <w:r w:rsidR="003466CA" w:rsidRPr="0039611E">
        <w:rPr>
          <w:sz w:val="20"/>
          <w:szCs w:val="20"/>
        </w:rPr>
        <w:t>są</w:t>
      </w:r>
      <w:r w:rsidRPr="0039611E">
        <w:rPr>
          <w:sz w:val="20"/>
          <w:szCs w:val="20"/>
        </w:rPr>
        <w:t xml:space="preserve"> przedmiotem postępowań prawnych o podobnym charakterze,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524053" w:rsidRPr="0039611E" w:rsidRDefault="007A118F" w:rsidP="009C2A1A">
      <w:pPr>
        <w:numPr>
          <w:ilvl w:val="0"/>
          <w:numId w:val="84"/>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wprowadzania do LSI201</w:t>
      </w:r>
      <w:r w:rsidR="00D9784F">
        <w:rPr>
          <w:sz w:val="20"/>
          <w:szCs w:val="20"/>
        </w:rPr>
        <w:t>4 oraz SL2014, danych zgodnie z </w:t>
      </w:r>
      <w:r w:rsidRPr="0039611E">
        <w:rPr>
          <w:sz w:val="20"/>
          <w:szCs w:val="20"/>
        </w:rPr>
        <w:t>odpowiednimi instrukcjami, zgodnych z prawdą, prawidłowo sklasyfikowanych, aktualnych, kompletnych i zgodnych z dokumentami źródłowymi.</w:t>
      </w:r>
    </w:p>
    <w:p w:rsidR="00524053" w:rsidRPr="0039611E" w:rsidRDefault="002E5F8F" w:rsidP="009C2A1A">
      <w:pPr>
        <w:numPr>
          <w:ilvl w:val="0"/>
          <w:numId w:val="84"/>
        </w:numPr>
        <w:suppressAutoHyphens w:val="0"/>
        <w:jc w:val="both"/>
        <w:rPr>
          <w:sz w:val="20"/>
          <w:szCs w:val="20"/>
        </w:rPr>
      </w:pPr>
      <w:r w:rsidRPr="0039611E">
        <w:rPr>
          <w:sz w:val="20"/>
          <w:szCs w:val="20"/>
        </w:rPr>
        <w:t xml:space="preserve">Beneficjent oświadcza, że ani on </w:t>
      </w:r>
      <w:r w:rsidR="00D77A98" w:rsidRPr="0039611E">
        <w:rPr>
          <w:sz w:val="20"/>
          <w:szCs w:val="20"/>
        </w:rPr>
        <w:t xml:space="preserve">ani </w:t>
      </w:r>
      <w:r w:rsidRPr="0039611E">
        <w:rPr>
          <w:sz w:val="20"/>
          <w:szCs w:val="20"/>
        </w:rPr>
        <w:t>Partner nie został wykluczo</w:t>
      </w:r>
      <w:r w:rsidR="00D9784F">
        <w:rPr>
          <w:sz w:val="20"/>
          <w:szCs w:val="20"/>
        </w:rPr>
        <w:t>ny z możliwości ubiegania się o </w:t>
      </w:r>
      <w:r w:rsidRPr="0039611E">
        <w:rPr>
          <w:sz w:val="20"/>
          <w:szCs w:val="20"/>
        </w:rPr>
        <w:t>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524053" w:rsidRPr="0039611E" w:rsidRDefault="002E5F8F" w:rsidP="009C2A1A">
      <w:pPr>
        <w:numPr>
          <w:ilvl w:val="0"/>
          <w:numId w:val="84"/>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w:t>
      </w:r>
      <w:r w:rsidR="00D9784F">
        <w:rPr>
          <w:sz w:val="20"/>
          <w:szCs w:val="20"/>
        </w:rPr>
        <w:t>ny z możliwości ubiegania się o </w:t>
      </w:r>
      <w:r w:rsidRPr="0039611E">
        <w:rPr>
          <w:sz w:val="20"/>
          <w:szCs w:val="20"/>
        </w:rPr>
        <w:t>dofinansowanie na podstawie art. 12 ust. 1 pkt 1 ustawy o skutkach powierzania wykonywania pracy cudzoziemcom przebywającym wbrew przepisom na teryto</w:t>
      </w:r>
      <w:r w:rsidR="001E4FB7" w:rsidRPr="0039611E">
        <w:rPr>
          <w:sz w:val="20"/>
          <w:szCs w:val="20"/>
        </w:rPr>
        <w:t>rium Rzeczypospolitej Polskiej.</w:t>
      </w:r>
    </w:p>
    <w:p w:rsidR="00524053" w:rsidRPr="0039611E" w:rsidRDefault="002E5F8F" w:rsidP="009C2A1A">
      <w:pPr>
        <w:numPr>
          <w:ilvl w:val="0"/>
          <w:numId w:val="84"/>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00D9784F">
        <w:rPr>
          <w:sz w:val="20"/>
          <w:szCs w:val="20"/>
        </w:rPr>
        <w:t>z możliwości ubiegania się o </w:t>
      </w:r>
      <w:r w:rsidRPr="0039611E">
        <w:rPr>
          <w:sz w:val="20"/>
          <w:szCs w:val="20"/>
        </w:rPr>
        <w:t>dofinansowanie na podstawie art. 9 ust. 1 pkt</w:t>
      </w:r>
      <w:r w:rsidR="001E4FB7" w:rsidRPr="0039611E">
        <w:rPr>
          <w:sz w:val="20"/>
          <w:szCs w:val="20"/>
        </w:rPr>
        <w:t xml:space="preserve"> 2a ustawy </w:t>
      </w:r>
      <w:r w:rsidRPr="0039611E">
        <w:rPr>
          <w:sz w:val="20"/>
          <w:szCs w:val="20"/>
        </w:rPr>
        <w:t>o odpowiedzialności podmiotów zbiorowych za czyny zabronione pod groźbą kary.</w:t>
      </w:r>
      <w:r w:rsidRPr="0039611E">
        <w:rPr>
          <w:rStyle w:val="Odwoanieprzypisudolnego"/>
          <w:sz w:val="20"/>
          <w:szCs w:val="20"/>
        </w:rPr>
        <w:footnoteReference w:id="30"/>
      </w:r>
    </w:p>
    <w:p w:rsidR="00524053" w:rsidRPr="0039611E" w:rsidRDefault="002E5F8F" w:rsidP="009C2A1A">
      <w:pPr>
        <w:numPr>
          <w:ilvl w:val="0"/>
          <w:numId w:val="84"/>
        </w:numPr>
        <w:suppressAutoHyphens w:val="0"/>
        <w:jc w:val="both"/>
        <w:rPr>
          <w:sz w:val="20"/>
          <w:szCs w:val="20"/>
        </w:rPr>
      </w:pPr>
      <w:r w:rsidRPr="0039611E">
        <w:rPr>
          <w:sz w:val="20"/>
          <w:szCs w:val="20"/>
        </w:rPr>
        <w:t xml:space="preserve">W przypadku, gdy okoliczności będące przedmiotem oświadczeń wskazanych w </w:t>
      </w:r>
      <w:r w:rsidR="005D5F7D" w:rsidRPr="0039611E">
        <w:rPr>
          <w:sz w:val="20"/>
          <w:szCs w:val="20"/>
        </w:rPr>
        <w:t>ust. 1</w:t>
      </w:r>
      <w:r w:rsidR="00831037">
        <w:rPr>
          <w:sz w:val="20"/>
          <w:szCs w:val="20"/>
        </w:rPr>
        <w:t>5</w:t>
      </w:r>
      <w:r w:rsidR="005D5F7D" w:rsidRPr="0039611E">
        <w:rPr>
          <w:sz w:val="20"/>
          <w:szCs w:val="20"/>
        </w:rPr>
        <w:t xml:space="preserve">, </w:t>
      </w:r>
      <w:r w:rsidR="005B5226">
        <w:rPr>
          <w:sz w:val="20"/>
          <w:szCs w:val="20"/>
        </w:rPr>
        <w:t xml:space="preserve">16 </w:t>
      </w:r>
      <w:r w:rsidR="005D5F7D" w:rsidRPr="0039611E">
        <w:rPr>
          <w:sz w:val="20"/>
          <w:szCs w:val="20"/>
        </w:rPr>
        <w:t>oraz 1</w:t>
      </w:r>
      <w:r w:rsidR="00831037">
        <w:rPr>
          <w:sz w:val="20"/>
          <w:szCs w:val="20"/>
        </w:rPr>
        <w:t>7</w:t>
      </w:r>
      <w:r w:rsidRPr="0039611E">
        <w:rPr>
          <w:sz w:val="20"/>
          <w:szCs w:val="20"/>
        </w:rPr>
        <w:t xml:space="preserve"> ulegną zmianie, Beneficjent zobowiązuje się do pisemnego poinformowania Instytucji Zarządzającej RPO WZ, nie później niż w ciągu 7 dni od dnia zaistnienia tych okoliczności.</w:t>
      </w:r>
    </w:p>
    <w:p w:rsidR="00524053" w:rsidRPr="0039611E" w:rsidRDefault="007A118F" w:rsidP="009C2A1A">
      <w:pPr>
        <w:numPr>
          <w:ilvl w:val="0"/>
          <w:numId w:val="84"/>
        </w:numPr>
        <w:suppressAutoHyphens w:val="0"/>
        <w:jc w:val="both"/>
        <w:rPr>
          <w:sz w:val="20"/>
          <w:szCs w:val="20"/>
        </w:rPr>
      </w:pPr>
      <w:r w:rsidRPr="0039611E">
        <w:rPr>
          <w:sz w:val="20"/>
          <w:szCs w:val="20"/>
        </w:rPr>
        <w:t xml:space="preserve">Beneficjent </w:t>
      </w:r>
      <w:r w:rsidR="000A209A" w:rsidRPr="0039611E">
        <w:rPr>
          <w:sz w:val="20"/>
          <w:szCs w:val="20"/>
        </w:rPr>
        <w:t>zobowiąz</w:t>
      </w:r>
      <w:r w:rsidR="00DE5610" w:rsidRPr="0039611E">
        <w:rPr>
          <w:sz w:val="20"/>
          <w:szCs w:val="20"/>
        </w:rPr>
        <w:t>uje się</w:t>
      </w:r>
      <w:r w:rsidR="000A209A" w:rsidRPr="0039611E">
        <w:rPr>
          <w:sz w:val="20"/>
          <w:szCs w:val="20"/>
        </w:rPr>
        <w:t xml:space="preserve"> do</w:t>
      </w:r>
      <w:r w:rsidRPr="0039611E">
        <w:rPr>
          <w:sz w:val="20"/>
          <w:szCs w:val="20"/>
        </w:rPr>
        <w:t xml:space="preserve"> prowadz</w:t>
      </w:r>
      <w:r w:rsidR="000A209A" w:rsidRPr="0039611E">
        <w:rPr>
          <w:sz w:val="20"/>
          <w:szCs w:val="20"/>
        </w:rPr>
        <w:t>enia</w:t>
      </w:r>
      <w:r w:rsidRPr="0039611E">
        <w:rPr>
          <w:sz w:val="20"/>
          <w:szCs w:val="20"/>
        </w:rPr>
        <w:t xml:space="preserve"> wyodrębnion</w:t>
      </w:r>
      <w:r w:rsidR="000A209A" w:rsidRPr="0039611E">
        <w:rPr>
          <w:sz w:val="20"/>
          <w:szCs w:val="20"/>
        </w:rPr>
        <w:t>ej</w:t>
      </w:r>
      <w:r w:rsidRPr="0039611E">
        <w:rPr>
          <w:sz w:val="20"/>
          <w:szCs w:val="20"/>
        </w:rPr>
        <w:t xml:space="preserve"> ewidencj</w:t>
      </w:r>
      <w:r w:rsidR="000A209A" w:rsidRPr="0039611E">
        <w:rPr>
          <w:sz w:val="20"/>
          <w:szCs w:val="20"/>
        </w:rPr>
        <w:t>i</w:t>
      </w:r>
      <w:r w:rsidRPr="0039611E">
        <w:rPr>
          <w:sz w:val="20"/>
          <w:szCs w:val="20"/>
        </w:rPr>
        <w:t xml:space="preserve"> księgow</w:t>
      </w:r>
      <w:r w:rsidR="000A209A" w:rsidRPr="0039611E">
        <w:rPr>
          <w:sz w:val="20"/>
          <w:szCs w:val="20"/>
        </w:rPr>
        <w:t>ej</w:t>
      </w:r>
      <w:r w:rsidRPr="0039611E">
        <w:rPr>
          <w:sz w:val="20"/>
          <w:szCs w:val="20"/>
        </w:rPr>
        <w:t xml:space="preserve"> na potrzeby Projektu. Szczegółowe zasady prowadzenia wyodrębnionej ewidencji księgowej określają </w:t>
      </w:r>
      <w:r w:rsidR="00DE274A"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i/>
          <w:sz w:val="20"/>
          <w:szCs w:val="20"/>
        </w:rPr>
        <w:t>,</w:t>
      </w:r>
      <w:r w:rsidRPr="0039611E">
        <w:rPr>
          <w:sz w:val="20"/>
          <w:szCs w:val="20"/>
        </w:rPr>
        <w:t xml:space="preserve"> stanowiące załącznik nr </w:t>
      </w:r>
      <w:r w:rsidR="00F20661" w:rsidRPr="0039611E">
        <w:rPr>
          <w:sz w:val="20"/>
          <w:szCs w:val="20"/>
        </w:rPr>
        <w:t>4</w:t>
      </w:r>
      <w:r w:rsidRPr="0039611E">
        <w:rPr>
          <w:sz w:val="20"/>
          <w:szCs w:val="20"/>
        </w:rPr>
        <w:t xml:space="preserve"> do Umowy.</w:t>
      </w:r>
    </w:p>
    <w:p w:rsidR="00524053" w:rsidRPr="0039611E" w:rsidRDefault="007A118F" w:rsidP="009C2A1A">
      <w:pPr>
        <w:numPr>
          <w:ilvl w:val="0"/>
          <w:numId w:val="84"/>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współpracy z podmiotami upoważnionymi przez Instytucję Zarządzającą RPO WZ do przeprowadzenia ewaluacji Projektu. W szczególności Beneficjent zobowiąz</w:t>
      </w:r>
      <w:r w:rsidR="00DE5610" w:rsidRPr="0039611E">
        <w:rPr>
          <w:sz w:val="20"/>
          <w:szCs w:val="20"/>
        </w:rPr>
        <w:t>uje się</w:t>
      </w:r>
      <w:r w:rsidR="00CB6B73" w:rsidRPr="0039611E">
        <w:rPr>
          <w:sz w:val="20"/>
          <w:szCs w:val="20"/>
        </w:rPr>
        <w:t xml:space="preserve"> </w:t>
      </w:r>
      <w:r w:rsidRPr="0039611E">
        <w:rPr>
          <w:sz w:val="20"/>
          <w:szCs w:val="20"/>
        </w:rPr>
        <w:t xml:space="preserve">do: </w:t>
      </w:r>
    </w:p>
    <w:p w:rsidR="00F02414" w:rsidRPr="0039611E" w:rsidRDefault="007A118F" w:rsidP="004A3ADB">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F02414" w:rsidRPr="0039611E" w:rsidRDefault="007A118F" w:rsidP="004A3ADB">
      <w:pPr>
        <w:numPr>
          <w:ilvl w:val="1"/>
          <w:numId w:val="78"/>
        </w:numPr>
        <w:suppressAutoHyphens w:val="0"/>
        <w:jc w:val="both"/>
        <w:rPr>
          <w:sz w:val="20"/>
          <w:szCs w:val="20"/>
        </w:rPr>
      </w:pPr>
      <w:r w:rsidRPr="0039611E">
        <w:rPr>
          <w:sz w:val="20"/>
          <w:szCs w:val="20"/>
        </w:rPr>
        <w:t xml:space="preserve">udziału w wywiadach, ankietach oraz badaniach ewaluacyjnych przeprowadzanych innymi metodami. </w:t>
      </w:r>
    </w:p>
    <w:p w:rsidR="00524053" w:rsidRPr="0039611E" w:rsidRDefault="007A118F" w:rsidP="009C2A1A">
      <w:pPr>
        <w:numPr>
          <w:ilvl w:val="0"/>
          <w:numId w:val="84"/>
        </w:numPr>
        <w:suppressAutoHyphens w:val="0"/>
        <w:jc w:val="both"/>
        <w:rPr>
          <w:sz w:val="20"/>
          <w:szCs w:val="20"/>
        </w:rPr>
      </w:pPr>
      <w:r w:rsidRPr="0039611E">
        <w:rPr>
          <w:sz w:val="20"/>
          <w:szCs w:val="20"/>
        </w:rPr>
        <w:t>Beneficjent</w:t>
      </w:r>
      <w:r w:rsidR="00CB6B73" w:rsidRPr="0039611E">
        <w:rPr>
          <w:sz w:val="20"/>
          <w:szCs w:val="20"/>
        </w:rPr>
        <w:t xml:space="preserve"> zobowiąz</w:t>
      </w:r>
      <w:r w:rsidR="00DE5610" w:rsidRPr="0039611E">
        <w:rPr>
          <w:sz w:val="20"/>
          <w:szCs w:val="20"/>
        </w:rPr>
        <w:t>uje się</w:t>
      </w:r>
      <w:r w:rsidR="00CB6B73" w:rsidRPr="0039611E">
        <w:rPr>
          <w:sz w:val="20"/>
          <w:szCs w:val="20"/>
        </w:rPr>
        <w:t xml:space="preserve"> do użytkowania</w:t>
      </w:r>
      <w:r w:rsidRPr="0039611E">
        <w:rPr>
          <w:sz w:val="20"/>
          <w:szCs w:val="20"/>
        </w:rPr>
        <w:t xml:space="preserve"> składnik</w:t>
      </w:r>
      <w:r w:rsidR="00CB6B73" w:rsidRPr="0039611E">
        <w:rPr>
          <w:sz w:val="20"/>
          <w:szCs w:val="20"/>
        </w:rPr>
        <w:t>ów</w:t>
      </w:r>
      <w:r w:rsidRPr="0039611E">
        <w:rPr>
          <w:sz w:val="20"/>
          <w:szCs w:val="20"/>
        </w:rPr>
        <w:t xml:space="preserve"> majątku będąc</w:t>
      </w:r>
      <w:r w:rsidR="00CB6B73" w:rsidRPr="0039611E">
        <w:rPr>
          <w:sz w:val="20"/>
          <w:szCs w:val="20"/>
        </w:rPr>
        <w:t xml:space="preserve">ych </w:t>
      </w:r>
      <w:r w:rsidRPr="0039611E">
        <w:rPr>
          <w:sz w:val="20"/>
          <w:szCs w:val="20"/>
        </w:rPr>
        <w:t>przedmiotem wydatków ponoszonych w ramach Projektu</w:t>
      </w:r>
      <w:r w:rsidR="00CB6B73" w:rsidRPr="0039611E">
        <w:rPr>
          <w:sz w:val="20"/>
          <w:szCs w:val="20"/>
        </w:rPr>
        <w:t xml:space="preserve"> </w:t>
      </w:r>
      <w:r w:rsidRPr="0039611E">
        <w:rPr>
          <w:sz w:val="20"/>
          <w:szCs w:val="20"/>
        </w:rPr>
        <w:t>zgodnie z celem oraz na zasadach określonych we wniosku o dofinansowanie pod rygorem uznania ich w całości lub w części za wydatki niekwalifikowalne.</w:t>
      </w:r>
    </w:p>
    <w:p w:rsidR="008D3D1D" w:rsidRPr="0039611E" w:rsidRDefault="008D3D1D">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zmianę harmo</w:t>
      </w:r>
      <w:r w:rsidR="00D9784F">
        <w:rPr>
          <w:sz w:val="20"/>
          <w:szCs w:val="20"/>
        </w:rPr>
        <w:t>nogramu płatności w </w:t>
      </w:r>
      <w:r w:rsidRPr="0039611E">
        <w:rPr>
          <w:sz w:val="20"/>
          <w:szCs w:val="20"/>
        </w:rPr>
        <w:t>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w:t>
      </w:r>
      <w:proofErr w:type="spellEnd"/>
      <w:r w:rsidRPr="0039611E">
        <w:rPr>
          <w:sz w:val="20"/>
          <w:szCs w:val="20"/>
        </w:rPr>
        <w:t xml:space="preserve">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refundacyjno–zaliczkowy–rozliczający</w:t>
      </w:r>
      <w:proofErr w:type="spellEnd"/>
      <w:r w:rsidRPr="0039611E">
        <w:rPr>
          <w:sz w:val="20"/>
          <w:szCs w:val="20"/>
        </w:rPr>
        <w:t xml:space="preserve"> zaliczkę </w:t>
      </w:r>
      <w:r w:rsidR="009C5319" w:rsidRPr="0039611E">
        <w:rPr>
          <w:sz w:val="20"/>
          <w:szCs w:val="20"/>
        </w:rPr>
        <w:t>–</w:t>
      </w:r>
      <w:r w:rsidRPr="0039611E">
        <w:rPr>
          <w:sz w:val="20"/>
          <w:szCs w:val="20"/>
        </w:rPr>
        <w:t xml:space="preserve"> w którym wniosk</w:t>
      </w:r>
      <w:r w:rsidR="00D9784F">
        <w:rPr>
          <w:sz w:val="20"/>
          <w:szCs w:val="20"/>
        </w:rPr>
        <w:t>uje równocześnie o refundację i </w:t>
      </w:r>
      <w:r w:rsidRPr="0039611E">
        <w:rPr>
          <w:sz w:val="20"/>
          <w:szCs w:val="20"/>
        </w:rPr>
        <w:t>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refundacyjno–rozliczający</w:t>
      </w:r>
      <w:proofErr w:type="spellEnd"/>
      <w:r w:rsidRPr="0039611E">
        <w:rPr>
          <w:sz w:val="20"/>
          <w:szCs w:val="20"/>
        </w:rPr>
        <w:t xml:space="preserve">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r w:rsidR="005D5F7D" w:rsidRPr="0039611E">
        <w:rPr>
          <w:sz w:val="20"/>
          <w:szCs w:val="20"/>
        </w:rPr>
        <w:t>pkt 1)</w:t>
      </w:r>
      <w:r w:rsidRPr="0039611E">
        <w:rPr>
          <w:sz w:val="20"/>
          <w:szCs w:val="20"/>
        </w:rPr>
        <w:t xml:space="preserve"> albo </w:t>
      </w:r>
      <w:r w:rsidR="005D5F7D" w:rsidRPr="0039611E">
        <w:rPr>
          <w:sz w:val="20"/>
          <w:szCs w:val="20"/>
        </w:rPr>
        <w:t>pkt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w:t>
      </w:r>
      <w:r w:rsidR="00D9784F">
        <w:rPr>
          <w:sz w:val="20"/>
          <w:szCs w:val="20"/>
        </w:rPr>
        <w:t>O WZ, składa go w inny sposób i </w:t>
      </w:r>
      <w:r w:rsidRPr="0039611E">
        <w:rPr>
          <w:sz w:val="20"/>
          <w:szCs w:val="20"/>
        </w:rPr>
        <w:t>w</w:t>
      </w:r>
      <w:r w:rsidR="00D9784F">
        <w:rPr>
          <w:sz w:val="20"/>
          <w:szCs w:val="20"/>
        </w:rPr>
        <w:t> </w:t>
      </w:r>
      <w:r w:rsidRPr="0039611E">
        <w:rPr>
          <w:sz w:val="20"/>
          <w:szCs w:val="20"/>
        </w:rPr>
        <w:t>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niezwłocznie po ustaniu przyczyn, o 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D9784F">
        <w:rPr>
          <w:sz w:val="20"/>
          <w:szCs w:val="20"/>
        </w:rPr>
        <w:t>h mowa w </w:t>
      </w:r>
      <w:r w:rsidR="005D5F7D" w:rsidRPr="0039611E">
        <w:rPr>
          <w:sz w:val="20"/>
          <w:szCs w:val="20"/>
        </w:rPr>
        <w:t>ust. 8 pkt 2) i pkt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t>w przypadku rozliczania transzy zaliczki – wyciąg z rachunku bankowego Beneficjenta dot</w:t>
      </w:r>
      <w:r w:rsidR="00C2233F">
        <w:rPr>
          <w:sz w:val="20"/>
          <w:szCs w:val="20"/>
        </w:rPr>
        <w:t>yczą</w:t>
      </w:r>
      <w:r w:rsidR="00D9784F">
        <w:rPr>
          <w:sz w:val="20"/>
          <w:szCs w:val="20"/>
        </w:rPr>
        <w:t>cego</w:t>
      </w:r>
      <w:r w:rsidRPr="0039611E">
        <w:rPr>
          <w:sz w:val="20"/>
          <w:szCs w:val="20"/>
        </w:rPr>
        <w:t xml:space="preserve">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w:t>
      </w:r>
      <w:r w:rsidR="00C2233F">
        <w:rPr>
          <w:sz w:val="20"/>
          <w:szCs w:val="20"/>
        </w:rPr>
        <w:t>esienie wydatków rozliczanych w </w:t>
      </w:r>
      <w:r w:rsidRPr="0039611E">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niekwalifikowalny.</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C2233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w:t>
      </w:r>
      <w:r w:rsidR="00C2233F">
        <w:rPr>
          <w:sz w:val="20"/>
          <w:szCs w:val="20"/>
        </w:rPr>
        <w:t>e wniosku o płatność końcową, o </w:t>
      </w:r>
      <w:r w:rsidRPr="0039611E">
        <w:rPr>
          <w:sz w:val="20"/>
          <w:szCs w:val="20"/>
        </w:rPr>
        <w:t xml:space="preserve">którym mowa w </w:t>
      </w:r>
      <w:r w:rsidR="005D5F7D" w:rsidRPr="0039611E">
        <w:rPr>
          <w:sz w:val="20"/>
          <w:szCs w:val="20"/>
        </w:rPr>
        <w:t>ust. 8 pkt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ust. 8 pkt 8)</w:t>
      </w:r>
      <w:r w:rsidR="00C2233F">
        <w:rPr>
          <w:sz w:val="20"/>
          <w:szCs w:val="20"/>
        </w:rPr>
        <w:t>, w </w:t>
      </w:r>
      <w:r w:rsidRPr="0039611E">
        <w:rPr>
          <w:sz w:val="20"/>
          <w:szCs w:val="20"/>
        </w:rPr>
        <w:t>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4A3ADB">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4A3ADB">
      <w:pPr>
        <w:widowControl w:val="0"/>
        <w:numPr>
          <w:ilvl w:val="0"/>
          <w:numId w:val="55"/>
        </w:numPr>
        <w:suppressAutoHyphens w:val="0"/>
        <w:autoSpaceDE w:val="0"/>
        <w:jc w:val="both"/>
        <w:rPr>
          <w:rFonts w:eastAsia="Arial"/>
          <w:sz w:val="20"/>
          <w:szCs w:val="20"/>
        </w:rPr>
      </w:pPr>
      <w:r w:rsidRPr="0039611E">
        <w:rPr>
          <w:rFonts w:eastAsia="Arial"/>
          <w:sz w:val="20"/>
          <w:szCs w:val="20"/>
        </w:rPr>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złożenie przez Beneficjenta do Instytucji Zarządzającej RPO</w:t>
      </w:r>
      <w:r w:rsidR="006147D5">
        <w:rPr>
          <w:sz w:val="20"/>
          <w:szCs w:val="20"/>
        </w:rPr>
        <w:t xml:space="preserve"> WZ, za pośrednictwem SL2014, z </w:t>
      </w:r>
      <w:r w:rsidRPr="0039611E">
        <w:rPr>
          <w:sz w:val="20"/>
          <w:szCs w:val="20"/>
        </w:rPr>
        <w:t xml:space="preserve">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kwalifikowalności, </w:t>
      </w:r>
    </w:p>
    <w:p w:rsidR="00FC35AB"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dokonanie przez Instytucję Zarządzającą RPO WZ pozytywnej we</w:t>
      </w:r>
      <w:r w:rsidR="006147D5">
        <w:rPr>
          <w:sz w:val="20"/>
          <w:szCs w:val="20"/>
        </w:rPr>
        <w:t>ryfikacji wniosku o płatność, o </w:t>
      </w:r>
      <w:r w:rsidRPr="0039611E">
        <w:rPr>
          <w:sz w:val="20"/>
          <w:szCs w:val="20"/>
        </w:rPr>
        <w:t xml:space="preserve">którym mowa w § </w:t>
      </w:r>
      <w:r w:rsidR="00F54AD7" w:rsidRPr="0039611E">
        <w:rPr>
          <w:sz w:val="20"/>
          <w:szCs w:val="20"/>
        </w:rPr>
        <w:t>8</w:t>
      </w:r>
      <w:r w:rsidRPr="0039611E">
        <w:rPr>
          <w:sz w:val="20"/>
          <w:szCs w:val="20"/>
        </w:rPr>
        <w:t xml:space="preserve"> ust. 8 pkt 1), 2), 3), 4), 5), 6), 8) Um</w:t>
      </w:r>
      <w:r w:rsidR="006147D5">
        <w:rPr>
          <w:sz w:val="20"/>
          <w:szCs w:val="20"/>
        </w:rPr>
        <w:t>owy oraz, w przypadku wniosku o </w:t>
      </w:r>
      <w:r w:rsidRPr="0039611E">
        <w:rPr>
          <w:sz w:val="20"/>
          <w:szCs w:val="20"/>
        </w:rPr>
        <w:t xml:space="preserve">płatność, o którym mowa w § </w:t>
      </w:r>
      <w:r w:rsidR="00F54AD7" w:rsidRPr="0039611E">
        <w:rPr>
          <w:sz w:val="20"/>
          <w:szCs w:val="20"/>
        </w:rPr>
        <w:t>8</w:t>
      </w:r>
      <w:r w:rsidRPr="0039611E">
        <w:rPr>
          <w:sz w:val="20"/>
          <w:szCs w:val="20"/>
        </w:rPr>
        <w:t xml:space="preserve"> ust. 8 pkt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po pozytyw</w:t>
      </w:r>
      <w:r w:rsidR="006147D5">
        <w:rPr>
          <w:sz w:val="20"/>
          <w:szCs w:val="20"/>
        </w:rPr>
        <w:t>nej weryfikacji merytorycznej i </w:t>
      </w:r>
      <w:r w:rsidR="00D1463E" w:rsidRPr="0039611E">
        <w:rPr>
          <w:sz w:val="20"/>
          <w:szCs w:val="20"/>
        </w:rPr>
        <w:t xml:space="preserve">finansowej wniosku o płatność rozliczającego </w:t>
      </w:r>
      <w:r w:rsidRPr="0039611E">
        <w:rPr>
          <w:sz w:val="20"/>
          <w:szCs w:val="20"/>
        </w:rPr>
        <w:t>co najmniej 70% dotychczas otrzymanej zaliczki,</w:t>
      </w:r>
    </w:p>
    <w:p w:rsidR="00D2685C"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uzależniona jest dodatkowo o</w:t>
      </w:r>
      <w:r w:rsidR="006147D5">
        <w:rPr>
          <w:sz w:val="20"/>
          <w:szCs w:val="20"/>
        </w:rPr>
        <w:t>d wywiązania się Beneficjenta z </w:t>
      </w:r>
      <w:r w:rsidRPr="0039611E">
        <w:rPr>
          <w:sz w:val="20"/>
          <w:szCs w:val="20"/>
        </w:rPr>
        <w:t xml:space="preserve">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4A3ADB">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Pr="0039611E">
        <w:rPr>
          <w:sz w:val="20"/>
          <w:szCs w:val="20"/>
        </w:rPr>
        <w:t xml:space="preserve"> n</w:t>
      </w:r>
      <w:r w:rsidR="008B00A6">
        <w:rPr>
          <w:sz w:val="20"/>
          <w:szCs w:val="20"/>
        </w:rPr>
        <w:t>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Instytucja Zarządzająca RPO WZ rozliczy</w:t>
      </w:r>
      <w:r w:rsidRPr="0039611E">
        <w:rPr>
          <w:sz w:val="20"/>
          <w:szCs w:val="20"/>
        </w:rPr>
        <w:t xml:space="preserve"> 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6147D5">
        <w:rPr>
          <w:sz w:val="20"/>
          <w:szCs w:val="20"/>
        </w:rPr>
        <w:t>wych wyjaśnień lub dokumentów w </w:t>
      </w:r>
      <w:r w:rsidRPr="0039611E">
        <w:rPr>
          <w:sz w:val="20"/>
          <w:szCs w:val="20"/>
        </w:rPr>
        <w:t>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Instytucja Zarządzająca RPO WZ może wstrzymać przekazanie </w:t>
      </w:r>
      <w:r w:rsidR="006147D5">
        <w:rPr>
          <w:sz w:val="20"/>
          <w:szCs w:val="20"/>
        </w:rPr>
        <w:t>dofinansowania Beneficjentowi w </w:t>
      </w:r>
      <w:r w:rsidRPr="0039611E">
        <w:rPr>
          <w:sz w:val="20"/>
          <w:szCs w:val="20"/>
        </w:rPr>
        <w:t>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W przypadku, w którym nastąpi zmiana w kwalifikowalności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pkt 6)</w:t>
      </w:r>
      <w:r w:rsidR="006147D5">
        <w:rPr>
          <w:sz w:val="20"/>
          <w:szCs w:val="20"/>
        </w:rPr>
        <w:t xml:space="preserve"> Umowy, zatwierdzenie wniosku o </w:t>
      </w:r>
      <w:r w:rsidRPr="0039611E">
        <w:rPr>
          <w:sz w:val="20"/>
          <w:szCs w:val="20"/>
        </w:rPr>
        <w:t>płatność może zostać uzależnione od wcześniejszej aktualizacji wniosku o dofinansowanie.</w:t>
      </w:r>
    </w:p>
    <w:p w:rsidR="007A118F" w:rsidRPr="006147D5"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pkt 2), 3) oraz 5),</w:t>
      </w:r>
      <w:r w:rsidRPr="0039611E">
        <w:rPr>
          <w:sz w:val="20"/>
          <w:szCs w:val="20"/>
        </w:rPr>
        <w:t xml:space="preserve"> 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w:t>
      </w:r>
      <w:r w:rsidR="005819AE" w:rsidRPr="006147D5">
        <w:rPr>
          <w:sz w:val="20"/>
          <w:szCs w:val="20"/>
        </w:rPr>
        <w:t>danego roku</w:t>
      </w:r>
      <w:r w:rsidRPr="006147D5">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t>
      </w:r>
      <w:r w:rsidR="006147D5">
        <w:rPr>
          <w:sz w:val="20"/>
          <w:szCs w:val="20"/>
        </w:rPr>
        <w:t>wego już przekazanej zaliczki w </w:t>
      </w:r>
      <w:r w:rsidRPr="0039611E">
        <w:rPr>
          <w:sz w:val="20"/>
          <w:szCs w:val="20"/>
        </w:rPr>
        <w:t>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w:t>
      </w:r>
      <w:r w:rsidR="00990EB3">
        <w:rPr>
          <w:sz w:val="20"/>
          <w:szCs w:val="20"/>
          <w:lang w:eastAsia="pl-PL"/>
        </w:rPr>
        <w:t>ki, zgodnie z zapisami ustawy o </w:t>
      </w:r>
      <w:r w:rsidR="00D465FE" w:rsidRPr="0039611E">
        <w:rPr>
          <w:sz w:val="20"/>
          <w:szCs w:val="20"/>
          <w:lang w:eastAsia="pl-PL"/>
        </w:rPr>
        <w:t>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w:t>
      </w:r>
      <w:r w:rsidR="00990EB3">
        <w:rPr>
          <w:sz w:val="20"/>
          <w:szCs w:val="20"/>
        </w:rPr>
        <w:t xml:space="preserve"> od dnia złożenia kompletnego i </w:t>
      </w:r>
      <w:r w:rsidRPr="0039611E">
        <w:rPr>
          <w:sz w:val="20"/>
          <w:szCs w:val="20"/>
        </w:rPr>
        <w:t>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transzy zaliczki jest jednocześnie wnioskiem, o którym mowa w § </w:t>
      </w:r>
      <w:r w:rsidR="008F6475" w:rsidRPr="0039611E">
        <w:rPr>
          <w:sz w:val="20"/>
          <w:szCs w:val="20"/>
        </w:rPr>
        <w:t>8</w:t>
      </w:r>
      <w:r w:rsidRPr="0039611E">
        <w:rPr>
          <w:sz w:val="20"/>
          <w:szCs w:val="20"/>
        </w:rPr>
        <w:t xml:space="preserve"> ust. 8 pkt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przekazana Beneficjentowi powinna być wydatkowana najpóźniej do dnia zakończenia kwalifikowalności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___</w:t>
      </w:r>
      <w:r w:rsidR="00990EB3">
        <w:rPr>
          <w:sz w:val="20"/>
          <w:szCs w:val="20"/>
        </w:rPr>
        <w:t>_ miesięcy od jej otrzymania, z </w:t>
      </w:r>
      <w:r w:rsidRPr="0039611E">
        <w:rPr>
          <w:sz w:val="20"/>
          <w:szCs w:val="20"/>
        </w:rPr>
        <w:t xml:space="preserve">zastrzeżeniem </w:t>
      </w:r>
      <w:r w:rsidR="008E1E2F" w:rsidRPr="00C92D74">
        <w:rPr>
          <w:sz w:val="20"/>
          <w:szCs w:val="20"/>
        </w:rPr>
        <w:t>ust. 10</w:t>
      </w:r>
      <w:r w:rsidR="008E1E2F" w:rsidRPr="00496D4D">
        <w:rPr>
          <w:sz w:val="20"/>
          <w:szCs w:val="20"/>
        </w:rPr>
        <w:t>,</w:t>
      </w:r>
      <w:r w:rsidR="00F32749" w:rsidRPr="00496D4D">
        <w:rPr>
          <w:sz w:val="20"/>
          <w:szCs w:val="20"/>
        </w:rPr>
        <w:t xml:space="preserve"> </w:t>
      </w:r>
      <w:r w:rsidR="008E1E2F" w:rsidRPr="00496D4D">
        <w:rPr>
          <w:sz w:val="20"/>
          <w:szCs w:val="20"/>
        </w:rPr>
        <w:t>§ 8 ust. 15 Umowy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pkt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00990EB3">
        <w:rPr>
          <w:sz w:val="20"/>
          <w:szCs w:val="20"/>
        </w:rPr>
        <w:t xml:space="preserve"> raz na kwartał, wraz z </w:t>
      </w:r>
      <w:r w:rsidRPr="0039611E">
        <w:rPr>
          <w:sz w:val="20"/>
          <w:szCs w:val="20"/>
        </w:rPr>
        <w:t xml:space="preserve">wnioskami o płatność, o których mowa w § </w:t>
      </w:r>
      <w:r w:rsidR="008F6475" w:rsidRPr="0039611E">
        <w:rPr>
          <w:sz w:val="20"/>
          <w:szCs w:val="20"/>
        </w:rPr>
        <w:t>8</w:t>
      </w:r>
      <w:r w:rsidRPr="0039611E">
        <w:rPr>
          <w:sz w:val="20"/>
          <w:szCs w:val="20"/>
        </w:rPr>
        <w:t xml:space="preserve"> ust. 8 pkt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 sytuacji, gdy termin złożenia wniosku o płatność końcową, o którym mowa w § </w:t>
      </w:r>
      <w:r w:rsidR="008F6475" w:rsidRPr="0039611E">
        <w:rPr>
          <w:sz w:val="20"/>
          <w:szCs w:val="20"/>
        </w:rPr>
        <w:t>8</w:t>
      </w:r>
      <w:r w:rsidRPr="0039611E">
        <w:rPr>
          <w:sz w:val="20"/>
          <w:szCs w:val="20"/>
        </w:rPr>
        <w:t xml:space="preserve"> ust. 8 pkt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w:t>
      </w:r>
      <w:r w:rsidR="009A1117">
        <w:rPr>
          <w:sz w:val="20"/>
          <w:szCs w:val="20"/>
        </w:rPr>
        <w:t>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pozytyw</w:t>
      </w:r>
      <w:r w:rsidR="00445D8B">
        <w:rPr>
          <w:sz w:val="20"/>
          <w:szCs w:val="20"/>
        </w:rPr>
        <w:t>nej weryfikacji merytorycznej i </w:t>
      </w:r>
      <w:r w:rsidR="00B22988" w:rsidRPr="0039611E">
        <w:rPr>
          <w:sz w:val="20"/>
          <w:szCs w:val="20"/>
        </w:rPr>
        <w:t xml:space="preserve">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w:t>
      </w:r>
      <w:r w:rsidR="00445D8B">
        <w:rPr>
          <w:sz w:val="20"/>
          <w:szCs w:val="20"/>
        </w:rPr>
        <w:t>rmie zaliczki może wnioskować o </w:t>
      </w:r>
      <w:r w:rsidRPr="0039611E">
        <w:rPr>
          <w:sz w:val="20"/>
          <w:szCs w:val="20"/>
        </w:rPr>
        <w:t>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pkt 1) Umow</w:t>
      </w:r>
      <w:r w:rsidR="00E063F9">
        <w:rPr>
          <w:sz w:val="20"/>
          <w:szCs w:val="20"/>
        </w:rPr>
        <w:t>y, będzie stanowić refundację w </w:t>
      </w:r>
      <w:r w:rsidRPr="0039611E">
        <w:rPr>
          <w:sz w:val="20"/>
          <w:szCs w:val="20"/>
        </w:rPr>
        <w:t>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Instytucja Zarządzająca RPO WZ po dokonaniu weryfikacji przekazane</w:t>
      </w:r>
      <w:r w:rsidR="00E063F9">
        <w:rPr>
          <w:sz w:val="20"/>
          <w:szCs w:val="20"/>
        </w:rPr>
        <w:t>go przez Beneficjenta wniosku o </w:t>
      </w:r>
      <w:r w:rsidRPr="0039611E">
        <w:rPr>
          <w:sz w:val="20"/>
          <w:szCs w:val="20"/>
        </w:rPr>
        <w:t>płatność oraz poświadczeniu wysokości i prawidłowości poniesion</w:t>
      </w:r>
      <w:r w:rsidR="00E063F9">
        <w:rPr>
          <w:sz w:val="20"/>
          <w:szCs w:val="20"/>
        </w:rPr>
        <w:t xml:space="preserve">ych i udokumentowanych wydatków </w:t>
      </w:r>
      <w:r w:rsidRPr="0039611E">
        <w:rPr>
          <w:sz w:val="20"/>
          <w:szCs w:val="20"/>
        </w:rPr>
        <w:t xml:space="preserve">kwalifikowalnych w nim ujętych, zatwierdza wysokość wydatków </w:t>
      </w:r>
      <w:r w:rsidR="00E063F9">
        <w:rPr>
          <w:sz w:val="20"/>
          <w:szCs w:val="20"/>
        </w:rPr>
        <w:t>przedstawionych do refundacji i </w:t>
      </w:r>
      <w:r w:rsidRPr="0039611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pkt 1), 3), 5), 6) oraz 8) Umowy, przelewem na rachunek bankowy Beneficjenta, z zastrzeżeniem warunków określonyc</w:t>
      </w:r>
      <w:r w:rsidR="00E063F9">
        <w:rPr>
          <w:sz w:val="20"/>
          <w:szCs w:val="20"/>
        </w:rPr>
        <w:t>h w Umowie, w </w:t>
      </w:r>
      <w:r w:rsidRPr="0039611E">
        <w:rPr>
          <w:sz w:val="20"/>
          <w:szCs w:val="20"/>
        </w:rPr>
        <w:t xml:space="preserve">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pkt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4A3ADB">
      <w:pPr>
        <w:numPr>
          <w:ilvl w:val="0"/>
          <w:numId w:val="53"/>
        </w:numPr>
        <w:suppressAutoHyphens w:val="0"/>
        <w:autoSpaceDE w:val="0"/>
        <w:autoSpaceDN w:val="0"/>
        <w:adjustRightInd w:val="0"/>
        <w:ind w:left="1068"/>
        <w:jc w:val="both"/>
        <w:rPr>
          <w:sz w:val="20"/>
          <w:szCs w:val="20"/>
        </w:rPr>
      </w:pPr>
      <w:r w:rsidRPr="0039611E">
        <w:rPr>
          <w:sz w:val="20"/>
          <w:szCs w:val="20"/>
        </w:rPr>
        <w:t xml:space="preserve">zatwierdzeniu przez Instytucję Zarządzającą RPO WZ wniosku o płatność końcową oraz poświadczeniu ujętych w nim poniesionych wydatków; </w:t>
      </w:r>
    </w:p>
    <w:p w:rsidR="000B7650" w:rsidRPr="0039611E" w:rsidRDefault="007A118F" w:rsidP="004A3ADB">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39611E">
        <w:rPr>
          <w:sz w:val="20"/>
          <w:szCs w:val="20"/>
        </w:rPr>
        <w:t>naboru</w:t>
      </w:r>
      <w:r w:rsidRPr="0039611E">
        <w:rPr>
          <w:sz w:val="20"/>
          <w:szCs w:val="20"/>
        </w:rPr>
        <w:t>, wytycznymi oraz weryfikacji osiągnięcia zakładanych wskaźników Projektu,</w:t>
      </w:r>
    </w:p>
    <w:p w:rsidR="007A118F" w:rsidRPr="0039611E" w:rsidRDefault="0005443C" w:rsidP="004A3ADB">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7A118F" w:rsidRPr="0039611E" w:rsidRDefault="006B55E8" w:rsidP="007A118F">
      <w:pPr>
        <w:numPr>
          <w:ilvl w:val="0"/>
          <w:numId w:val="27"/>
        </w:numPr>
        <w:suppressAutoHyphens w:val="0"/>
        <w:autoSpaceDE w:val="0"/>
        <w:autoSpaceDN w:val="0"/>
        <w:adjustRightInd w:val="0"/>
        <w:jc w:val="both"/>
        <w:rPr>
          <w:sz w:val="20"/>
          <w:szCs w:val="20"/>
        </w:rPr>
      </w:pPr>
      <w:r w:rsidRPr="0039611E">
        <w:rPr>
          <w:sz w:val="20"/>
          <w:szCs w:val="20"/>
        </w:rPr>
        <w:t xml:space="preserve">Beneficjent zobowiązuje się do realizacji projektu zgodnie </w:t>
      </w:r>
      <w:r w:rsidR="007A118F" w:rsidRPr="0039611E">
        <w:rPr>
          <w:sz w:val="20"/>
          <w:szCs w:val="20"/>
        </w:rPr>
        <w:t>z:</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 xml:space="preserve">dyrektywą </w:t>
      </w:r>
      <w:r w:rsidRPr="0039611E">
        <w:rPr>
          <w:iCs/>
          <w:sz w:val="20"/>
          <w:szCs w:val="20"/>
        </w:rPr>
        <w:t>w sprawie oceny skutków wywieranych przez niekt</w:t>
      </w:r>
      <w:r w:rsidR="00E063F9">
        <w:rPr>
          <w:iCs/>
          <w:sz w:val="20"/>
          <w:szCs w:val="20"/>
        </w:rPr>
        <w:t>óre przedsięwzięcia publiczne i </w:t>
      </w:r>
      <w:r w:rsidRPr="0039611E">
        <w:rPr>
          <w:iCs/>
          <w:sz w:val="20"/>
          <w:szCs w:val="20"/>
        </w:rPr>
        <w:t>prywatne na środowisko</w:t>
      </w:r>
      <w:r w:rsidRPr="0039611E">
        <w:rPr>
          <w:sz w:val="20"/>
          <w:szCs w:val="20"/>
        </w:rPr>
        <w:t xml:space="preserve">, </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 xml:space="preserve">ustawą </w:t>
      </w:r>
      <w:r w:rsidR="00CA7F01" w:rsidRPr="0039611E">
        <w:rPr>
          <w:sz w:val="20"/>
          <w:szCs w:val="20"/>
        </w:rPr>
        <w:t>OOŚ,</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rozporządzeniem Rady Ministrów w sprawie przedsięwzięć mogących zna</w:t>
      </w:r>
      <w:r w:rsidR="00171E68" w:rsidRPr="0039611E">
        <w:rPr>
          <w:sz w:val="20"/>
          <w:szCs w:val="20"/>
        </w:rPr>
        <w:t>cząco oddziaływać na środowisko</w:t>
      </w:r>
      <w:r w:rsidR="002C74B3" w:rsidRPr="0039611E">
        <w:rPr>
          <w:sz w:val="20"/>
          <w:szCs w:val="20"/>
        </w:rPr>
        <w:t>,</w:t>
      </w:r>
    </w:p>
    <w:p w:rsidR="009816D1" w:rsidRPr="0039611E" w:rsidRDefault="009816D1" w:rsidP="004A3ADB">
      <w:pPr>
        <w:numPr>
          <w:ilvl w:val="0"/>
          <w:numId w:val="31"/>
        </w:numPr>
        <w:suppressAutoHyphens w:val="0"/>
        <w:autoSpaceDE w:val="0"/>
        <w:autoSpaceDN w:val="0"/>
        <w:adjustRightInd w:val="0"/>
        <w:jc w:val="both"/>
        <w:rPr>
          <w:sz w:val="20"/>
          <w:szCs w:val="20"/>
        </w:rPr>
      </w:pPr>
      <w:r w:rsidRPr="0039611E">
        <w:rPr>
          <w:sz w:val="20"/>
          <w:szCs w:val="20"/>
        </w:rPr>
        <w:t>Prawem budowlanym.</w:t>
      </w:r>
    </w:p>
    <w:p w:rsidR="006B55E8" w:rsidRPr="0039611E" w:rsidRDefault="006B55E8" w:rsidP="007A118F">
      <w:pPr>
        <w:numPr>
          <w:ilvl w:val="0"/>
          <w:numId w:val="27"/>
        </w:numPr>
        <w:suppressAutoHyphens w:val="0"/>
        <w:autoSpaceDE w:val="0"/>
        <w:autoSpaceDN w:val="0"/>
        <w:adjustRightInd w:val="0"/>
        <w:jc w:val="both"/>
        <w:rPr>
          <w:sz w:val="20"/>
          <w:szCs w:val="20"/>
        </w:rPr>
      </w:pPr>
      <w:r w:rsidRPr="0039611E">
        <w:rPr>
          <w:color w:val="000000"/>
          <w:sz w:val="20"/>
          <w:szCs w:val="20"/>
        </w:rPr>
        <w:t xml:space="preserve">Przekazanie dofinansowania w przypadku Projektu </w:t>
      </w:r>
      <w:r w:rsidRPr="0039611E">
        <w:rPr>
          <w:color w:val="000000"/>
          <w:sz w:val="20"/>
        </w:rPr>
        <w:t xml:space="preserve">realizowanego w całości lub w części </w:t>
      </w:r>
      <w:r w:rsidRPr="0039611E">
        <w:rPr>
          <w:color w:val="000000"/>
          <w:sz w:val="20"/>
          <w:szCs w:val="20"/>
        </w:rPr>
        <w:t>w formule „Zaprojektuj i wybuduj” możliwe jest po stwierdzeniu przez Instytucję Zarządzającą RPO WZ</w:t>
      </w:r>
      <w:r w:rsidRPr="0039611E">
        <w:rPr>
          <w:sz w:val="20"/>
          <w:szCs w:val="20"/>
        </w:rPr>
        <w:t>, że Projekt spełnia wymogi zgodności z Prawem budowlanym.</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W przypadku, gdy wszystkie wymagane przez Instytucję Zarządzającą RPO WZ dokumenty niezbędne do stwierdzenia spełnienia przez Projekt wymogów określonych w </w:t>
      </w:r>
      <w:r w:rsidR="005D5F7D" w:rsidRPr="0039611E">
        <w:rPr>
          <w:sz w:val="20"/>
          <w:szCs w:val="20"/>
        </w:rPr>
        <w:t xml:space="preserve">ust. </w:t>
      </w:r>
      <w:r w:rsidR="006B55E8" w:rsidRPr="0039611E">
        <w:rPr>
          <w:sz w:val="20"/>
          <w:szCs w:val="20"/>
        </w:rPr>
        <w:t>2</w:t>
      </w:r>
      <w:r w:rsidRPr="0039611E">
        <w:rPr>
          <w:sz w:val="20"/>
          <w:szCs w:val="20"/>
        </w:rPr>
        <w:t xml:space="preserve"> nie zostały przedłożone przed podpisaniem Umowy, Beneficjent zobowiąz</w:t>
      </w:r>
      <w:r w:rsidR="00DE5610" w:rsidRPr="0039611E">
        <w:rPr>
          <w:sz w:val="20"/>
          <w:szCs w:val="20"/>
        </w:rPr>
        <w:t>uje się</w:t>
      </w:r>
      <w:r w:rsidR="00036D41" w:rsidRPr="0039611E">
        <w:rPr>
          <w:sz w:val="20"/>
          <w:szCs w:val="20"/>
        </w:rPr>
        <w:t xml:space="preserve"> </w:t>
      </w:r>
      <w:r w:rsidRPr="0039611E">
        <w:rPr>
          <w:sz w:val="20"/>
          <w:szCs w:val="20"/>
        </w:rPr>
        <w:t xml:space="preserve">przekazać wszelkie wymagane prawem pozwolenia na realizację Projektu, </w:t>
      </w:r>
      <w:r w:rsidR="008E3EDC" w:rsidRPr="0039611E">
        <w:rPr>
          <w:sz w:val="20"/>
          <w:szCs w:val="20"/>
        </w:rPr>
        <w:t xml:space="preserve">uzyskane </w:t>
      </w:r>
      <w:r w:rsidRPr="0039611E">
        <w:rPr>
          <w:sz w:val="20"/>
          <w:szCs w:val="20"/>
        </w:rPr>
        <w:t>w zgodności z przepisami wskazany</w:t>
      </w:r>
      <w:r w:rsidR="00530BC7" w:rsidRPr="0039611E">
        <w:rPr>
          <w:sz w:val="20"/>
          <w:szCs w:val="20"/>
        </w:rPr>
        <w:t>mi</w:t>
      </w:r>
      <w:r w:rsidRPr="0039611E">
        <w:rPr>
          <w:sz w:val="20"/>
          <w:szCs w:val="20"/>
        </w:rPr>
        <w:t xml:space="preserve"> w </w:t>
      </w:r>
      <w:r w:rsidR="005D5F7D" w:rsidRPr="0039611E">
        <w:rPr>
          <w:sz w:val="20"/>
          <w:szCs w:val="20"/>
        </w:rPr>
        <w:t xml:space="preserve">ust. </w:t>
      </w:r>
      <w:r w:rsidR="006B55E8" w:rsidRPr="0039611E">
        <w:rPr>
          <w:sz w:val="20"/>
          <w:szCs w:val="20"/>
        </w:rPr>
        <w:t>2</w:t>
      </w:r>
      <w:r w:rsidRPr="0039611E">
        <w:rPr>
          <w:sz w:val="20"/>
          <w:szCs w:val="20"/>
        </w:rPr>
        <w:t xml:space="preserve">, do oceny przez Instytucję Zarządzającą RPO WZ, w terminie 7 dni od daty otrzymania ostatniego z ww. dokumentów, jednak nie później niż </w:t>
      </w:r>
      <w:r w:rsidR="008E1E2F" w:rsidRPr="00496D4D">
        <w:rPr>
          <w:sz w:val="20"/>
          <w:szCs w:val="20"/>
        </w:rPr>
        <w:t>w ciągu ____ miesięcy od podpisania Umowy</w:t>
      </w:r>
      <w:r w:rsidRPr="0039611E">
        <w:rPr>
          <w:sz w:val="20"/>
          <w:szCs w:val="20"/>
        </w:rPr>
        <w:t>.</w:t>
      </w:r>
      <w:r w:rsidR="00E03186" w:rsidRPr="0039611E">
        <w:rPr>
          <w:sz w:val="20"/>
          <w:szCs w:val="20"/>
        </w:rPr>
        <w:t xml:space="preserve"> Na uzasadniony wniosek Beneficjenta wyrażony w formie pisemnej ww. terminy mogą zostać przedłużone przez Instytucję Zarządzającą RPO WZ na czas oznaczony.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po otrzymaniu dokumentów, o których mowa w </w:t>
      </w:r>
      <w:r w:rsidR="005D5F7D" w:rsidRPr="0039611E">
        <w:rPr>
          <w:sz w:val="20"/>
          <w:szCs w:val="20"/>
        </w:rPr>
        <w:t xml:space="preserve">ust. </w:t>
      </w:r>
      <w:r w:rsidR="006B55E8" w:rsidRPr="0039611E">
        <w:rPr>
          <w:sz w:val="20"/>
          <w:szCs w:val="20"/>
        </w:rPr>
        <w:t>3</w:t>
      </w:r>
      <w:r w:rsidRPr="0039611E">
        <w:rPr>
          <w:sz w:val="20"/>
          <w:szCs w:val="20"/>
        </w:rPr>
        <w:t>, dokonuje ich oceny w terminie ___ dni od dnia otrzymania kompletnej dokumentacji lub wzywa Beneficjenta do uzupełnienia dokumentów w terminie przez siebie wskazanym</w:t>
      </w:r>
      <w:r w:rsidR="00A93728" w:rsidRPr="0039611E">
        <w:rPr>
          <w:sz w:val="20"/>
          <w:szCs w:val="20"/>
        </w:rPr>
        <w:t>, przy czym termin ten na uzasadniony wniosek Beneficjenta wyrażony w formie pisemnej może zostać przedłużony przez Instytucję Zarządzającą RPO WZ na czas oznaczony.</w:t>
      </w:r>
      <w:r w:rsidR="00100A42" w:rsidRPr="0039611E">
        <w:rPr>
          <w:sz w:val="20"/>
          <w:szCs w:val="20"/>
        </w:rPr>
        <w:t xml:space="preserve"> </w:t>
      </w:r>
      <w:r w:rsidRPr="0039611E">
        <w:rPr>
          <w:sz w:val="20"/>
          <w:szCs w:val="20"/>
        </w:rPr>
        <w:t>W przypadku konieczności wezwania Beneficjenta do uzupełnienia braków bieg terminu oceny zostaje przerwany.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39611E">
        <w:rPr>
          <w:sz w:val="20"/>
          <w:szCs w:val="20"/>
        </w:rPr>
        <w:t xml:space="preserve">ust. </w:t>
      </w:r>
      <w:r w:rsidR="006B55E8" w:rsidRPr="0039611E">
        <w:rPr>
          <w:sz w:val="20"/>
          <w:szCs w:val="20"/>
        </w:rPr>
        <w:t>2</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Po wdrożeniu zaleceń, o których mowa w </w:t>
      </w:r>
      <w:r w:rsidR="005D5F7D" w:rsidRPr="0039611E">
        <w:rPr>
          <w:sz w:val="20"/>
          <w:szCs w:val="20"/>
        </w:rPr>
        <w:t xml:space="preserve">ust. </w:t>
      </w:r>
      <w:r w:rsidR="006B55E8" w:rsidRPr="0039611E">
        <w:rPr>
          <w:sz w:val="20"/>
          <w:szCs w:val="20"/>
        </w:rPr>
        <w:t>5</w:t>
      </w:r>
      <w:r w:rsidRPr="0039611E">
        <w:rPr>
          <w:sz w:val="20"/>
          <w:szCs w:val="20"/>
        </w:rPr>
        <w:t xml:space="preserve">, Beneficjent przekazuje dokumenty w terminie ___ dni od daty otrzymania ostatniego z dokumentów, a Instytucja Zarządzająca RPO WZ dokonuje ich ponownej oceny, na zasadach określonych w </w:t>
      </w:r>
      <w:r w:rsidR="005D5F7D" w:rsidRPr="0039611E">
        <w:rPr>
          <w:sz w:val="20"/>
          <w:szCs w:val="20"/>
        </w:rPr>
        <w:t xml:space="preserve">ust. </w:t>
      </w:r>
      <w:r w:rsidR="006B55E8" w:rsidRPr="0039611E">
        <w:rPr>
          <w:sz w:val="20"/>
          <w:szCs w:val="20"/>
        </w:rPr>
        <w:t>4</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O wynikach oceny, o której mowa w </w:t>
      </w:r>
      <w:r w:rsidR="005D5F7D" w:rsidRPr="0039611E">
        <w:rPr>
          <w:sz w:val="20"/>
          <w:szCs w:val="20"/>
        </w:rPr>
        <w:t xml:space="preserve">ust. </w:t>
      </w:r>
      <w:r w:rsidR="006B55E8" w:rsidRPr="0039611E">
        <w:rPr>
          <w:sz w:val="20"/>
          <w:szCs w:val="20"/>
        </w:rPr>
        <w:t>4</w:t>
      </w:r>
      <w:r w:rsidRPr="0039611E">
        <w:rPr>
          <w:sz w:val="20"/>
          <w:szCs w:val="20"/>
        </w:rPr>
        <w:t xml:space="preserve">, Instytucja Zarządzająca RPO WZ informuje </w:t>
      </w:r>
      <w:r w:rsidR="00E063F9">
        <w:rPr>
          <w:sz w:val="20"/>
          <w:szCs w:val="20"/>
        </w:rPr>
        <w:t>Beneficjenta w </w:t>
      </w:r>
      <w:r w:rsidRPr="0039611E">
        <w:rPr>
          <w:sz w:val="20"/>
          <w:szCs w:val="20"/>
        </w:rPr>
        <w:t>formie pisemnej.</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Skutki wynikające ze stwierdzenia przez Instytucję Zarządzającą RPO WZ niezgodności z przepisami aktów prawnych wskazanych w </w:t>
      </w:r>
      <w:r w:rsidR="005D5F7D" w:rsidRPr="0039611E">
        <w:rPr>
          <w:sz w:val="20"/>
          <w:szCs w:val="20"/>
        </w:rPr>
        <w:t>ust. 1</w:t>
      </w:r>
      <w:r w:rsidRPr="0039611E">
        <w:rPr>
          <w:sz w:val="20"/>
          <w:szCs w:val="20"/>
        </w:rPr>
        <w:t>, obciążają Beneficjenta.</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xml:space="preserve">, Beneficjent ma prawo do zgłoszenia, w terminie 14 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00E063F9">
        <w:rPr>
          <w:sz w:val="20"/>
          <w:szCs w:val="20"/>
        </w:rPr>
        <w:t>. O </w:t>
      </w:r>
      <w:r w:rsidRPr="0039611E">
        <w:rPr>
          <w:sz w:val="20"/>
          <w:szCs w:val="20"/>
        </w:rPr>
        <w:t>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4F4C4B">
        <w:rPr>
          <w:sz w:val="20"/>
          <w:szCs w:val="20"/>
        </w:rPr>
        <w:t xml:space="preserve"> zdaniu poprzedzającym, jeśli w </w:t>
      </w:r>
      <w:r w:rsidRPr="0039611E">
        <w:rPr>
          <w:sz w:val="20"/>
          <w:szCs w:val="20"/>
        </w:rPr>
        <w:t xml:space="preserve">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w:t>
      </w:r>
      <w:r w:rsidR="004F4C4B">
        <w:rPr>
          <w:rFonts w:eastAsiaTheme="minorHAnsi"/>
          <w:sz w:val="20"/>
          <w:szCs w:val="20"/>
          <w:lang w:eastAsia="en-US"/>
        </w:rPr>
        <w:t>tki te mogą być przedstawione w </w:t>
      </w:r>
      <w:r w:rsidRPr="0039611E">
        <w:rPr>
          <w:rFonts w:eastAsiaTheme="minorHAnsi"/>
          <w:sz w:val="20"/>
          <w:szCs w:val="20"/>
          <w:lang w:eastAsia="en-US"/>
        </w:rPr>
        <w:t>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pkt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Rozwoju </w:t>
      </w:r>
      <w:r w:rsidR="004B7731" w:rsidRPr="0039611E">
        <w:rPr>
          <w:rFonts w:ascii="Times New Roman" w:hAnsi="Times New Roman" w:cs="Times New Roman"/>
          <w:i/>
          <w:sz w:val="20"/>
          <w:szCs w:val="20"/>
        </w:rPr>
        <w:t xml:space="preserve">i Finansów </w:t>
      </w:r>
      <w:r w:rsidR="004C7F19" w:rsidRPr="0039611E">
        <w:rPr>
          <w:rFonts w:ascii="Times New Roman" w:hAnsi="Times New Roman" w:cs="Times New Roman"/>
          <w:i/>
          <w:sz w:val="20"/>
          <w:szCs w:val="20"/>
        </w:rPr>
        <w:t xml:space="preserve">w zakresie zagadnień związanych z przygotowaniem projektów inwestycyjnych, w tym projektów generujących dochód i projektów hybrydowych na lata 2014-2020 z dnia </w:t>
      </w:r>
      <w:r w:rsidR="004B7731" w:rsidRPr="0039611E">
        <w:rPr>
          <w:rFonts w:ascii="Times New Roman" w:hAnsi="Times New Roman" w:cs="Times New Roman"/>
          <w:i/>
          <w:sz w:val="20"/>
          <w:szCs w:val="20"/>
        </w:rPr>
        <w:t>17.02.2017</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kwalifikowalności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niezgodnie z przeznaczeniem,</w:t>
      </w:r>
    </w:p>
    <w:p w:rsidR="007A118F"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4A3ADB">
      <w:pPr>
        <w:numPr>
          <w:ilvl w:val="0"/>
          <w:numId w:val="74"/>
        </w:numPr>
        <w:jc w:val="both"/>
        <w:rPr>
          <w:rFonts w:eastAsia="Arial"/>
          <w:color w:val="000000"/>
          <w:sz w:val="20"/>
          <w:szCs w:val="20"/>
        </w:rPr>
      </w:pPr>
      <w:r w:rsidRPr="0039611E">
        <w:rPr>
          <w:rFonts w:eastAsia="Arial"/>
          <w:color w:val="000000"/>
          <w:sz w:val="20"/>
          <w:szCs w:val="20"/>
        </w:rPr>
        <w:t>Odsetki w wysokości określonej jak dla zaległości podatkowych, od dofinansowania wykorzystanego niezgodnie z przeznaczeniem, bez zachowania odpowiednich proced</w:t>
      </w:r>
      <w:r w:rsidR="004F4C4B">
        <w:rPr>
          <w:rFonts w:eastAsia="Arial"/>
          <w:color w:val="000000"/>
          <w:sz w:val="20"/>
          <w:szCs w:val="20"/>
        </w:rPr>
        <w:t>ur, pobranych nienależnie lub w </w:t>
      </w:r>
      <w:r w:rsidRPr="0039611E">
        <w:rPr>
          <w:rFonts w:eastAsia="Arial"/>
          <w:color w:val="000000"/>
          <w:sz w:val="20"/>
          <w:szCs w:val="20"/>
        </w:rPr>
        <w:t xml:space="preserve">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4A3ADB">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4A3ADB">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4A3ADB">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4F4C4B">
        <w:rPr>
          <w:rFonts w:ascii="Times New Roman" w:hAnsi="Times New Roman" w:cs="Times New Roman"/>
          <w:sz w:val="20"/>
          <w:szCs w:val="20"/>
        </w:rPr>
        <w:t>zację programów finansowanych z </w:t>
      </w:r>
      <w:r w:rsidRPr="0039611E">
        <w:rPr>
          <w:rFonts w:ascii="Times New Roman" w:hAnsi="Times New Roman" w:cs="Times New Roman"/>
          <w:sz w:val="20"/>
          <w:szCs w:val="20"/>
        </w:rPr>
        <w:t>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4A3ADB">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niezłożenia przez Beneficjenta wniosku o płatność rozlicz</w:t>
      </w:r>
      <w:r w:rsidR="004F4C4B">
        <w:rPr>
          <w:rFonts w:ascii="Times New Roman" w:hAnsi="Times New Roman" w:cs="Times New Roman"/>
          <w:sz w:val="20"/>
          <w:szCs w:val="20"/>
        </w:rPr>
        <w:t>ającego zaliczkę na kwotę lub w </w:t>
      </w:r>
      <w:r w:rsidRPr="0039611E">
        <w:rPr>
          <w:rFonts w:ascii="Times New Roman" w:hAnsi="Times New Roman" w:cs="Times New Roman"/>
          <w:sz w:val="20"/>
          <w:szCs w:val="20"/>
        </w:rPr>
        <w:t>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w:t>
      </w:r>
      <w:r w:rsidR="004F4C4B">
        <w:rPr>
          <w:rFonts w:ascii="Times New Roman" w:hAnsi="Times New Roman" w:cs="Times New Roman"/>
          <w:sz w:val="20"/>
          <w:szCs w:val="20"/>
        </w:rPr>
        <w:t>lejnej transzy dofinansowania w </w:t>
      </w:r>
      <w:r w:rsidRPr="0039611E">
        <w:rPr>
          <w:rFonts w:ascii="Times New Roman" w:hAnsi="Times New Roman" w:cs="Times New Roman"/>
          <w:sz w:val="20"/>
          <w:szCs w:val="20"/>
        </w:rPr>
        <w:t>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Przez dzień zwrotu środków uznaje się dzień obciążenia rachunku bankowego </w:t>
      </w:r>
      <w:r w:rsidR="0045294F">
        <w:rPr>
          <w:rFonts w:ascii="Times New Roman" w:hAnsi="Times New Roman" w:cs="Times New Roman"/>
          <w:sz w:val="20"/>
          <w:szCs w:val="20"/>
        </w:rPr>
        <w:t>, z którego dokonano zwrotu</w:t>
      </w:r>
      <w:r w:rsidRPr="0039611E">
        <w:rPr>
          <w:rFonts w:ascii="Times New Roman" w:hAnsi="Times New Roman" w:cs="Times New Roman"/>
          <w:sz w:val="20"/>
          <w:szCs w:val="20"/>
        </w:rPr>
        <w:t>.</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4A3ADB">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4A3ADB">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w:t>
      </w:r>
      <w:r w:rsidR="004F4C4B">
        <w:rPr>
          <w:rFonts w:ascii="Times New Roman" w:hAnsi="Times New Roman" w:cs="Times New Roman"/>
          <w:sz w:val="20"/>
          <w:szCs w:val="20"/>
        </w:rPr>
        <w:t>i korekty finansowej, zgodnie z </w:t>
      </w:r>
      <w:r w:rsidRPr="0039611E">
        <w:rPr>
          <w:rFonts w:ascii="Times New Roman" w:hAnsi="Times New Roman" w:cs="Times New Roman"/>
          <w:sz w:val="20"/>
          <w:szCs w:val="20"/>
        </w:rPr>
        <w:t>art.</w:t>
      </w:r>
      <w:r w:rsidR="004F4C4B">
        <w:rPr>
          <w:rFonts w:ascii="Times New Roman" w:hAnsi="Times New Roman" w:cs="Times New Roman"/>
          <w:sz w:val="20"/>
          <w:szCs w:val="20"/>
        </w:rPr>
        <w:t> </w:t>
      </w:r>
      <w:r w:rsidRPr="0039611E">
        <w:rPr>
          <w:rFonts w:ascii="Times New Roman" w:hAnsi="Times New Roman" w:cs="Times New Roman"/>
          <w:sz w:val="20"/>
          <w:szCs w:val="20"/>
        </w:rPr>
        <w:t>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A57C5E" w:rsidRDefault="00A57C5E" w:rsidP="00A57C5E">
      <w:pPr>
        <w:widowControl w:val="0"/>
        <w:tabs>
          <w:tab w:val="left" w:pos="360"/>
          <w:tab w:val="left" w:pos="5391"/>
        </w:tabs>
        <w:autoSpaceDE w:val="0"/>
        <w:rPr>
          <w:rFonts w:eastAsia="Arial"/>
          <w:b/>
          <w:kern w:val="1"/>
          <w:sz w:val="20"/>
          <w:szCs w:val="20"/>
          <w:lang w:eastAsia="zh-CN"/>
        </w:rPr>
      </w:pPr>
      <w:r>
        <w:rPr>
          <w:rFonts w:eastAsia="Arial"/>
          <w:b/>
          <w:kern w:val="1"/>
          <w:sz w:val="20"/>
          <w:szCs w:val="20"/>
          <w:lang w:eastAsia="zh-CN"/>
        </w:rPr>
        <w:tab/>
      </w:r>
      <w:r>
        <w:rPr>
          <w:rFonts w:eastAsia="Arial"/>
          <w:b/>
          <w:kern w:val="1"/>
          <w:sz w:val="20"/>
          <w:szCs w:val="20"/>
          <w:lang w:eastAsia="zh-CN"/>
        </w:rPr>
        <w:tab/>
      </w:r>
    </w:p>
    <w:p w:rsidR="00977CBD" w:rsidRPr="0039611E" w:rsidRDefault="00A57C5E" w:rsidP="00A57C5E">
      <w:pPr>
        <w:widowControl w:val="0"/>
        <w:tabs>
          <w:tab w:val="left" w:pos="360"/>
          <w:tab w:val="left" w:pos="5391"/>
        </w:tabs>
        <w:autoSpaceDE w:val="0"/>
        <w:rPr>
          <w:rFonts w:eastAsia="Arial"/>
          <w:b/>
          <w:kern w:val="1"/>
          <w:sz w:val="20"/>
          <w:szCs w:val="20"/>
          <w:lang w:eastAsia="zh-CN"/>
        </w:rPr>
      </w:pPr>
      <w:r>
        <w:rPr>
          <w:rFonts w:eastAsia="Arial"/>
          <w:b/>
          <w:kern w:val="1"/>
          <w:sz w:val="20"/>
          <w:szCs w:val="20"/>
          <w:lang w:eastAsia="zh-CN"/>
        </w:rPr>
        <w:br w:type="column"/>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4A3ADB">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4A3ADB">
      <w:pPr>
        <w:numPr>
          <w:ilvl w:val="0"/>
          <w:numId w:val="34"/>
        </w:numPr>
        <w:autoSpaceDE w:val="0"/>
        <w:jc w:val="both"/>
        <w:rPr>
          <w:kern w:val="1"/>
          <w:sz w:val="20"/>
          <w:szCs w:val="20"/>
          <w:lang w:eastAsia="zh-CN"/>
        </w:rPr>
      </w:pPr>
      <w:r w:rsidRPr="0039611E">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4A3ADB">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4A3ADB">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4A3ADB">
      <w:pPr>
        <w:numPr>
          <w:ilvl w:val="0"/>
          <w:numId w:val="34"/>
        </w:numPr>
        <w:autoSpaceDE w:val="0"/>
        <w:jc w:val="both"/>
        <w:rPr>
          <w:strike/>
          <w:kern w:val="1"/>
          <w:sz w:val="20"/>
          <w:szCs w:val="20"/>
          <w:lang w:eastAsia="zh-CN"/>
        </w:rPr>
      </w:pPr>
      <w:r w:rsidRPr="0039611E">
        <w:rPr>
          <w:kern w:val="1"/>
          <w:sz w:val="20"/>
          <w:szCs w:val="20"/>
          <w:lang w:eastAsia="pl-PL"/>
        </w:rPr>
        <w:t>W przypadku prawidłowego wypełnienia przez Beneficjenta wsz</w:t>
      </w:r>
      <w:r w:rsidR="00A57C5E">
        <w:rPr>
          <w:kern w:val="1"/>
          <w:sz w:val="20"/>
          <w:szCs w:val="20"/>
          <w:lang w:eastAsia="pl-PL"/>
        </w:rPr>
        <w:t>elkich obowiązków określonych w </w:t>
      </w:r>
      <w:r w:rsidRPr="0039611E">
        <w:rPr>
          <w:kern w:val="1"/>
          <w:sz w:val="20"/>
          <w:szCs w:val="20"/>
          <w:lang w:eastAsia="pl-PL"/>
        </w:rPr>
        <w:t xml:space="preserve">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4A3ADB">
      <w:pPr>
        <w:numPr>
          <w:ilvl w:val="0"/>
          <w:numId w:val="34"/>
        </w:numPr>
        <w:jc w:val="both"/>
        <w:rPr>
          <w:kern w:val="1"/>
          <w:sz w:val="20"/>
          <w:szCs w:val="20"/>
          <w:lang w:eastAsia="zh-CN"/>
        </w:rPr>
      </w:pPr>
      <w:r w:rsidRPr="0039611E">
        <w:rPr>
          <w:kern w:val="1"/>
          <w:sz w:val="20"/>
          <w:szCs w:val="20"/>
          <w:lang w:eastAsia="pl-PL"/>
        </w:rPr>
        <w:t>W przypadku wszczęcia postępowania administracyjnego w celu wydania decyzji, o której mowa w art. 207 ust. 9 pkt 1)</w:t>
      </w:r>
      <w:r w:rsidRPr="0039611E">
        <w:rPr>
          <w:sz w:val="20"/>
          <w:szCs w:val="20"/>
        </w:rPr>
        <w:t xml:space="preserve"> </w:t>
      </w:r>
      <w:r w:rsidRPr="0039611E">
        <w:rPr>
          <w:kern w:val="1"/>
          <w:sz w:val="20"/>
          <w:szCs w:val="20"/>
          <w:lang w:eastAsia="pl-PL"/>
        </w:rPr>
        <w:t>ustawy o finansach publicznych lub postępowania sądowo-administracyjnego w wyniku zaskarżenia takiej decyzji lub w przypadku prowadzenia egzekucji administracyjnej, jak również</w:t>
      </w:r>
      <w:r w:rsidR="00A57C5E">
        <w:rPr>
          <w:kern w:val="1"/>
          <w:sz w:val="20"/>
          <w:szCs w:val="20"/>
          <w:lang w:eastAsia="pl-PL"/>
        </w:rPr>
        <w:t xml:space="preserve"> w </w:t>
      </w:r>
      <w:r w:rsidR="0020016D" w:rsidRPr="0039611E">
        <w:rPr>
          <w:kern w:val="1"/>
          <w:sz w:val="20"/>
          <w:szCs w:val="20"/>
          <w:lang w:eastAsia="pl-PL"/>
        </w:rPr>
        <w:t>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4A3ADB">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w:t>
      </w:r>
      <w:r w:rsidR="00A57C5E">
        <w:rPr>
          <w:kern w:val="1"/>
          <w:sz w:val="20"/>
          <w:szCs w:val="20"/>
          <w:lang w:eastAsia="pl-PL"/>
        </w:rPr>
        <w:t>emnej o zwrot zabezpieczenia, o </w:t>
      </w:r>
      <w:r w:rsidRPr="0039611E">
        <w:rPr>
          <w:kern w:val="1"/>
          <w:sz w:val="20"/>
          <w:szCs w:val="20"/>
          <w:lang w:eastAsia="pl-PL"/>
        </w:rPr>
        <w:t xml:space="preserve">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4A3ADB">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w:t>
      </w:r>
      <w:r w:rsidR="00A57C5E">
        <w:rPr>
          <w:sz w:val="20"/>
          <w:szCs w:val="20"/>
        </w:rPr>
        <w:t>stawę o finansach publicznych w </w:t>
      </w:r>
      <w:r w:rsidRPr="0039611E">
        <w:rPr>
          <w:sz w:val="20"/>
          <w:szCs w:val="20"/>
        </w:rPr>
        <w:t>zakresie wydatkowania środków publicznych, w szczególności:</w:t>
      </w:r>
    </w:p>
    <w:p w:rsidR="007A118F" w:rsidRPr="0039611E" w:rsidRDefault="007A118F" w:rsidP="004A3ADB">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4A3ADB">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4A3ADB">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4A3ADB">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w:t>
      </w:r>
      <w:r w:rsidR="00A57C5E">
        <w:rPr>
          <w:sz w:val="20"/>
          <w:szCs w:val="20"/>
        </w:rPr>
        <w:t>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4A3ADB">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4A3ADB">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4A3ADB">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39611E" w:rsidRDefault="00E55799" w:rsidP="004A3ADB">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A57C5E">
        <w:rPr>
          <w:i/>
          <w:sz w:val="20"/>
          <w:szCs w:val="20"/>
        </w:rPr>
        <w:t xml:space="preserve"> i </w:t>
      </w:r>
      <w:r w:rsidR="004B7731" w:rsidRPr="0039611E">
        <w:rPr>
          <w:i/>
          <w:sz w:val="20"/>
          <w:szCs w:val="20"/>
        </w:rPr>
        <w:t>Finansów</w:t>
      </w:r>
      <w:r w:rsidR="004C7F19" w:rsidRPr="0039611E">
        <w:rPr>
          <w:i/>
          <w:sz w:val="20"/>
          <w:szCs w:val="20"/>
        </w:rPr>
        <w:t xml:space="preserve"> w zakresie </w:t>
      </w:r>
      <w:proofErr w:type="spellStart"/>
      <w:r w:rsidR="004C7F19" w:rsidRPr="0039611E">
        <w:rPr>
          <w:i/>
          <w:sz w:val="20"/>
          <w:szCs w:val="20"/>
        </w:rPr>
        <w:t>kwalifikowalności</w:t>
      </w:r>
      <w:proofErr w:type="spellEnd"/>
      <w:r w:rsidR="004C7F19" w:rsidRPr="0039611E">
        <w:rPr>
          <w:i/>
          <w:sz w:val="20"/>
          <w:szCs w:val="20"/>
        </w:rPr>
        <w:t xml:space="preserve">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w:t>
      </w:r>
      <w:r w:rsidR="003A5DBC">
        <w:rPr>
          <w:rFonts w:eastAsia="Calibri"/>
          <w:sz w:val="20"/>
          <w:szCs w:val="20"/>
          <w:lang w:eastAsia="en-US"/>
        </w:rPr>
        <w:t xml:space="preserve">ub rekomendacje, a Beneficjent </w:t>
      </w:r>
      <w:r w:rsidRPr="0039611E">
        <w:rPr>
          <w:rFonts w:eastAsia="Calibri"/>
          <w:sz w:val="20"/>
          <w:szCs w:val="20"/>
          <w:lang w:eastAsia="en-US"/>
        </w:rPr>
        <w:t>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w:t>
      </w:r>
      <w:r w:rsidR="00A57C5E">
        <w:rPr>
          <w:rFonts w:eastAsia="Calibri"/>
          <w:sz w:val="20"/>
          <w:szCs w:val="20"/>
          <w:lang w:eastAsia="en-US"/>
        </w:rPr>
        <w:t> </w:t>
      </w:r>
      <w:r w:rsidRPr="0039611E">
        <w:rPr>
          <w:rFonts w:eastAsia="Calibri"/>
          <w:sz w:val="20"/>
          <w:szCs w:val="20"/>
          <w:lang w:eastAsia="en-US"/>
        </w:rPr>
        <w:t>w</w:t>
      </w:r>
      <w:r w:rsidR="00A57C5E">
        <w:rPr>
          <w:rFonts w:eastAsia="Calibri"/>
          <w:sz w:val="20"/>
          <w:szCs w:val="20"/>
          <w:lang w:eastAsia="en-US"/>
        </w:rPr>
        <w:t> </w:t>
      </w:r>
      <w:r w:rsidRPr="0039611E">
        <w:rPr>
          <w:rFonts w:eastAsia="Calibri"/>
          <w:sz w:val="20"/>
          <w:szCs w:val="20"/>
          <w:lang w:eastAsia="en-US"/>
        </w:rPr>
        <w:t>miejscu bezpośrednio związanym z realizacją Projektu.</w:t>
      </w:r>
    </w:p>
    <w:p w:rsidR="007A118F" w:rsidRPr="0039611E" w:rsidRDefault="007A118F" w:rsidP="004A3ADB">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Instytucja Zarządzająca RPO WZ może zlecić przeprowadzenie oceny realizacji Projektu podmiotowi zewnętrznemu w celu uzyskania opinii w zakresie wymagającym posiadania wiadomości specjalnych. W</w:t>
      </w:r>
      <w:r w:rsidR="00A57C5E">
        <w:rPr>
          <w:rFonts w:eastAsia="Calibri"/>
          <w:sz w:val="20"/>
          <w:szCs w:val="20"/>
          <w:lang w:eastAsia="en-US"/>
        </w:rPr>
        <w:t> </w:t>
      </w:r>
      <w:r w:rsidRPr="0039611E">
        <w:rPr>
          <w:rFonts w:eastAsia="Calibri"/>
          <w:sz w:val="20"/>
          <w:szCs w:val="20"/>
          <w:lang w:eastAsia="en-US"/>
        </w:rPr>
        <w:t xml:space="preserve">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Beneficjenta w formie pisemnej o</w:t>
      </w:r>
      <w:r w:rsidR="00A57C5E">
        <w:rPr>
          <w:rFonts w:eastAsia="Calibri"/>
          <w:sz w:val="20"/>
          <w:szCs w:val="20"/>
          <w:lang w:eastAsia="en-US"/>
        </w:rPr>
        <w:t> </w:t>
      </w:r>
      <w:r w:rsidRPr="0039611E">
        <w:rPr>
          <w:rFonts w:eastAsia="Calibri"/>
          <w:sz w:val="20"/>
          <w:szCs w:val="20"/>
          <w:lang w:eastAsia="en-US"/>
        </w:rPr>
        <w:t>wystąpieniu o opinię.</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Nieusunięcie przez Beneficjenta braków lub błędów w dokumentacji Pro</w:t>
      </w:r>
      <w:r w:rsidR="00A57C5E">
        <w:rPr>
          <w:rFonts w:eastAsia="Calibri"/>
          <w:sz w:val="20"/>
          <w:szCs w:val="20"/>
          <w:lang w:eastAsia="en-US"/>
        </w:rPr>
        <w:t>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niekwalifikowalne.</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5B684D">
        <w:rPr>
          <w:rFonts w:eastAsia="Calibri"/>
          <w:i/>
          <w:sz w:val="20"/>
          <w:szCs w:val="20"/>
          <w:lang w:eastAsia="en-US"/>
        </w:rPr>
        <w:t>Inwestycji</w:t>
      </w:r>
      <w:r w:rsidR="004C7F19" w:rsidRPr="0039611E">
        <w:rPr>
          <w:rFonts w:eastAsia="Calibri"/>
          <w:i/>
          <w:sz w:val="20"/>
          <w:szCs w:val="20"/>
          <w:lang w:eastAsia="en-US"/>
        </w:rPr>
        <w:t xml:space="preserve"> i Rozwoju w zakresie kontroli realizacji programów operacyjnych na lata 2014-2020 z dnia </w:t>
      </w:r>
      <w:r w:rsidR="005B684D">
        <w:rPr>
          <w:rFonts w:eastAsia="Calibri"/>
          <w:i/>
          <w:sz w:val="20"/>
          <w:szCs w:val="20"/>
          <w:lang w:eastAsia="en-US"/>
        </w:rPr>
        <w:t>03.03.2018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4A3ADB">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swobodnego wstępu i poruszania się w każdym miejscu bezpośrednio związanym z realizacją Projektu,</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4A3ADB">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4A3ADB">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pełny wgląd we wszystkie dokumenty związane z Pro</w:t>
      </w:r>
      <w:r w:rsidR="00A57C5E">
        <w:rPr>
          <w:rFonts w:eastAsia="Calibri"/>
          <w:sz w:val="20"/>
          <w:szCs w:val="20"/>
          <w:lang w:eastAsia="en-US"/>
        </w:rPr>
        <w:t>jektem oraz realizowaną Umową w </w:t>
      </w:r>
      <w:r w:rsidRPr="0039611E">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w:t>
      </w:r>
      <w:r w:rsidR="006E5199">
        <w:rPr>
          <w:rFonts w:eastAsia="Calibri"/>
          <w:sz w:val="20"/>
          <w:szCs w:val="20"/>
          <w:lang w:eastAsia="en-US"/>
        </w:rPr>
        <w:t xml:space="preserve"> systemów teleinformatycznych i </w:t>
      </w:r>
      <w:r w:rsidRPr="0039611E">
        <w:rPr>
          <w:rFonts w:eastAsia="Calibri"/>
          <w:sz w:val="20"/>
          <w:szCs w:val="20"/>
          <w:lang w:eastAsia="en-US"/>
        </w:rPr>
        <w:t>wszystkich dokumentów elektronicznych związanych z Projektem,</w:t>
      </w:r>
    </w:p>
    <w:p w:rsidR="007A118F" w:rsidRPr="0039611E" w:rsidRDefault="007A118F" w:rsidP="004A3ADB">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Jeżeli jest to konieczne do stwierdzenia kwalifikowalności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w:t>
      </w:r>
      <w:r w:rsidR="006E5199">
        <w:rPr>
          <w:rFonts w:ascii="Times New Roman" w:hAnsi="Times New Roman" w:cs="Times New Roman"/>
          <w:sz w:val="20"/>
          <w:szCs w:val="20"/>
        </w:rPr>
        <w:t>znaki do oznaczania Projektu, o </w:t>
      </w:r>
      <w:r w:rsidRPr="0039611E">
        <w:rPr>
          <w:rFonts w:ascii="Times New Roman" w:hAnsi="Times New Roman" w:cs="Times New Roman"/>
          <w:sz w:val="20"/>
          <w:szCs w:val="20"/>
        </w:rPr>
        <w:t xml:space="preserve">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w:t>
      </w:r>
      <w:r w:rsidR="00A40D2F">
        <w:rPr>
          <w:rFonts w:ascii="Times New Roman" w:hAnsi="Times New Roman" w:cs="Times New Roman"/>
          <w:sz w:val="20"/>
          <w:szCs w:val="20"/>
        </w:rPr>
        <w:t>inansowego, w łatwo widocznym i </w:t>
      </w:r>
      <w:r w:rsidRPr="0039611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A40D2F">
        <w:rPr>
          <w:rFonts w:ascii="Times New Roman" w:hAnsi="Times New Roman" w:cs="Times New Roman"/>
          <w:sz w:val="20"/>
          <w:szCs w:val="20"/>
        </w:rPr>
        <w:t>a na stałe tablicę pamiątkową w </w:t>
      </w:r>
      <w:r w:rsidRPr="0039611E">
        <w:rPr>
          <w:rFonts w:ascii="Times New Roman" w:hAnsi="Times New Roman" w:cs="Times New Roman"/>
          <w:sz w:val="20"/>
          <w:szCs w:val="20"/>
        </w:rPr>
        <w:t>miejscu łatwo widocznym dla ogółu społeczeństwa.</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w:t>
      </w:r>
      <w:r w:rsidR="00A40D2F">
        <w:rPr>
          <w:rFonts w:ascii="Times New Roman" w:hAnsi="Times New Roman" w:cs="Times New Roman"/>
          <w:sz w:val="20"/>
          <w:szCs w:val="20"/>
        </w:rPr>
        <w:t>h i promocyjnych prowadzonych w </w:t>
      </w:r>
      <w:r w:rsidRPr="0039611E">
        <w:rPr>
          <w:rFonts w:ascii="Times New Roman" w:hAnsi="Times New Roman" w:cs="Times New Roman"/>
          <w:sz w:val="20"/>
          <w:szCs w:val="20"/>
        </w:rPr>
        <w:t xml:space="preserve">ramach Projektu. Dokumenty powinny zostać zarchiwizowane łącznie z dokumentacją Projektu.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r w:rsidR="005D5F7D" w:rsidRPr="0039611E">
        <w:rPr>
          <w:rFonts w:ascii="Times New Roman" w:hAnsi="Times New Roman" w:cs="Times New Roman"/>
          <w:sz w:val="20"/>
          <w:szCs w:val="20"/>
        </w:rPr>
        <w:t>pkt 2</w:t>
      </w:r>
      <w:r w:rsidRPr="0039611E">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w:t>
      </w:r>
      <w:r w:rsidR="00A40D2F">
        <w:rPr>
          <w:rFonts w:ascii="Times New Roman" w:hAnsi="Times New Roman" w:cs="Times New Roman"/>
          <w:sz w:val="20"/>
          <w:szCs w:val="20"/>
        </w:rPr>
        <w:t>PO WZ wystąpi do Beneficjenta w </w:t>
      </w:r>
      <w:r w:rsidRPr="0039611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w:t>
      </w:r>
      <w:r w:rsidR="00A40D2F">
        <w:rPr>
          <w:sz w:val="20"/>
          <w:szCs w:val="20"/>
        </w:rPr>
        <w:t>h we wniosku o dofinansowanie w </w:t>
      </w:r>
      <w:r w:rsidRPr="0039611E">
        <w:rPr>
          <w:sz w:val="20"/>
          <w:szCs w:val="20"/>
        </w:rPr>
        <w:t>terminach i wielkościach tam określonych.</w:t>
      </w: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i wykazania wskaźników produktu</w:t>
      </w:r>
      <w:r w:rsidR="00A40D2F">
        <w:rPr>
          <w:sz w:val="20"/>
          <w:szCs w:val="20"/>
        </w:rPr>
        <w:t xml:space="preserve"> określonych we wniosku o </w:t>
      </w:r>
      <w:r w:rsidRPr="0039611E">
        <w:rPr>
          <w:sz w:val="20"/>
          <w:szCs w:val="20"/>
        </w:rPr>
        <w:t>dofinansowanie najpóźniej we wniosku o płatność końcową oraz ich utrzymania w okresie trwałości Projektu.</w:t>
      </w: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dofinansowanie najpóźniej w okresie </w:t>
      </w:r>
      <w:r w:rsidR="007675BF" w:rsidRPr="0039611E">
        <w:rPr>
          <w:sz w:val="20"/>
          <w:szCs w:val="20"/>
        </w:rPr>
        <w:t>______</w:t>
      </w:r>
      <w:r w:rsidR="007675BF" w:rsidRPr="0039611E">
        <w:rPr>
          <w:rStyle w:val="Odwoanieprzypisudolnego"/>
          <w:sz w:val="20"/>
          <w:szCs w:val="20"/>
        </w:rPr>
        <w:footnoteReference w:id="44"/>
      </w:r>
      <w:r w:rsidRPr="0039611E">
        <w:rPr>
          <w:sz w:val="20"/>
          <w:szCs w:val="20"/>
        </w:rPr>
        <w:t xml:space="preserve"> miesięcy od zakończenia realizacji Projektu oraz ich utrzymania w okresie trwałości Projektu.</w:t>
      </w:r>
      <w:r w:rsidR="007675BF" w:rsidRPr="0039611E">
        <w:rPr>
          <w:rStyle w:val="Odwoanieprzypisudolnego"/>
          <w:sz w:val="20"/>
          <w:szCs w:val="20"/>
        </w:rPr>
        <w:footnoteReference w:id="45"/>
      </w:r>
    </w:p>
    <w:p w:rsidR="00A92B0D" w:rsidRPr="0039611E" w:rsidRDefault="00A92B0D" w:rsidP="004A3ADB">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0C1F31">
        <w:rPr>
          <w:sz w:val="20"/>
          <w:szCs w:val="20"/>
        </w:rPr>
        <w:t>w </w:t>
      </w:r>
      <w:r w:rsidR="00EC6F0B" w:rsidRPr="0039611E">
        <w:rPr>
          <w:sz w:val="20"/>
          <w:szCs w:val="20"/>
        </w:rPr>
        <w:t>terminie 30 dni po upływie</w:t>
      </w:r>
      <w:r w:rsidR="00216030" w:rsidRPr="0039611E">
        <w:rPr>
          <w:sz w:val="20"/>
          <w:szCs w:val="20"/>
        </w:rPr>
        <w:t xml:space="preserve"> </w:t>
      </w:r>
      <w:r w:rsidR="007675BF" w:rsidRPr="0039611E">
        <w:rPr>
          <w:sz w:val="20"/>
          <w:szCs w:val="20"/>
        </w:rPr>
        <w:t>_____</w:t>
      </w:r>
      <w:r w:rsidR="007675BF" w:rsidRPr="0039611E">
        <w:rPr>
          <w:rStyle w:val="Odwoanieprzypisudolnego"/>
          <w:sz w:val="20"/>
          <w:szCs w:val="20"/>
        </w:rPr>
        <w:footnoteReference w:id="46"/>
      </w:r>
      <w:r w:rsidR="00EC6F0B" w:rsidRPr="0039611E">
        <w:rPr>
          <w:sz w:val="20"/>
          <w:szCs w:val="20"/>
        </w:rPr>
        <w:t xml:space="preserve"> miesięcy od zakończenia realizacji Projektu,</w:t>
      </w:r>
      <w:r w:rsidRPr="0039611E">
        <w:rPr>
          <w:sz w:val="20"/>
          <w:szCs w:val="20"/>
        </w:rPr>
        <w:t xml:space="preserve"> o rzeczywistym poziomie realizacji wskaźników, o których mowa w </w:t>
      </w:r>
      <w:r w:rsidR="005D5F7D" w:rsidRPr="0039611E">
        <w:rPr>
          <w:sz w:val="20"/>
          <w:szCs w:val="20"/>
        </w:rPr>
        <w:t>ust. 3</w:t>
      </w:r>
      <w:r w:rsidRPr="0039611E">
        <w:rPr>
          <w:sz w:val="20"/>
          <w:szCs w:val="20"/>
        </w:rPr>
        <w:t>.</w:t>
      </w:r>
      <w:r w:rsidR="007675BF" w:rsidRPr="0039611E">
        <w:rPr>
          <w:rStyle w:val="Odwoanieprzypisudolnego"/>
          <w:sz w:val="20"/>
          <w:szCs w:val="20"/>
        </w:rPr>
        <w:footnoteReference w:id="47"/>
      </w:r>
    </w:p>
    <w:p w:rsidR="007675BF" w:rsidRPr="0039611E" w:rsidRDefault="007675BF" w:rsidP="004A3ADB">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8"/>
      </w:r>
    </w:p>
    <w:p w:rsidR="007A118F" w:rsidRPr="0039611E" w:rsidRDefault="007A118F" w:rsidP="004A3ADB">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4A3ADB">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4A3ADB">
      <w:pPr>
        <w:numPr>
          <w:ilvl w:val="0"/>
          <w:numId w:val="48"/>
        </w:numPr>
        <w:jc w:val="both"/>
        <w:rPr>
          <w:sz w:val="20"/>
          <w:szCs w:val="20"/>
        </w:rPr>
      </w:pPr>
      <w:r w:rsidRPr="0039611E">
        <w:rPr>
          <w:sz w:val="20"/>
          <w:szCs w:val="20"/>
        </w:rPr>
        <w:t>pomiaru wartości wskaźników produktu i rezultatu Pr</w:t>
      </w:r>
      <w:r w:rsidR="000C1F31">
        <w:rPr>
          <w:sz w:val="20"/>
          <w:szCs w:val="20"/>
        </w:rPr>
        <w:t>ojektu zakładanych we wniosku o </w:t>
      </w:r>
      <w:r w:rsidRPr="0039611E">
        <w:rPr>
          <w:sz w:val="20"/>
          <w:szCs w:val="20"/>
        </w:rPr>
        <w:t>dofinansowanie oraz informowania o ryzyku ich nieosiągnięcia,</w:t>
      </w:r>
    </w:p>
    <w:p w:rsidR="007A118F" w:rsidRPr="0039611E" w:rsidRDefault="007A118F" w:rsidP="004A3ADB">
      <w:pPr>
        <w:numPr>
          <w:ilvl w:val="0"/>
          <w:numId w:val="48"/>
        </w:numPr>
        <w:jc w:val="both"/>
        <w:rPr>
          <w:sz w:val="20"/>
          <w:szCs w:val="20"/>
        </w:rPr>
      </w:pPr>
      <w:r w:rsidRPr="0039611E">
        <w:rPr>
          <w:sz w:val="20"/>
          <w:szCs w:val="20"/>
        </w:rPr>
        <w:t>przedkładania na żądanie Instytucji Zarządzającej RPO WZ info</w:t>
      </w:r>
      <w:r w:rsidR="000C1F31">
        <w:rPr>
          <w:sz w:val="20"/>
          <w:szCs w:val="20"/>
        </w:rPr>
        <w:t>rmacji o wskaźnikach produktu i </w:t>
      </w:r>
      <w:r w:rsidRPr="0039611E">
        <w:rPr>
          <w:sz w:val="20"/>
          <w:szCs w:val="20"/>
        </w:rPr>
        <w:t>rezultatu w okresie trwałości Projektu,</w:t>
      </w:r>
    </w:p>
    <w:p w:rsidR="007A118F" w:rsidRPr="0039611E" w:rsidRDefault="007A118F" w:rsidP="004A3ADB">
      <w:pPr>
        <w:numPr>
          <w:ilvl w:val="0"/>
          <w:numId w:val="48"/>
        </w:numPr>
        <w:jc w:val="both"/>
        <w:rPr>
          <w:i/>
          <w:sz w:val="20"/>
          <w:szCs w:val="20"/>
        </w:rPr>
      </w:pPr>
      <w:r w:rsidRPr="0039611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4A3ADB">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w:t>
      </w:r>
      <w:r w:rsidR="000C1F31">
        <w:rPr>
          <w:sz w:val="20"/>
          <w:szCs w:val="20"/>
        </w:rPr>
        <w:t>ktu wpłynęła na sytuację osób z </w:t>
      </w:r>
      <w:proofErr w:type="spellStart"/>
      <w:r w:rsidRPr="0039611E">
        <w:rPr>
          <w:sz w:val="20"/>
          <w:szCs w:val="20"/>
        </w:rPr>
        <w:t>niepełnosprawnościami</w:t>
      </w:r>
      <w:proofErr w:type="spellEnd"/>
      <w:r w:rsidRPr="0039611E">
        <w:rPr>
          <w:sz w:val="20"/>
          <w:szCs w:val="20"/>
        </w:rPr>
        <w:t>, a także do wskazania (o ile będą występować) problemów lub trudności w realizacji zasady równości szans kobiet i mężczyzn w Projekcie.</w:t>
      </w:r>
    </w:p>
    <w:p w:rsidR="007A118F" w:rsidRPr="0039611E" w:rsidRDefault="007A118F" w:rsidP="004A3ADB">
      <w:pPr>
        <w:numPr>
          <w:ilvl w:val="0"/>
          <w:numId w:val="47"/>
        </w:numPr>
        <w:ind w:left="284"/>
        <w:jc w:val="both"/>
        <w:rPr>
          <w:sz w:val="20"/>
          <w:szCs w:val="20"/>
        </w:rPr>
      </w:pPr>
      <w:r w:rsidRPr="0039611E">
        <w:rPr>
          <w:sz w:val="20"/>
          <w:szCs w:val="20"/>
        </w:rPr>
        <w:t>Obowiązki Beneficjenta w zakresie sprawozdawczości wypełniane są w oparciu o informacje dotyczące postępu rzeczowo-finansowego w realizacji Projektu, zawarte we wnioskach o płatność, o których mowa w</w:t>
      </w:r>
      <w:r w:rsidR="000C1F31">
        <w:rPr>
          <w:sz w:val="20"/>
          <w:szCs w:val="20"/>
        </w:rPr>
        <w:t> </w:t>
      </w:r>
      <w:r w:rsidR="00FC35AB" w:rsidRPr="0039611E">
        <w:rPr>
          <w:sz w:val="20"/>
          <w:szCs w:val="20"/>
        </w:rPr>
        <w:t>§</w:t>
      </w:r>
      <w:r w:rsidR="000C1F31">
        <w:rPr>
          <w:sz w:val="18"/>
          <w:szCs w:val="20"/>
        </w:rPr>
        <w:t> </w:t>
      </w:r>
      <w:r w:rsidR="00F2362D" w:rsidRPr="0039611E">
        <w:rPr>
          <w:sz w:val="20"/>
          <w:szCs w:val="20"/>
        </w:rPr>
        <w:t>8</w:t>
      </w:r>
      <w:r w:rsidRPr="0039611E">
        <w:rPr>
          <w:sz w:val="20"/>
          <w:szCs w:val="20"/>
        </w:rPr>
        <w:t xml:space="preserve"> ust. 8 Umowy. </w:t>
      </w:r>
    </w:p>
    <w:p w:rsidR="007A118F" w:rsidRPr="0039611E" w:rsidRDefault="007A118F" w:rsidP="004A3ADB">
      <w:pPr>
        <w:numPr>
          <w:ilvl w:val="0"/>
          <w:numId w:val="47"/>
        </w:numPr>
        <w:ind w:left="284"/>
        <w:jc w:val="both"/>
        <w:rPr>
          <w:sz w:val="20"/>
          <w:szCs w:val="20"/>
        </w:rPr>
      </w:pPr>
      <w:r w:rsidRPr="0039611E">
        <w:rPr>
          <w:sz w:val="20"/>
          <w:szCs w:val="20"/>
        </w:rPr>
        <w:t>Wartości wskaźników produktu powinny wskazywać stan rzeczywisty i</w:t>
      </w:r>
      <w:r w:rsidR="000C1F31">
        <w:rPr>
          <w:sz w:val="20"/>
          <w:szCs w:val="20"/>
        </w:rPr>
        <w:t xml:space="preserve"> efekty faktycznie osiągnięte z </w:t>
      </w:r>
      <w:r w:rsidRPr="0039611E">
        <w:rPr>
          <w:sz w:val="20"/>
          <w:szCs w:val="20"/>
        </w:rPr>
        <w:t>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zachowanie odpowiedniego śladu audytowego w zakre</w:t>
      </w:r>
      <w:r w:rsidR="00C62888">
        <w:rPr>
          <w:sz w:val="20"/>
          <w:szCs w:val="20"/>
        </w:rPr>
        <w:t>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umożliwienie Beneficjentom rozliczania realizowanych przez nich projektów zgodnie </w:t>
      </w:r>
      <w:r w:rsidR="00455DD0">
        <w:rPr>
          <w:sz w:val="20"/>
          <w:szCs w:val="20"/>
        </w:rPr>
        <w:t>z </w:t>
      </w:r>
      <w:r w:rsidRPr="0039611E">
        <w:rPr>
          <w:sz w:val="20"/>
          <w:szCs w:val="20"/>
        </w:rPr>
        <w:t>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wystandaryzowanych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gromadzenia i przesyłania danych dotyczących wniosków o płatność, ich weryfikacji, w tym zatwierdzania, poprawiania, odrzucania i wycofywania,</w:t>
      </w:r>
      <w:r w:rsidR="00455DD0">
        <w:rPr>
          <w:sz w:val="20"/>
          <w:szCs w:val="20"/>
        </w:rPr>
        <w:t xml:space="preserve"> zgodnie z zakresem wskazanym w </w:t>
      </w:r>
      <w:r w:rsidRPr="0039611E">
        <w:rPr>
          <w:sz w:val="20"/>
          <w:szCs w:val="20"/>
        </w:rPr>
        <w:t xml:space="preserve">załącznikach 1, 2 do </w:t>
      </w:r>
      <w:r w:rsidR="004C7F19" w:rsidRPr="0039611E">
        <w:rPr>
          <w:i/>
          <w:sz w:val="20"/>
          <w:szCs w:val="20"/>
        </w:rPr>
        <w:t>Wytycznych Ministra Rozwoju</w:t>
      </w:r>
      <w:r w:rsidR="00470CFA">
        <w:rPr>
          <w:i/>
          <w:sz w:val="20"/>
          <w:szCs w:val="20"/>
        </w:rPr>
        <w:t xml:space="preserve"> i Finansów</w:t>
      </w:r>
      <w:r w:rsidR="004C7F19" w:rsidRPr="0039611E">
        <w:rPr>
          <w:i/>
          <w:sz w:val="20"/>
          <w:szCs w:val="20"/>
        </w:rPr>
        <w:t xml:space="preserve"> w zakresie warunków gromadzenia i przekazywania danych w postaci elektronicznej na lata 2014-2020 z</w:t>
      </w:r>
      <w:r w:rsidR="009C464E">
        <w:rPr>
          <w:i/>
          <w:sz w:val="20"/>
          <w:szCs w:val="20"/>
        </w:rPr>
        <w:t xml:space="preserve"> grudnia 2017</w:t>
      </w:r>
      <w:r w:rsidR="00455DD0">
        <w:rPr>
          <w:i/>
          <w:sz w:val="20"/>
          <w:szCs w:val="20"/>
        </w:rPr>
        <w:t> </w:t>
      </w:r>
      <w:r w:rsidR="004C7F19" w:rsidRPr="0039611E">
        <w:rPr>
          <w:i/>
          <w:sz w:val="20"/>
          <w:szCs w:val="20"/>
        </w:rPr>
        <w:t>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gromadzenia i przesyłania danych dotyczących osób zatrudnionyc</w:t>
      </w:r>
      <w:r w:rsidR="004E1401">
        <w:rPr>
          <w:sz w:val="20"/>
          <w:szCs w:val="20"/>
        </w:rPr>
        <w:t>h do realizacji projektów, tzw. </w:t>
      </w:r>
      <w:r w:rsidRPr="0039611E">
        <w:rPr>
          <w:sz w:val="20"/>
          <w:szCs w:val="20"/>
        </w:rPr>
        <w:t xml:space="preserve">bazy personelu, zgodnie z zakresem wskazanym w </w:t>
      </w:r>
      <w:r w:rsidR="004C7F19" w:rsidRPr="0039611E">
        <w:rPr>
          <w:i/>
          <w:sz w:val="20"/>
          <w:szCs w:val="20"/>
        </w:rPr>
        <w:t>Wytycznych Ministra Rozwoju</w:t>
      </w:r>
      <w:r w:rsidR="004B7731" w:rsidRPr="0039611E">
        <w:rPr>
          <w:i/>
          <w:sz w:val="20"/>
          <w:szCs w:val="20"/>
        </w:rPr>
        <w:t xml:space="preserve"> i Finansów</w:t>
      </w:r>
      <w:r w:rsidR="004C7F19" w:rsidRPr="0039611E">
        <w:rPr>
          <w:i/>
          <w:sz w:val="20"/>
          <w:szCs w:val="20"/>
        </w:rPr>
        <w:t xml:space="preserve"> w zakresie kwalifikowalności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 odniesieniu do pozostałych procesów, SL2014 zapewnia kom</w:t>
      </w:r>
      <w:r w:rsidR="004E1401">
        <w:rPr>
          <w:sz w:val="20"/>
          <w:szCs w:val="20"/>
        </w:rPr>
        <w:t>unikację między Beneficjentem a </w:t>
      </w:r>
      <w:r w:rsidRPr="0039611E">
        <w:rPr>
          <w:sz w:val="20"/>
          <w:szCs w:val="20"/>
        </w:rPr>
        <w:t xml:space="preserve">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ust. 2 pkt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w:t>
      </w:r>
      <w:r w:rsidR="004E1401">
        <w:rPr>
          <w:sz w:val="20"/>
          <w:szCs w:val="20"/>
        </w:rPr>
        <w:t>bez zbędnej zwłoki, w oparciu o </w:t>
      </w:r>
      <w:r w:rsidRPr="0039611E">
        <w:rPr>
          <w:sz w:val="20"/>
          <w:szCs w:val="20"/>
        </w:rPr>
        <w:t xml:space="preserve">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 xml:space="preserve">dokumentów potwierdzających kwalifikowalność wydatków </w:t>
      </w:r>
      <w:r w:rsidR="00262BCE">
        <w:rPr>
          <w:sz w:val="20"/>
          <w:szCs w:val="20"/>
        </w:rPr>
        <w:t>ponoszonych w ramach Projektu i </w:t>
      </w:r>
      <w:r w:rsidRPr="0039611E">
        <w:rPr>
          <w:sz w:val="20"/>
          <w:szCs w:val="20"/>
        </w:rPr>
        <w:t>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ust. 7 pkt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wyznacza osoby uprawnione do wykonywania w jego imie</w:t>
      </w:r>
      <w:r w:rsidR="00262BCE">
        <w:rPr>
          <w:sz w:val="20"/>
          <w:szCs w:val="20"/>
        </w:rPr>
        <w:t>niu czynności związanych z </w:t>
      </w:r>
      <w:r w:rsidRPr="0039611E">
        <w:rPr>
          <w:sz w:val="20"/>
          <w:szCs w:val="20"/>
        </w:rPr>
        <w:t>realizacją Projektu i zgłasza je Instytucji Zarządzające RPO WZ do pracy w SL2014. Zgłoszenie ww. osób, zmiana ich uprawnień lub wycofanie dostępu jest do</w:t>
      </w:r>
      <w:r w:rsidR="00262BCE">
        <w:rPr>
          <w:sz w:val="20"/>
          <w:szCs w:val="20"/>
        </w:rPr>
        <w:t>konywane na podstawie wniosku o </w:t>
      </w:r>
      <w:r w:rsidRPr="0039611E">
        <w:rPr>
          <w:sz w:val="20"/>
          <w:szCs w:val="20"/>
        </w:rPr>
        <w:t xml:space="preserve">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wykorzystują profil zaufany</w:t>
      </w:r>
      <w:r w:rsidR="00262BCE">
        <w:rPr>
          <w:sz w:val="20"/>
          <w:szCs w:val="20"/>
        </w:rPr>
        <w:t xml:space="preserve">        </w:t>
      </w:r>
      <w:r w:rsidRPr="0039611E">
        <w:rPr>
          <w:sz w:val="20"/>
          <w:szCs w:val="20"/>
        </w:rPr>
        <w:t xml:space="preserve"> </w:t>
      </w:r>
      <w:proofErr w:type="spellStart"/>
      <w:r w:rsidRPr="0039611E">
        <w:rPr>
          <w:sz w:val="20"/>
          <w:szCs w:val="20"/>
        </w:rPr>
        <w:t>e-PUAP</w:t>
      </w:r>
      <w:proofErr w:type="spellEnd"/>
      <w:r w:rsidRPr="0039611E">
        <w:rPr>
          <w:sz w:val="20"/>
          <w:szCs w:val="20"/>
        </w:rPr>
        <w:t xml:space="preserve">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W przypadku, gdy z powodów technicznych wykorzystanie profilu zaufanego e-PUAP nie jest możli</w:t>
      </w:r>
      <w:r w:rsidR="00262BCE">
        <w:rPr>
          <w:sz w:val="20"/>
          <w:szCs w:val="20"/>
        </w:rPr>
        <w:t>we, o </w:t>
      </w:r>
      <w:r w:rsidRPr="0039611E">
        <w:rPr>
          <w:sz w:val="20"/>
          <w:szCs w:val="20"/>
        </w:rPr>
        <w:t xml:space="preserve">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pkt 2) lit. b) Umowy, uwierzytelnianie następuje przez wykorzystanie loginu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w:t>
      </w:r>
      <w:r w:rsidR="00262BCE">
        <w:rPr>
          <w:sz w:val="20"/>
          <w:szCs w:val="20"/>
        </w:rPr>
        <w:t>stytucji Zarządzającej RPO WZ o </w:t>
      </w:r>
      <w:r w:rsidRPr="0039611E">
        <w:rPr>
          <w:sz w:val="20"/>
          <w:szCs w:val="20"/>
        </w:rPr>
        <w:t>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pkt 2) lit. b) Umowy, Beneficjent zaś zobowiąz</w:t>
      </w:r>
      <w:r w:rsidR="006B6232" w:rsidRPr="0039611E">
        <w:rPr>
          <w:sz w:val="20"/>
          <w:szCs w:val="20"/>
        </w:rPr>
        <w:t>uje się</w:t>
      </w:r>
      <w:r w:rsidR="00C32F30">
        <w:rPr>
          <w:sz w:val="20"/>
          <w:szCs w:val="20"/>
        </w:rPr>
        <w:t xml:space="preserve"> uzupełnić dane w </w:t>
      </w:r>
      <w:r w:rsidRPr="0039611E">
        <w:rPr>
          <w:sz w:val="20"/>
          <w:szCs w:val="20"/>
        </w:rPr>
        <w:t>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4A3ADB">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4A3ADB">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4A3ADB">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7F7EDB" w:rsidRDefault="007F7EDB" w:rsidP="002468EB">
      <w:pPr>
        <w:widowControl w:val="0"/>
        <w:tabs>
          <w:tab w:val="left" w:pos="360"/>
        </w:tabs>
        <w:autoSpaceDE w:val="0"/>
        <w:rPr>
          <w:rFonts w:eastAsia="Arial"/>
          <w:b/>
          <w:kern w:val="1"/>
          <w:sz w:val="20"/>
          <w:szCs w:val="20"/>
          <w:lang w:eastAsia="zh-CN"/>
        </w:rPr>
      </w:pPr>
    </w:p>
    <w:p w:rsidR="007B2C02" w:rsidRPr="00342897" w:rsidRDefault="008E1E2F" w:rsidP="00AA24BB">
      <w:pPr>
        <w:widowControl w:val="0"/>
        <w:tabs>
          <w:tab w:val="left" w:pos="360"/>
        </w:tabs>
        <w:autoSpaceDE w:val="0"/>
        <w:jc w:val="both"/>
        <w:rPr>
          <w:rFonts w:eastAsia="Arial"/>
          <w:kern w:val="1"/>
          <w:sz w:val="20"/>
          <w:szCs w:val="20"/>
          <w:lang w:eastAsia="zh-CN"/>
        </w:rPr>
      </w:pPr>
      <w:r w:rsidRPr="008E1E2F">
        <w:rPr>
          <w:rFonts w:eastAsia="Arial"/>
          <w:kern w:val="1"/>
          <w:sz w:val="20"/>
          <w:szCs w:val="20"/>
          <w:lang w:eastAsia="zh-CN"/>
        </w:rPr>
        <w:t>W przypadku gdy Beneficjent w toku realizacji niniejszej Umowy uzyska dostęp do informacji stanowiących dane osobowe, których nie jest Administratorem zobowiązuje się do:</w:t>
      </w:r>
    </w:p>
    <w:p w:rsidR="00185EC3" w:rsidRDefault="00342897">
      <w:pPr>
        <w:pStyle w:val="Akapitzlist"/>
        <w:widowControl w:val="0"/>
        <w:numPr>
          <w:ilvl w:val="0"/>
          <w:numId w:val="87"/>
        </w:numPr>
        <w:tabs>
          <w:tab w:val="left" w:pos="360"/>
        </w:tabs>
        <w:autoSpaceDE w:val="0"/>
        <w:rPr>
          <w:rFonts w:eastAsia="Arial"/>
          <w:kern w:val="1"/>
          <w:sz w:val="20"/>
          <w:szCs w:val="20"/>
          <w:lang w:eastAsia="zh-CN"/>
        </w:rPr>
      </w:pPr>
      <w:r>
        <w:rPr>
          <w:rFonts w:eastAsia="Arial"/>
          <w:kern w:val="1"/>
          <w:sz w:val="20"/>
          <w:szCs w:val="20"/>
          <w:lang w:eastAsia="zh-CN"/>
        </w:rPr>
        <w:t>zachowania d</w:t>
      </w:r>
      <w:r w:rsidR="007B2C02">
        <w:rPr>
          <w:rFonts w:eastAsia="Arial"/>
          <w:kern w:val="1"/>
          <w:sz w:val="20"/>
          <w:szCs w:val="20"/>
          <w:lang w:eastAsia="zh-CN"/>
        </w:rPr>
        <w:t>anych osobowych w poufności,</w:t>
      </w:r>
    </w:p>
    <w:p w:rsidR="00185EC3" w:rsidRDefault="00342897">
      <w:pPr>
        <w:pStyle w:val="Akapitzlist"/>
        <w:widowControl w:val="0"/>
        <w:numPr>
          <w:ilvl w:val="0"/>
          <w:numId w:val="87"/>
        </w:numPr>
        <w:tabs>
          <w:tab w:val="left" w:pos="360"/>
        </w:tabs>
        <w:autoSpaceDE w:val="0"/>
        <w:rPr>
          <w:rFonts w:eastAsia="Arial"/>
          <w:kern w:val="1"/>
          <w:sz w:val="20"/>
          <w:szCs w:val="20"/>
          <w:lang w:eastAsia="zh-CN"/>
        </w:rPr>
      </w:pPr>
      <w:r>
        <w:rPr>
          <w:rFonts w:eastAsia="Arial"/>
          <w:kern w:val="1"/>
          <w:sz w:val="20"/>
          <w:szCs w:val="20"/>
          <w:lang w:eastAsia="zh-CN"/>
        </w:rPr>
        <w:t>p</w:t>
      </w:r>
      <w:r w:rsidR="007B2C02">
        <w:rPr>
          <w:rFonts w:eastAsia="Arial"/>
          <w:kern w:val="1"/>
          <w:sz w:val="20"/>
          <w:szCs w:val="20"/>
          <w:lang w:eastAsia="zh-CN"/>
        </w:rPr>
        <w:t>odjęcia wszelkich działań mających na celu zabezpieczenie danych osobowych przed nieuprawnionym dostępem osób trzecich,</w:t>
      </w:r>
    </w:p>
    <w:p w:rsidR="00185EC3" w:rsidRDefault="00342897" w:rsidP="00BA3FE6">
      <w:pPr>
        <w:pStyle w:val="Akapitzlist"/>
        <w:widowControl w:val="0"/>
        <w:numPr>
          <w:ilvl w:val="0"/>
          <w:numId w:val="87"/>
        </w:numPr>
        <w:tabs>
          <w:tab w:val="left" w:pos="360"/>
        </w:tabs>
        <w:autoSpaceDE w:val="0"/>
        <w:rPr>
          <w:rFonts w:eastAsia="Arial"/>
          <w:kern w:val="1"/>
          <w:sz w:val="20"/>
          <w:szCs w:val="20"/>
          <w:lang w:eastAsia="zh-CN"/>
        </w:rPr>
      </w:pPr>
      <w:r>
        <w:rPr>
          <w:rFonts w:eastAsia="Arial"/>
          <w:kern w:val="1"/>
          <w:sz w:val="20"/>
          <w:szCs w:val="20"/>
          <w:lang w:eastAsia="zh-CN"/>
        </w:rPr>
        <w:t>p</w:t>
      </w:r>
      <w:r w:rsidR="007B2C02">
        <w:rPr>
          <w:rFonts w:eastAsia="Arial"/>
          <w:kern w:val="1"/>
          <w:sz w:val="20"/>
          <w:szCs w:val="20"/>
          <w:lang w:eastAsia="zh-CN"/>
        </w:rPr>
        <w:t xml:space="preserve">rzestrzegania zasad określonych w RODO i ustawie o ochronie danych osobowych. </w:t>
      </w:r>
    </w:p>
    <w:p w:rsidR="00365694" w:rsidRDefault="00365694" w:rsidP="00365694">
      <w:pPr>
        <w:pStyle w:val="Akapitzlist"/>
        <w:widowControl w:val="0"/>
        <w:tabs>
          <w:tab w:val="left" w:pos="360"/>
        </w:tabs>
        <w:autoSpaceDE w:val="0"/>
        <w:ind w:left="720"/>
        <w:rPr>
          <w:rFonts w:eastAsia="Arial"/>
          <w:kern w:val="1"/>
          <w:sz w:val="20"/>
          <w:szCs w:val="20"/>
          <w:lang w:eastAsia="zh-CN"/>
        </w:rPr>
      </w:pPr>
      <w:bookmarkStart w:id="0" w:name="_GoBack"/>
      <w:bookmarkEnd w:id="0"/>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4A3ADB" w:rsidRDefault="007A118F" w:rsidP="00E67D6E">
      <w:pPr>
        <w:widowControl w:val="0"/>
        <w:tabs>
          <w:tab w:val="left" w:pos="360"/>
        </w:tabs>
        <w:autoSpaceDE w:val="0"/>
        <w:jc w:val="center"/>
        <w:rPr>
          <w:rFonts w:ascii="Arial" w:hAnsi="Arial" w:cs="Arial"/>
          <w:sz w:val="20"/>
          <w:szCs w:val="20"/>
          <w:lang w:eastAsia="en-US"/>
        </w:rPr>
      </w:pPr>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w:t>
      </w:r>
      <w:r w:rsidR="00174440">
        <w:rPr>
          <w:kern w:val="1"/>
          <w:sz w:val="20"/>
          <w:szCs w:val="20"/>
          <w:lang w:eastAsia="zh-CN"/>
        </w:rPr>
        <w:t>emnej przed ich wprowadzeniem w </w:t>
      </w:r>
      <w:r w:rsidRPr="0039611E">
        <w:rPr>
          <w:kern w:val="1"/>
          <w:sz w:val="20"/>
          <w:szCs w:val="20"/>
          <w:lang w:eastAsia="zh-CN"/>
        </w:rPr>
        <w:t>celu uzyskania akceptacji Instytucji Zarządzającej RPO WZ. Jeżeli</w:t>
      </w:r>
      <w:r w:rsidR="00174440">
        <w:rPr>
          <w:kern w:val="1"/>
          <w:sz w:val="20"/>
          <w:szCs w:val="20"/>
          <w:lang w:eastAsia="zh-CN"/>
        </w:rPr>
        <w:t xml:space="preserve"> Beneficjent nie zgłosi zmian w </w:t>
      </w:r>
      <w:r w:rsidRPr="0039611E">
        <w:rPr>
          <w:kern w:val="1"/>
          <w:sz w:val="20"/>
          <w:szCs w:val="20"/>
          <w:lang w:eastAsia="zh-CN"/>
        </w:rPr>
        <w:t>Projekcie przed ich wprowadzeniem, Instytucja Zarządzająca RPO WZ może:</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uznać wydatki poniesione w związku z wprowadzonymi zmianami w całości lub w części za niekwalifikowalne,</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 xml:space="preserve">Zgłoszeniu podlegają w szczególności wszelkie zmiany Projektu </w:t>
      </w:r>
      <w:r w:rsidR="00174440">
        <w:rPr>
          <w:kern w:val="1"/>
          <w:sz w:val="20"/>
          <w:szCs w:val="20"/>
          <w:lang w:eastAsia="zh-CN"/>
        </w:rPr>
        <w:t>w stosunku do zapisów wniosku o </w:t>
      </w:r>
      <w:r w:rsidRPr="0039611E">
        <w:rPr>
          <w:kern w:val="1"/>
          <w:sz w:val="20"/>
          <w:szCs w:val="20"/>
          <w:lang w:eastAsia="zh-CN"/>
        </w:rPr>
        <w:t xml:space="preserve">dofinansowanie. </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rezultatu, określon</w:t>
      </w:r>
      <w:r w:rsidR="00174440">
        <w:rPr>
          <w:kern w:val="1"/>
          <w:sz w:val="20"/>
          <w:szCs w:val="20"/>
          <w:lang w:eastAsia="zh-CN"/>
        </w:rPr>
        <w:t>ych we wniosku o </w:t>
      </w:r>
      <w:r w:rsidRPr="0039611E">
        <w:rPr>
          <w:kern w:val="1"/>
          <w:sz w:val="20"/>
          <w:szCs w:val="20"/>
          <w:lang w:eastAsia="zh-CN"/>
        </w:rPr>
        <w:t>dofinansowanie. Instytucja Zarządzająca RPO WZ może w ciągu 30 dni wyrazić sprzeciw w stosunku do zgłoszonych zmian.</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174440">
        <w:rPr>
          <w:kern w:val="1"/>
          <w:sz w:val="20"/>
          <w:szCs w:val="20"/>
          <w:lang w:eastAsia="zh-CN"/>
        </w:rPr>
        <w:t>, z </w:t>
      </w:r>
      <w:r w:rsidR="009C1B43" w:rsidRPr="0039611E">
        <w:rPr>
          <w:kern w:val="1"/>
          <w:sz w:val="20"/>
          <w:szCs w:val="20"/>
          <w:lang w:eastAsia="zh-CN"/>
        </w:rPr>
        <w:t xml:space="preserve">zastrzeżeniem § 3 ust. 3 </w:t>
      </w:r>
      <w:r w:rsidR="00D66C1A" w:rsidRPr="0039611E">
        <w:rPr>
          <w:kern w:val="1"/>
          <w:sz w:val="20"/>
          <w:szCs w:val="20"/>
          <w:lang w:eastAsia="zh-CN"/>
        </w:rPr>
        <w:t>Umowy</w:t>
      </w:r>
      <w:r w:rsidR="009C1B43" w:rsidRPr="0039611E">
        <w:rPr>
          <w:kern w:val="1"/>
          <w:sz w:val="20"/>
          <w:szCs w:val="20"/>
          <w:lang w:eastAsia="zh-CN"/>
        </w:rPr>
        <w:t>.</w:t>
      </w:r>
    </w:p>
    <w:p w:rsidR="000845AC" w:rsidRPr="00ED36F6" w:rsidRDefault="000845AC" w:rsidP="000845AC">
      <w:pPr>
        <w:numPr>
          <w:ilvl w:val="0"/>
          <w:numId w:val="50"/>
        </w:numPr>
        <w:jc w:val="both"/>
        <w:rPr>
          <w:kern w:val="1"/>
          <w:sz w:val="20"/>
          <w:szCs w:val="20"/>
          <w:lang w:eastAsia="zh-CN"/>
        </w:rPr>
      </w:pPr>
      <w:r w:rsidRPr="00ED36F6">
        <w:rPr>
          <w:kern w:val="1"/>
          <w:sz w:val="20"/>
          <w:szCs w:val="20"/>
          <w:lang w:eastAsia="zh-CN"/>
        </w:rPr>
        <w:t>Jeżeli w wyniku przeprowadzenia postępowania o udzielenie zamówienia suma wartości wydatków kwalifikowalnych objętych postępowaniem ulegnie zmniejszeniu o co najmniej 2% w stosunku do sumy wartości tych wydatków, określonych we wniosku o dofinansowanie i suma ta jest więks</w:t>
      </w:r>
      <w:r w:rsidR="00B13A5A">
        <w:rPr>
          <w:kern w:val="1"/>
          <w:sz w:val="20"/>
          <w:szCs w:val="20"/>
          <w:lang w:eastAsia="zh-CN"/>
        </w:rPr>
        <w:t xml:space="preserve">za niż 100 000 zł, Beneficjent </w:t>
      </w:r>
      <w:r w:rsidRPr="00ED36F6">
        <w:rPr>
          <w:kern w:val="1"/>
          <w:sz w:val="20"/>
          <w:szCs w:val="20"/>
          <w:lang w:eastAsia="zh-CN"/>
        </w:rPr>
        <w:t xml:space="preserve">zobowiązuje się do niezwłocznego przekazania tej informacji do Instytucji Zarządzającej RPO WZ. </w:t>
      </w:r>
    </w:p>
    <w:p w:rsidR="000845AC" w:rsidRPr="00F31E23" w:rsidRDefault="008E1E2F" w:rsidP="000845AC">
      <w:pPr>
        <w:pStyle w:val="Akapitzlist"/>
        <w:numPr>
          <w:ilvl w:val="0"/>
          <w:numId w:val="50"/>
        </w:numPr>
        <w:jc w:val="both"/>
        <w:rPr>
          <w:kern w:val="1"/>
          <w:sz w:val="20"/>
          <w:szCs w:val="20"/>
          <w:lang w:eastAsia="zh-CN"/>
        </w:rPr>
      </w:pPr>
      <w:r w:rsidRPr="00F31E23">
        <w:rPr>
          <w:kern w:val="1"/>
          <w:sz w:val="20"/>
          <w:szCs w:val="20"/>
          <w:lang w:eastAsia="zh-CN"/>
        </w:rPr>
        <w:t>Po uzyskaniu informacji, o której mowa w ust. 9</w:t>
      </w:r>
      <w:r w:rsidR="00F31E23" w:rsidRPr="00F31E23">
        <w:rPr>
          <w:kern w:val="1"/>
          <w:sz w:val="20"/>
          <w:szCs w:val="20"/>
          <w:lang w:eastAsia="zh-CN"/>
        </w:rPr>
        <w:t>,</w:t>
      </w:r>
      <w:r w:rsidRPr="00F31E23">
        <w:rPr>
          <w:kern w:val="1"/>
          <w:sz w:val="20"/>
          <w:szCs w:val="20"/>
          <w:lang w:eastAsia="zh-CN"/>
        </w:rPr>
        <w:t xml:space="preserve"> Instytucja Zarządzająca RPO WZ może obniżyć </w:t>
      </w:r>
      <w:r w:rsidR="00F31E23" w:rsidRPr="00F31E23">
        <w:rPr>
          <w:kern w:val="1"/>
          <w:sz w:val="20"/>
          <w:szCs w:val="20"/>
          <w:lang w:eastAsia="zh-CN"/>
        </w:rPr>
        <w:t xml:space="preserve">kwotę </w:t>
      </w:r>
      <w:r w:rsidRPr="00F31E23">
        <w:rPr>
          <w:kern w:val="1"/>
          <w:sz w:val="20"/>
          <w:szCs w:val="20"/>
          <w:lang w:eastAsia="zh-CN"/>
        </w:rPr>
        <w:t>dofinansowani</w:t>
      </w:r>
      <w:r w:rsidR="00F31E23" w:rsidRPr="00F31E23">
        <w:rPr>
          <w:kern w:val="1"/>
          <w:sz w:val="20"/>
          <w:szCs w:val="20"/>
          <w:lang w:eastAsia="zh-CN"/>
        </w:rPr>
        <w:t>a</w:t>
      </w:r>
      <w:r w:rsidRPr="00F31E23">
        <w:rPr>
          <w:kern w:val="1"/>
          <w:sz w:val="20"/>
          <w:szCs w:val="20"/>
          <w:lang w:eastAsia="zh-CN"/>
        </w:rPr>
        <w:t xml:space="preserve"> w ramach uzyskanych oszczędności z postępowania o udzielenie zamówienia </w:t>
      </w:r>
      <w:r w:rsidR="00DC275B">
        <w:rPr>
          <w:kern w:val="1"/>
          <w:sz w:val="20"/>
          <w:szCs w:val="20"/>
          <w:lang w:eastAsia="zh-CN"/>
        </w:rPr>
        <w:t>lub</w:t>
      </w:r>
      <w:r w:rsidRPr="00F31E23">
        <w:rPr>
          <w:kern w:val="1"/>
          <w:sz w:val="20"/>
          <w:szCs w:val="20"/>
          <w:lang w:eastAsia="zh-CN"/>
        </w:rPr>
        <w:t xml:space="preserve"> podjąć decyzję w sprawie zwiększenia poziomu dofinansowania projektu, z zachowaniem przyjętych dla danego naboru ograniczeń kwoty dofinansowania, poziomu dofinansowania i limitów wydatków oraz wielkości stawki ryczałtowej.</w:t>
      </w:r>
    </w:p>
    <w:p w:rsidR="000845AC" w:rsidRPr="00F31E23" w:rsidRDefault="008E1E2F" w:rsidP="000845AC">
      <w:pPr>
        <w:numPr>
          <w:ilvl w:val="0"/>
          <w:numId w:val="50"/>
        </w:numPr>
        <w:jc w:val="both"/>
        <w:rPr>
          <w:kern w:val="1"/>
          <w:sz w:val="20"/>
          <w:szCs w:val="20"/>
          <w:lang w:eastAsia="zh-CN"/>
        </w:rPr>
      </w:pPr>
      <w:r w:rsidRPr="00F31E23">
        <w:rPr>
          <w:kern w:val="1"/>
          <w:sz w:val="20"/>
          <w:szCs w:val="20"/>
          <w:lang w:eastAsia="zh-CN"/>
        </w:rPr>
        <w:t>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9 i 10 stosuje się odpowiednio. Strony mogą odstąpić od sporządzania aneksu do Umowy.</w:t>
      </w:r>
    </w:p>
    <w:p w:rsidR="00E67D6E" w:rsidRPr="002E54E5" w:rsidRDefault="000845AC" w:rsidP="002E54E5">
      <w:pPr>
        <w:pStyle w:val="Akapitzlist"/>
        <w:numPr>
          <w:ilvl w:val="0"/>
          <w:numId w:val="50"/>
        </w:numPr>
        <w:tabs>
          <w:tab w:val="clear" w:pos="0"/>
          <w:tab w:val="num" w:pos="360"/>
        </w:tabs>
        <w:ind w:left="426" w:hanging="426"/>
        <w:jc w:val="both"/>
        <w:rPr>
          <w:kern w:val="1"/>
          <w:sz w:val="20"/>
          <w:szCs w:val="20"/>
          <w:lang w:eastAsia="zh-CN"/>
        </w:rPr>
      </w:pPr>
      <w:r w:rsidRPr="002E54E5">
        <w:rPr>
          <w:kern w:val="1"/>
          <w:sz w:val="20"/>
          <w:szCs w:val="20"/>
          <w:lang w:eastAsia="zh-CN"/>
        </w:rPr>
        <w:t>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8 do Umowy.</w:t>
      </w:r>
    </w:p>
    <w:p w:rsidR="002468EB" w:rsidRPr="002468EB" w:rsidRDefault="002468EB" w:rsidP="002468EB">
      <w:pPr>
        <w:ind w:left="360"/>
        <w:jc w:val="both"/>
        <w:rPr>
          <w:kern w:val="1"/>
          <w:sz w:val="20"/>
          <w:szCs w:val="20"/>
          <w:lang w:eastAsia="zh-CN"/>
        </w:rPr>
      </w:pP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9"/>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4A3ADB">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4A3ADB">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4A3ADB">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4A3ADB">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4A3ADB">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8D3D1D" w:rsidRDefault="00D465FE" w:rsidP="00AA1422">
      <w:pPr>
        <w:jc w:val="both"/>
        <w:rPr>
          <w:sz w:val="20"/>
          <w:szCs w:val="20"/>
          <w:lang w:eastAsia="pl-PL"/>
        </w:rPr>
      </w:pPr>
      <w:r w:rsidRPr="0039611E">
        <w:rPr>
          <w:sz w:val="20"/>
          <w:szCs w:val="20"/>
          <w:lang w:eastAsia="pl-PL"/>
        </w:rPr>
        <w:t>Naruszenie zasady trwałości Projektu występuje również w przypadku Projektu obejmuj</w:t>
      </w:r>
      <w:r w:rsidR="00174440">
        <w:rPr>
          <w:sz w:val="20"/>
          <w:szCs w:val="20"/>
          <w:lang w:eastAsia="pl-PL"/>
        </w:rPr>
        <w:t>ącego inwestycje w </w:t>
      </w:r>
      <w:r w:rsidRPr="0039611E">
        <w:rPr>
          <w:sz w:val="20"/>
          <w:szCs w:val="20"/>
          <w:lang w:eastAsia="pl-PL"/>
        </w:rPr>
        <w:t xml:space="preserve">infrastrukturę lub inwestycje produkcyjne, gdy w okresie 10 lat od daty płatności końcowej działalność produkcyjna zostanie przeniesiona poza obszar UE. </w:t>
      </w:r>
    </w:p>
    <w:p w:rsidR="00AB3488" w:rsidRPr="00AA1422" w:rsidRDefault="00AB3488" w:rsidP="00AA1422">
      <w:pPr>
        <w:jc w:val="both"/>
        <w:rPr>
          <w:sz w:val="20"/>
          <w:szCs w:val="20"/>
          <w:lang w:eastAsia="pl-PL"/>
        </w:rPr>
      </w:pPr>
    </w:p>
    <w:p w:rsidR="007A118F" w:rsidRPr="00AA1422" w:rsidRDefault="007A118F" w:rsidP="007A118F">
      <w:pPr>
        <w:pStyle w:val="Default"/>
        <w:tabs>
          <w:tab w:val="left" w:pos="360"/>
        </w:tabs>
        <w:jc w:val="center"/>
        <w:rPr>
          <w:rFonts w:ascii="Times New Roman" w:hAnsi="Times New Roman" w:cs="Times New Roman"/>
          <w:b/>
          <w:color w:val="auto"/>
          <w:sz w:val="20"/>
          <w:szCs w:val="20"/>
          <w:lang w:eastAsia="pl-PL"/>
        </w:rPr>
      </w:pPr>
      <w:r w:rsidRPr="00AA1422">
        <w:rPr>
          <w:rFonts w:ascii="Times New Roman" w:hAnsi="Times New Roman" w:cs="Times New Roman"/>
          <w:b/>
          <w:color w:val="auto"/>
          <w:sz w:val="20"/>
          <w:szCs w:val="20"/>
          <w:lang w:eastAsia="pl-PL"/>
        </w:rPr>
        <w:t>Obowiązki Beneficjenta w zakresie przechowywania dokumentów</w:t>
      </w:r>
    </w:p>
    <w:p w:rsidR="007A118F" w:rsidRPr="00AA1422" w:rsidRDefault="007A118F" w:rsidP="007A118F">
      <w:pPr>
        <w:pStyle w:val="Default"/>
        <w:tabs>
          <w:tab w:val="left" w:pos="360"/>
        </w:tabs>
        <w:jc w:val="center"/>
        <w:rPr>
          <w:rFonts w:ascii="Times New Roman" w:hAnsi="Times New Roman" w:cs="Times New Roman"/>
          <w:b/>
          <w:color w:val="auto"/>
          <w:sz w:val="20"/>
          <w:szCs w:val="20"/>
          <w:lang w:eastAsia="pl-PL"/>
        </w:rPr>
      </w:pPr>
      <w:r w:rsidRPr="00AA1422">
        <w:rPr>
          <w:rFonts w:ascii="Times New Roman" w:hAnsi="Times New Roman" w:cs="Times New Roman"/>
          <w:b/>
          <w:color w:val="auto"/>
          <w:sz w:val="20"/>
          <w:szCs w:val="20"/>
          <w:lang w:eastAsia="pl-PL"/>
        </w:rPr>
        <w:t xml:space="preserve">§ </w:t>
      </w:r>
      <w:r w:rsidR="002B2277" w:rsidRPr="00AA1422">
        <w:rPr>
          <w:rFonts w:ascii="Times New Roman" w:hAnsi="Times New Roman" w:cs="Times New Roman"/>
          <w:b/>
          <w:color w:val="auto"/>
          <w:sz w:val="20"/>
          <w:szCs w:val="20"/>
          <w:lang w:eastAsia="pl-PL"/>
        </w:rPr>
        <w:t>2</w:t>
      </w:r>
      <w:r w:rsidR="00974EBB" w:rsidRPr="00AA1422">
        <w:rPr>
          <w:rFonts w:ascii="Times New Roman" w:hAnsi="Times New Roman" w:cs="Times New Roman"/>
          <w:b/>
          <w:color w:val="auto"/>
          <w:sz w:val="20"/>
          <w:szCs w:val="20"/>
          <w:lang w:eastAsia="pl-PL"/>
        </w:rPr>
        <w:t>9</w:t>
      </w:r>
    </w:p>
    <w:p w:rsidR="007A118F" w:rsidRPr="00AA1422" w:rsidRDefault="007A118F" w:rsidP="007A118F">
      <w:pPr>
        <w:pStyle w:val="Default"/>
        <w:tabs>
          <w:tab w:val="left" w:pos="360"/>
        </w:tabs>
        <w:jc w:val="center"/>
        <w:rPr>
          <w:rFonts w:ascii="Times New Roman" w:hAnsi="Times New Roman" w:cs="Times New Roman"/>
          <w:b/>
          <w:color w:val="auto"/>
          <w:sz w:val="20"/>
          <w:szCs w:val="20"/>
          <w:lang w:eastAsia="pl-PL"/>
        </w:rPr>
      </w:pP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AA1422">
        <w:rPr>
          <w:sz w:val="20"/>
          <w:szCs w:val="20"/>
          <w:lang w:eastAsia="pl-PL"/>
        </w:rPr>
        <w:t>Beneficjent zobowiąz</w:t>
      </w:r>
      <w:r w:rsidR="006B6232" w:rsidRPr="00AA1422">
        <w:rPr>
          <w:sz w:val="20"/>
          <w:szCs w:val="20"/>
          <w:lang w:eastAsia="pl-PL"/>
        </w:rPr>
        <w:t>uje się</w:t>
      </w:r>
      <w:r w:rsidRPr="00AA1422">
        <w:rPr>
          <w:sz w:val="20"/>
          <w:szCs w:val="20"/>
          <w:lang w:eastAsia="pl-PL"/>
        </w:rPr>
        <w:t xml:space="preserve"> do przechowywania dokumentacji związanej z</w:t>
      </w:r>
      <w:r w:rsidR="00174440">
        <w:rPr>
          <w:sz w:val="20"/>
          <w:szCs w:val="20"/>
          <w:lang w:eastAsia="pl-PL"/>
        </w:rPr>
        <w:t xml:space="preserve"> realizacją Projektu, zgodnie z </w:t>
      </w:r>
      <w:r w:rsidRPr="00AA1422">
        <w:rPr>
          <w:sz w:val="20"/>
          <w:szCs w:val="20"/>
          <w:lang w:eastAsia="pl-PL"/>
        </w:rPr>
        <w:t>zapisami art. 140 rozporządzenia ogólnego przez okres dwóch lat od dnia 31 grudnia nas</w:t>
      </w:r>
      <w:r w:rsidRPr="00AA1422">
        <w:rPr>
          <w:sz w:val="20"/>
          <w:szCs w:val="20"/>
        </w:rPr>
        <w:t>t</w:t>
      </w:r>
      <w:r w:rsidRPr="0039611E">
        <w:rPr>
          <w:sz w:val="20"/>
          <w:szCs w:val="20"/>
        </w:rPr>
        <w:t xml:space="preserve">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Instytucja Zarządzająca RPO WZ informuje Beneficjenta w formie pisemne</w:t>
      </w:r>
      <w:r w:rsidR="0088021F">
        <w:rPr>
          <w:sz w:val="20"/>
          <w:szCs w:val="20"/>
        </w:rPr>
        <w:t>j o dacie rozpoczęcia okresu, o </w:t>
      </w:r>
      <w:r w:rsidRPr="0039611E">
        <w:rPr>
          <w:sz w:val="20"/>
          <w:szCs w:val="20"/>
        </w:rPr>
        <w:t xml:space="preserve">którym mowa w </w:t>
      </w:r>
      <w:r w:rsidR="005D5F7D" w:rsidRPr="0039611E">
        <w:rPr>
          <w:sz w:val="20"/>
          <w:szCs w:val="20"/>
        </w:rPr>
        <w:t>ust. 1</w:t>
      </w:r>
      <w:r w:rsidRPr="0039611E">
        <w:rPr>
          <w:sz w:val="20"/>
          <w:szCs w:val="20"/>
        </w:rPr>
        <w:t xml:space="preserve">.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xml:space="preserve">, zostaje przerwany w przypadkach, o których mowa w art. 140 ust. 1 akapit czwarty rozporządzenia ogólnego, o czym Instytucja Zarządzająca </w:t>
      </w:r>
      <w:r w:rsidR="0088021F">
        <w:rPr>
          <w:sz w:val="20"/>
          <w:szCs w:val="20"/>
        </w:rPr>
        <w:t>RPO WZ informuje Beneficjenta w </w:t>
      </w:r>
      <w:r w:rsidRPr="0039611E">
        <w:rPr>
          <w:sz w:val="20"/>
          <w:szCs w:val="20"/>
        </w:rPr>
        <w:t xml:space="preserve">formie pisemnej.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w:t>
      </w:r>
      <w:proofErr w:type="spellStart"/>
      <w:r w:rsidRPr="0039611E">
        <w:rPr>
          <w:sz w:val="20"/>
          <w:szCs w:val="20"/>
        </w:rPr>
        <w:t>minimis</w:t>
      </w:r>
      <w:proofErr w:type="spellEnd"/>
      <w:r w:rsidRPr="0039611E">
        <w:rPr>
          <w:sz w:val="20"/>
          <w:szCs w:val="20"/>
        </w:rPr>
        <w:t xml:space="preserve"> przez okres 10 lat od dnia otrzymania pomocy.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50"/>
      </w:r>
      <w:r w:rsidR="0088021F">
        <w:rPr>
          <w:sz w:val="20"/>
          <w:szCs w:val="20"/>
        </w:rPr>
        <w:t xml:space="preserve"> W </w:t>
      </w:r>
      <w:r w:rsidRPr="0039611E">
        <w:rPr>
          <w:sz w:val="20"/>
          <w:szCs w:val="20"/>
        </w:rPr>
        <w:t xml:space="preserve">przypadku zmiany miejsca przechowywania dokumentów związanych z realizacją Projektu przed upływem 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4A3AD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4A3AD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zaprzestał realizacji Projektu, realizuje lub zrea</w:t>
      </w:r>
      <w:r w:rsidR="001E1592">
        <w:rPr>
          <w:rFonts w:eastAsia="Arial"/>
          <w:kern w:val="1"/>
          <w:sz w:val="20"/>
          <w:szCs w:val="20"/>
          <w:lang w:eastAsia="zh-CN"/>
        </w:rPr>
        <w:t>lizował go w sposób niezgodny z </w:t>
      </w:r>
      <w:r w:rsidRPr="0039611E">
        <w:rPr>
          <w:rFonts w:eastAsia="Arial"/>
          <w:kern w:val="1"/>
          <w:sz w:val="20"/>
          <w:szCs w:val="20"/>
          <w:lang w:eastAsia="zh-CN"/>
        </w:rPr>
        <w:t xml:space="preserve">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rojektu, określo</w:t>
      </w:r>
      <w:r w:rsidRPr="0039611E">
        <w:rPr>
          <w:rFonts w:eastAsia="Arial"/>
          <w:kern w:val="1"/>
          <w:sz w:val="20"/>
          <w:szCs w:val="20"/>
          <w:lang w:eastAsia="zh-CN"/>
        </w:rPr>
        <w:softHyphen/>
        <w:t xml:space="preserve">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przedłożył w terminie kompletnej lub poprawione</w:t>
      </w:r>
      <w:r w:rsidR="001E1592">
        <w:rPr>
          <w:rFonts w:eastAsia="Arial"/>
          <w:kern w:val="1"/>
          <w:sz w:val="20"/>
          <w:szCs w:val="20"/>
          <w:lang w:eastAsia="zh-CN"/>
        </w:rPr>
        <w:t>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wykorzystał dofinansowanie w całości lub w czę</w:t>
      </w:r>
      <w:r w:rsidR="001E1592">
        <w:rPr>
          <w:rFonts w:eastAsia="Arial"/>
          <w:kern w:val="1"/>
          <w:sz w:val="20"/>
          <w:szCs w:val="20"/>
          <w:lang w:eastAsia="zh-CN"/>
        </w:rPr>
        <w:t>ści na cel inny niż określony w </w:t>
      </w:r>
      <w:r w:rsidRPr="0039611E">
        <w:rPr>
          <w:rFonts w:eastAsia="Arial"/>
          <w:kern w:val="1"/>
          <w:sz w:val="20"/>
          <w:szCs w:val="20"/>
          <w:lang w:eastAsia="zh-CN"/>
        </w:rPr>
        <w:t xml:space="preserve">Projekcie lub niezgodnie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wniósł lub nie przedłużył zabezpieczenia należy</w:t>
      </w:r>
      <w:r w:rsidR="001E1592">
        <w:rPr>
          <w:rFonts w:eastAsia="Arial"/>
          <w:kern w:val="1"/>
          <w:sz w:val="20"/>
          <w:szCs w:val="20"/>
          <w:lang w:eastAsia="zh-CN"/>
        </w:rPr>
        <w:t>tego wykonania Umowy w formie i </w:t>
      </w:r>
      <w:r w:rsidRPr="0039611E">
        <w:rPr>
          <w:rFonts w:eastAsia="Arial"/>
          <w:kern w:val="1"/>
          <w:sz w:val="20"/>
          <w:szCs w:val="20"/>
          <w:lang w:eastAsia="zh-CN"/>
        </w:rPr>
        <w:t xml:space="preserve">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00431003">
        <w:rPr>
          <w:rFonts w:eastAsia="Arial"/>
          <w:kern w:val="1"/>
          <w:sz w:val="20"/>
          <w:szCs w:val="20"/>
          <w:lang w:eastAsia="zh-CN"/>
        </w:rPr>
        <w:t>imieniu, w </w:t>
      </w:r>
      <w:r w:rsidRPr="0039611E">
        <w:rPr>
          <w:rFonts w:eastAsia="Arial"/>
          <w:kern w:val="1"/>
          <w:sz w:val="20"/>
          <w:szCs w:val="20"/>
          <w:lang w:eastAsia="zh-CN"/>
        </w:rPr>
        <w:t>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AA77E1">
        <w:rPr>
          <w:kern w:val="1"/>
          <w:sz w:val="20"/>
          <w:szCs w:val="20"/>
          <w:lang w:eastAsia="pl-PL"/>
        </w:rPr>
        <w:t>5</w:t>
      </w:r>
      <w:r w:rsidR="001B4ABD" w:rsidRPr="0039611E">
        <w:rPr>
          <w:kern w:val="1"/>
          <w:sz w:val="20"/>
          <w:szCs w:val="20"/>
          <w:lang w:eastAsia="pl-PL"/>
        </w:rPr>
        <w:t>-</w:t>
      </w:r>
      <w:r w:rsidR="00774A9D" w:rsidRPr="0039611E">
        <w:rPr>
          <w:kern w:val="1"/>
          <w:sz w:val="20"/>
          <w:szCs w:val="20"/>
          <w:lang w:eastAsia="pl-PL"/>
        </w:rPr>
        <w:t>1</w:t>
      </w:r>
      <w:r w:rsidR="00AA77E1">
        <w:rPr>
          <w:kern w:val="1"/>
          <w:sz w:val="20"/>
          <w:szCs w:val="20"/>
          <w:lang w:eastAsia="pl-PL"/>
        </w:rPr>
        <w:t>7</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51"/>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39611E">
        <w:rPr>
          <w:rFonts w:eastAsia="Arial"/>
          <w:color w:val="000000"/>
          <w:kern w:val="1"/>
          <w:sz w:val="20"/>
          <w:szCs w:val="20"/>
          <w:lang w:eastAsia="zh-CN"/>
        </w:rPr>
        <w:t xml:space="preserve">. </w:t>
      </w:r>
      <w:r w:rsidR="0048615B">
        <w:rPr>
          <w:rFonts w:eastAsia="Arial"/>
          <w:color w:val="000000"/>
          <w:kern w:val="1"/>
          <w:sz w:val="20"/>
          <w:szCs w:val="20"/>
          <w:lang w:eastAsia="zh-CN"/>
        </w:rPr>
        <w:t>W </w:t>
      </w:r>
      <w:r w:rsidRPr="0039611E">
        <w:rPr>
          <w:rFonts w:eastAsia="Arial"/>
          <w:color w:val="000000"/>
          <w:kern w:val="1"/>
          <w:sz w:val="20"/>
          <w:szCs w:val="20"/>
          <w:lang w:eastAsia="zh-CN"/>
        </w:rPr>
        <w:t>takim przypadku Beneficjent ma prawo do dofinansowania wyłącznie tej części wydatków, która odpowiada prawidłowo zrealizowanej części Projektu. W pozostałej części dofinansowanie musi zostać zwrócone w terminie i na rachunek bankowy wskazany przez Instyt</w:t>
      </w:r>
      <w:r w:rsidR="00E7147E">
        <w:rPr>
          <w:rFonts w:eastAsia="Arial"/>
          <w:color w:val="000000"/>
          <w:kern w:val="1"/>
          <w:sz w:val="20"/>
          <w:szCs w:val="20"/>
          <w:lang w:eastAsia="zh-CN"/>
        </w:rPr>
        <w:t>ucję Zarządzającą RPO WZ wraz z </w:t>
      </w:r>
      <w:r w:rsidRPr="0039611E">
        <w:rPr>
          <w:rFonts w:eastAsia="Arial"/>
          <w:color w:val="000000"/>
          <w:kern w:val="1"/>
          <w:sz w:val="20"/>
          <w:szCs w:val="20"/>
          <w:lang w:eastAsia="zh-CN"/>
        </w:rPr>
        <w:t>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W sprawach nieuregulowanych Umową zastosowanie mają w szczególności odpowiednie przepisy prawa unijnego oraz prawa krajowego, wytyczne a także obowiązują</w:t>
      </w:r>
      <w:r w:rsidR="00AC7E8F">
        <w:rPr>
          <w:sz w:val="20"/>
          <w:szCs w:val="20"/>
        </w:rPr>
        <w:t>ce odpowiednie reguły, zasady i </w:t>
      </w:r>
      <w:r w:rsidRPr="0039611E">
        <w:rPr>
          <w:sz w:val="20"/>
          <w:szCs w:val="20"/>
        </w:rPr>
        <w:t xml:space="preserve">postanowienia wynikające z Programu, SOOP i informacji Instytucji Zarządzającej RPO WZ, dostępnych na stronie internetowej Programu. </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w:t>
      </w:r>
      <w:r w:rsidR="00B71B7B">
        <w:rPr>
          <w:sz w:val="20"/>
          <w:szCs w:val="20"/>
        </w:rPr>
        <w:t xml:space="preserve"> pełną moc i </w:t>
      </w:r>
      <w:r w:rsidRPr="0039611E">
        <w:rPr>
          <w:sz w:val="20"/>
          <w:szCs w:val="20"/>
        </w:rPr>
        <w:t>skuteczność.</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B71B7B">
        <w:rPr>
          <w:sz w:val="20"/>
          <w:szCs w:val="20"/>
        </w:rPr>
        <w:t>o </w:t>
      </w:r>
      <w:r w:rsidR="0072019E" w:rsidRPr="0039611E">
        <w:rPr>
          <w:sz w:val="20"/>
          <w:szCs w:val="20"/>
        </w:rPr>
        <w:t>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w:t>
      </w:r>
      <w:r w:rsidR="00B71B7B">
        <w:rPr>
          <w:sz w:val="20"/>
          <w:szCs w:val="20"/>
        </w:rPr>
        <w:t xml:space="preserve"> Projektu w celach związanych z </w:t>
      </w:r>
      <w:r w:rsidRPr="0039611E">
        <w:rPr>
          <w:sz w:val="20"/>
          <w:szCs w:val="20"/>
        </w:rPr>
        <w:t>procesem dofinansowania Projektu oraz monitorowaniem i ewaluacją Programu</w:t>
      </w:r>
      <w:r w:rsidRPr="0039611E">
        <w:rPr>
          <w:bCs/>
          <w:sz w:val="20"/>
          <w:szCs w:val="20"/>
        </w:rPr>
        <w:t>.</w:t>
      </w:r>
    </w:p>
    <w:p w:rsidR="007A118F" w:rsidRPr="0039611E" w:rsidRDefault="007A118F" w:rsidP="004A3ADB">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4A3ADB">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4A3ADB">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4A3ADB">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4A3ADB">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4A3ADB">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listem poleconym,</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e-PUAP,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ust. 9 pkt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52"/>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ust. 5 pkt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4A3ADB">
      <w:pPr>
        <w:numPr>
          <w:ilvl w:val="0"/>
          <w:numId w:val="52"/>
        </w:numPr>
        <w:ind w:left="284"/>
        <w:jc w:val="both"/>
        <w:rPr>
          <w:rFonts w:eastAsia="Arial"/>
          <w:bCs/>
          <w:color w:val="000000"/>
          <w:sz w:val="20"/>
          <w:szCs w:val="20"/>
        </w:rPr>
      </w:pPr>
      <w:r w:rsidRPr="0039611E">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w:t>
            </w:r>
            <w:r w:rsidR="000B0674">
              <w:rPr>
                <w:rFonts w:ascii="Times New Roman" w:hAnsi="Times New Roman" w:cs="Times New Roman"/>
                <w:sz w:val="20"/>
                <w:szCs w:val="20"/>
              </w:rPr>
              <w:t>torowania dochodów związanych z </w:t>
            </w:r>
            <w:r w:rsidRPr="007E239D">
              <w:rPr>
                <w:rFonts w:ascii="Times New Roman" w:hAnsi="Times New Roman" w:cs="Times New Roman"/>
                <w:sz w:val="20"/>
                <w:szCs w:val="20"/>
              </w:rPr>
              <w:t>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C5E" w:rsidRDefault="00A57C5E" w:rsidP="007A118F">
      <w:r>
        <w:separator/>
      </w:r>
    </w:p>
  </w:endnote>
  <w:endnote w:type="continuationSeparator" w:id="0">
    <w:p w:rsidR="00A57C5E" w:rsidRDefault="00A57C5E"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5E" w:rsidRDefault="00A57C5E">
    <w:pPr>
      <w:pStyle w:val="Stopka"/>
      <w:ind w:right="360"/>
    </w:pPr>
    <w:r>
      <w:rPr>
        <w:noProof/>
        <w:lang w:eastAsia="pl-PL"/>
      </w:rPr>
      <w:pict>
        <v:shapetype id="_x0000_t202" coordsize="21600,21600" o:spt="202" path="m,l,21600r21600,l21600,xe">
          <v:stroke joinstyle="miter"/>
          <v:path gradientshapeok="t" o:connecttype="rect"/>
        </v:shapetype>
        <v:shape id="Text Box 1" o:spid="_x0000_s819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A57C5E" w:rsidRDefault="00A57C5E">
                <w:pPr>
                  <w:pStyle w:val="Stopka"/>
                </w:pPr>
                <w:r>
                  <w:rPr>
                    <w:rStyle w:val="Numerstrony"/>
                  </w:rPr>
                  <w:fldChar w:fldCharType="begin"/>
                </w:r>
                <w:r>
                  <w:rPr>
                    <w:rStyle w:val="Numerstrony"/>
                  </w:rPr>
                  <w:instrText xml:space="preserve"> PAGE </w:instrText>
                </w:r>
                <w:r>
                  <w:rPr>
                    <w:rStyle w:val="Numerstrony"/>
                  </w:rPr>
                  <w:fldChar w:fldCharType="separate"/>
                </w:r>
                <w:r w:rsidR="002B53CC">
                  <w:rPr>
                    <w:rStyle w:val="Numerstrony"/>
                    <w:noProof/>
                  </w:rPr>
                  <w:t>3</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C5E" w:rsidRDefault="00A57C5E" w:rsidP="007A118F">
      <w:r>
        <w:separator/>
      </w:r>
    </w:p>
  </w:footnote>
  <w:footnote w:type="continuationSeparator" w:id="0">
    <w:p w:rsidR="00A57C5E" w:rsidRDefault="00A57C5E" w:rsidP="007A118F">
      <w:r>
        <w:continuationSeparator/>
      </w:r>
    </w:p>
  </w:footnote>
  <w:footnote w:id="1">
    <w:p w:rsidR="00A57C5E" w:rsidRPr="00C67C9D" w:rsidRDefault="00A57C5E"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A57C5E" w:rsidRPr="00C67C9D" w:rsidRDefault="00A57C5E"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A57C5E" w:rsidRPr="00F8318C" w:rsidRDefault="00A57C5E"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A57C5E" w:rsidRPr="006D15E6" w:rsidRDefault="00A57C5E"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A57C5E" w:rsidRPr="00CF3E97" w:rsidRDefault="00A57C5E"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A57C5E" w:rsidRDefault="00A57C5E"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A57C5E" w:rsidRPr="00C01A49" w:rsidRDefault="00A57C5E"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A57C5E" w:rsidRPr="00C01A49" w:rsidRDefault="00A57C5E"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A57C5E" w:rsidRPr="00C01A49" w:rsidRDefault="00A57C5E"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A57C5E" w:rsidRPr="00C01A49" w:rsidRDefault="00A57C5E"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A57C5E" w:rsidRPr="00C01A49" w:rsidRDefault="00A57C5E"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A57C5E" w:rsidRPr="00C01A49" w:rsidRDefault="00A57C5E"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A57C5E" w:rsidRPr="001C3413" w:rsidRDefault="00A57C5E"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A57C5E" w:rsidRPr="0046539E" w:rsidRDefault="00A57C5E"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A57C5E" w:rsidRPr="0046539E" w:rsidRDefault="00A57C5E"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A57C5E" w:rsidRDefault="00A57C5E"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A57C5E" w:rsidRDefault="00A57C5E"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A57C5E" w:rsidRDefault="00A57C5E"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A57C5E" w:rsidRPr="002871F9" w:rsidRDefault="00A57C5E"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A57C5E" w:rsidRPr="002871F9" w:rsidRDefault="00A57C5E"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A57C5E" w:rsidRPr="005A3A24" w:rsidRDefault="00A57C5E"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A57C5E" w:rsidRPr="00995716" w:rsidRDefault="00A57C5E"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A57C5E" w:rsidRDefault="00A57C5E"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Jeśli dotyczy.</w:t>
      </w:r>
    </w:p>
  </w:footnote>
  <w:footnote w:id="34">
    <w:p w:rsidR="00A57C5E" w:rsidRPr="00643546" w:rsidRDefault="00A57C5E"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00CD10C5">
        <w:rPr>
          <w:rStyle w:val="Odwoanieprzypisudolnego"/>
          <w:sz w:val="16"/>
          <w:szCs w:val="16"/>
        </w:rPr>
        <w:t>stwierdzono</w:t>
      </w:r>
      <w:r w:rsidRPr="00643546">
        <w:rPr>
          <w:rStyle w:val="Odwoanieprzypisudolnego"/>
          <w:sz w:val="16"/>
          <w:szCs w:val="16"/>
        </w:rPr>
        <w:t xml:space="preserve"> naruszenie przepisów ustawy z dnia 29 stycznia 2004 r. Prawo zamówień publicznych</w:t>
      </w:r>
      <w:r>
        <w:rPr>
          <w:rStyle w:val="Odwoanieprzypisudolnego"/>
          <w:sz w:val="16"/>
          <w:szCs w:val="16"/>
        </w:rPr>
        <w:t xml:space="preserve"> lub zasady konkurencyjności</w:t>
      </w:r>
      <w:r w:rsidRPr="00643546">
        <w:rPr>
          <w:rStyle w:val="Odwoanieprzypisudolnego"/>
          <w:sz w:val="16"/>
          <w:szCs w:val="16"/>
        </w:rPr>
        <w:t>.</w:t>
      </w:r>
    </w:p>
  </w:footnote>
  <w:footnote w:id="35">
    <w:p w:rsidR="00A57C5E" w:rsidRDefault="00A57C5E"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A57C5E" w:rsidRPr="00A51048" w:rsidRDefault="00A57C5E"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A57C5E" w:rsidRPr="00E11147" w:rsidRDefault="00A57C5E"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A57C5E" w:rsidRPr="00BD3725" w:rsidRDefault="00A57C5E">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A57C5E" w:rsidRPr="006D15E6" w:rsidRDefault="00A57C5E"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A57C5E" w:rsidRPr="006D15E6" w:rsidRDefault="00A57C5E"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A57C5E" w:rsidRPr="00C90404" w:rsidRDefault="00A57C5E"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A57C5E" w:rsidRPr="006D15E6" w:rsidRDefault="00A57C5E"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A57C5E" w:rsidRPr="00757F14" w:rsidRDefault="00A57C5E"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A57C5E" w:rsidRPr="00757F14" w:rsidRDefault="00A57C5E"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5">
    <w:p w:rsidR="00A57C5E" w:rsidRPr="00757F14" w:rsidRDefault="00A57C5E"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A57C5E" w:rsidRPr="00643546" w:rsidRDefault="00A57C5E"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7">
    <w:p w:rsidR="00A57C5E" w:rsidRPr="00905470" w:rsidRDefault="00A57C5E"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A57C5E" w:rsidRPr="00643546" w:rsidRDefault="00A57C5E"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9">
    <w:p w:rsidR="00A57C5E" w:rsidRPr="00616D78" w:rsidRDefault="00A57C5E"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A57C5E" w:rsidRPr="007C0D5E" w:rsidRDefault="00A57C5E"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1">
    <w:p w:rsidR="00A57C5E" w:rsidRDefault="00A57C5E"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2">
    <w:p w:rsidR="00A57C5E" w:rsidRPr="006D15E6" w:rsidRDefault="00A57C5E"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 xml:space="preserve">1481 j.t. </w:t>
      </w:r>
      <w:r w:rsidRPr="00616D78">
        <w:rPr>
          <w:rStyle w:val="Odwoanieprzypisudolnego"/>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9942EA5"/>
    <w:multiLevelType w:val="hybridMultilevel"/>
    <w:tmpl w:val="6F7A117A"/>
    <w:name w:val="WW8Num733"/>
    <w:lvl w:ilvl="0" w:tplc="EB06F3AE">
      <w:start w:val="9"/>
      <w:numFmt w:val="decimal"/>
      <w:lvlText w:val="%1."/>
      <w:lvlJc w:val="left"/>
      <w:pPr>
        <w:tabs>
          <w:tab w:val="num" w:pos="0"/>
        </w:tabs>
        <w:ind w:left="360" w:hanging="360"/>
      </w:pPr>
      <w:rPr>
        <w:rFonts w:ascii="Arial" w:hAnsi="Arial" w:cs="Arial"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D1F1333"/>
    <w:multiLevelType w:val="hybridMultilevel"/>
    <w:tmpl w:val="7D36F8C0"/>
    <w:lvl w:ilvl="0" w:tplc="430687E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4">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27D7BF7"/>
    <w:multiLevelType w:val="hybridMultilevel"/>
    <w:tmpl w:val="06B6F496"/>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7142D6A"/>
    <w:multiLevelType w:val="hybridMultilevel"/>
    <w:tmpl w:val="ECD2CB68"/>
    <w:lvl w:ilvl="0" w:tplc="430687E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B091AD2"/>
    <w:multiLevelType w:val="hybridMultilevel"/>
    <w:tmpl w:val="99389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1">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6">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6F605A3"/>
    <w:multiLevelType w:val="hybridMultilevel"/>
    <w:tmpl w:val="D2106826"/>
    <w:lvl w:ilvl="0" w:tplc="507029E8">
      <w:start w:val="14"/>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4">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2"/>
  </w:num>
  <w:num w:numId="8">
    <w:abstractNumId w:val="57"/>
  </w:num>
  <w:num w:numId="9">
    <w:abstractNumId w:val="47"/>
  </w:num>
  <w:num w:numId="10">
    <w:abstractNumId w:val="16"/>
  </w:num>
  <w:num w:numId="11">
    <w:abstractNumId w:val="33"/>
  </w:num>
  <w:num w:numId="12">
    <w:abstractNumId w:val="54"/>
  </w:num>
  <w:num w:numId="13">
    <w:abstractNumId w:val="64"/>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1"/>
  </w:num>
  <w:num w:numId="18">
    <w:abstractNumId w:val="17"/>
  </w:num>
  <w:num w:numId="19">
    <w:abstractNumId w:val="80"/>
  </w:num>
  <w:num w:numId="20">
    <w:abstractNumId w:val="85"/>
  </w:num>
  <w:num w:numId="21">
    <w:abstractNumId w:val="60"/>
  </w:num>
  <w:num w:numId="22">
    <w:abstractNumId w:val="82"/>
  </w:num>
  <w:num w:numId="23">
    <w:abstractNumId w:val="76"/>
  </w:num>
  <w:num w:numId="24">
    <w:abstractNumId w:val="23"/>
  </w:num>
  <w:num w:numId="25">
    <w:abstractNumId w:val="15"/>
  </w:num>
  <w:num w:numId="26">
    <w:abstractNumId w:val="59"/>
  </w:num>
  <w:num w:numId="27">
    <w:abstractNumId w:val="78"/>
  </w:num>
  <w:num w:numId="28">
    <w:abstractNumId w:val="81"/>
  </w:num>
  <w:num w:numId="29">
    <w:abstractNumId w:val="53"/>
  </w:num>
  <w:num w:numId="30">
    <w:abstractNumId w:val="31"/>
  </w:num>
  <w:num w:numId="31">
    <w:abstractNumId w:val="65"/>
  </w:num>
  <w:num w:numId="32">
    <w:abstractNumId w:val="75"/>
  </w:num>
  <w:num w:numId="33">
    <w:abstractNumId w:val="35"/>
  </w:num>
  <w:num w:numId="34">
    <w:abstractNumId w:val="10"/>
  </w:num>
  <w:num w:numId="35">
    <w:abstractNumId w:val="68"/>
  </w:num>
  <w:num w:numId="36">
    <w:abstractNumId w:val="86"/>
  </w:num>
  <w:num w:numId="37">
    <w:abstractNumId w:val="29"/>
  </w:num>
  <w:num w:numId="38">
    <w:abstractNumId w:val="14"/>
  </w:num>
  <w:num w:numId="39">
    <w:abstractNumId w:val="27"/>
  </w:num>
  <w:num w:numId="40">
    <w:abstractNumId w:val="39"/>
  </w:num>
  <w:num w:numId="41">
    <w:abstractNumId w:val="43"/>
  </w:num>
  <w:num w:numId="42">
    <w:abstractNumId w:val="30"/>
  </w:num>
  <w:num w:numId="43">
    <w:abstractNumId w:val="48"/>
  </w:num>
  <w:num w:numId="44">
    <w:abstractNumId w:val="45"/>
  </w:num>
  <w:num w:numId="45">
    <w:abstractNumId w:val="61"/>
  </w:num>
  <w:num w:numId="46">
    <w:abstractNumId w:val="21"/>
  </w:num>
  <w:num w:numId="47">
    <w:abstractNumId w:val="34"/>
  </w:num>
  <w:num w:numId="48">
    <w:abstractNumId w:val="12"/>
  </w:num>
  <w:num w:numId="49">
    <w:abstractNumId w:val="24"/>
  </w:num>
  <w:num w:numId="50">
    <w:abstractNumId w:val="9"/>
  </w:num>
  <w:num w:numId="51">
    <w:abstractNumId w:val="11"/>
  </w:num>
  <w:num w:numId="52">
    <w:abstractNumId w:val="13"/>
  </w:num>
  <w:num w:numId="53">
    <w:abstractNumId w:val="32"/>
  </w:num>
  <w:num w:numId="54">
    <w:abstractNumId w:val="18"/>
  </w:num>
  <w:num w:numId="55">
    <w:abstractNumId w:val="56"/>
  </w:num>
  <w:num w:numId="56">
    <w:abstractNumId w:val="38"/>
  </w:num>
  <w:num w:numId="57">
    <w:abstractNumId w:val="25"/>
  </w:num>
  <w:num w:numId="58">
    <w:abstractNumId w:val="62"/>
  </w:num>
  <w:num w:numId="59">
    <w:abstractNumId w:val="63"/>
  </w:num>
  <w:num w:numId="60">
    <w:abstractNumId w:val="74"/>
  </w:num>
  <w:num w:numId="61">
    <w:abstractNumId w:val="28"/>
  </w:num>
  <w:num w:numId="62">
    <w:abstractNumId w:val="77"/>
  </w:num>
  <w:num w:numId="63">
    <w:abstractNumId w:val="84"/>
  </w:num>
  <w:num w:numId="64">
    <w:abstractNumId w:val="66"/>
  </w:num>
  <w:num w:numId="65">
    <w:abstractNumId w:val="69"/>
  </w:num>
  <w:num w:numId="66">
    <w:abstractNumId w:val="83"/>
  </w:num>
  <w:num w:numId="67">
    <w:abstractNumId w:val="3"/>
  </w:num>
  <w:num w:numId="68">
    <w:abstractNumId w:val="50"/>
  </w:num>
  <w:num w:numId="69">
    <w:abstractNumId w:val="67"/>
  </w:num>
  <w:num w:numId="70">
    <w:abstractNumId w:val="72"/>
  </w:num>
  <w:num w:numId="71">
    <w:abstractNumId w:val="40"/>
  </w:num>
  <w:num w:numId="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num>
  <w:num w:numId="75">
    <w:abstractNumId w:val="58"/>
  </w:num>
  <w:num w:numId="76">
    <w:abstractNumId w:val="49"/>
  </w:num>
  <w:num w:numId="77">
    <w:abstractNumId w:val="42"/>
  </w:num>
  <w:num w:numId="78">
    <w:abstractNumId w:val="36"/>
  </w:num>
  <w:num w:numId="79">
    <w:abstractNumId w:val="70"/>
  </w:num>
  <w:num w:numId="80">
    <w:abstractNumId w:val="19"/>
  </w:num>
  <w:num w:numId="81">
    <w:abstractNumId w:val="71"/>
  </w:num>
  <w:num w:numId="82">
    <w:abstractNumId w:val="55"/>
  </w:num>
  <w:num w:numId="8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9"/>
  </w:num>
  <w:num w:numId="85">
    <w:abstractNumId w:val="44"/>
  </w:num>
  <w:num w:numId="86">
    <w:abstractNumId w:val="22"/>
  </w:num>
  <w:num w:numId="87">
    <w:abstractNumId w:val="26"/>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62D4"/>
    <w:rsid w:val="00067AB3"/>
    <w:rsid w:val="00067D14"/>
    <w:rsid w:val="0007099A"/>
    <w:rsid w:val="00071772"/>
    <w:rsid w:val="00071E09"/>
    <w:rsid w:val="00072E50"/>
    <w:rsid w:val="000741B0"/>
    <w:rsid w:val="0007452C"/>
    <w:rsid w:val="000770BF"/>
    <w:rsid w:val="0008044B"/>
    <w:rsid w:val="00082793"/>
    <w:rsid w:val="00082AB9"/>
    <w:rsid w:val="00082D61"/>
    <w:rsid w:val="000831AD"/>
    <w:rsid w:val="0008339B"/>
    <w:rsid w:val="000845AC"/>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A69FD"/>
    <w:rsid w:val="000A7C71"/>
    <w:rsid w:val="000B061C"/>
    <w:rsid w:val="000B0674"/>
    <w:rsid w:val="000B1329"/>
    <w:rsid w:val="000B185C"/>
    <w:rsid w:val="000B1E09"/>
    <w:rsid w:val="000B3442"/>
    <w:rsid w:val="000B59E1"/>
    <w:rsid w:val="000B6311"/>
    <w:rsid w:val="000B7650"/>
    <w:rsid w:val="000B7DA9"/>
    <w:rsid w:val="000C07D7"/>
    <w:rsid w:val="000C0CCD"/>
    <w:rsid w:val="000C0DD0"/>
    <w:rsid w:val="000C1F31"/>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3D84"/>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6627"/>
    <w:rsid w:val="000F73C7"/>
    <w:rsid w:val="00100476"/>
    <w:rsid w:val="001005C3"/>
    <w:rsid w:val="00100A42"/>
    <w:rsid w:val="0010184B"/>
    <w:rsid w:val="00103E12"/>
    <w:rsid w:val="00104506"/>
    <w:rsid w:val="0010519C"/>
    <w:rsid w:val="0010530E"/>
    <w:rsid w:val="001056C4"/>
    <w:rsid w:val="00105B27"/>
    <w:rsid w:val="001140F0"/>
    <w:rsid w:val="001143BB"/>
    <w:rsid w:val="001144B7"/>
    <w:rsid w:val="00114C1D"/>
    <w:rsid w:val="00114C29"/>
    <w:rsid w:val="00114D9A"/>
    <w:rsid w:val="00115D37"/>
    <w:rsid w:val="00115EC9"/>
    <w:rsid w:val="0011750E"/>
    <w:rsid w:val="00117769"/>
    <w:rsid w:val="00120908"/>
    <w:rsid w:val="00122865"/>
    <w:rsid w:val="0012376D"/>
    <w:rsid w:val="00123B19"/>
    <w:rsid w:val="00124DE4"/>
    <w:rsid w:val="00125227"/>
    <w:rsid w:val="0012551A"/>
    <w:rsid w:val="00125DDF"/>
    <w:rsid w:val="00126BD6"/>
    <w:rsid w:val="00126BEE"/>
    <w:rsid w:val="00130D8C"/>
    <w:rsid w:val="0013107B"/>
    <w:rsid w:val="001316A2"/>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48A"/>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440"/>
    <w:rsid w:val="00174ADF"/>
    <w:rsid w:val="001779C1"/>
    <w:rsid w:val="00181E18"/>
    <w:rsid w:val="001832C1"/>
    <w:rsid w:val="00183886"/>
    <w:rsid w:val="0018437C"/>
    <w:rsid w:val="00185EC3"/>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33B"/>
    <w:rsid w:val="001A574A"/>
    <w:rsid w:val="001A598B"/>
    <w:rsid w:val="001A5ABE"/>
    <w:rsid w:val="001A5EC8"/>
    <w:rsid w:val="001A621D"/>
    <w:rsid w:val="001A71CC"/>
    <w:rsid w:val="001A7F4D"/>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592"/>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53ED"/>
    <w:rsid w:val="00225F17"/>
    <w:rsid w:val="0022619B"/>
    <w:rsid w:val="00227B5C"/>
    <w:rsid w:val="00227C98"/>
    <w:rsid w:val="002318F8"/>
    <w:rsid w:val="002323BB"/>
    <w:rsid w:val="002326CF"/>
    <w:rsid w:val="00232E08"/>
    <w:rsid w:val="00233AF2"/>
    <w:rsid w:val="00233F3B"/>
    <w:rsid w:val="00234578"/>
    <w:rsid w:val="00235682"/>
    <w:rsid w:val="002356DB"/>
    <w:rsid w:val="00236002"/>
    <w:rsid w:val="00236727"/>
    <w:rsid w:val="00237884"/>
    <w:rsid w:val="00240A1B"/>
    <w:rsid w:val="00240B04"/>
    <w:rsid w:val="0024225D"/>
    <w:rsid w:val="0024257B"/>
    <w:rsid w:val="00242E5E"/>
    <w:rsid w:val="00243011"/>
    <w:rsid w:val="002431FD"/>
    <w:rsid w:val="00243D3B"/>
    <w:rsid w:val="00244D75"/>
    <w:rsid w:val="00245309"/>
    <w:rsid w:val="00245AD3"/>
    <w:rsid w:val="00245DCC"/>
    <w:rsid w:val="00246437"/>
    <w:rsid w:val="002468EB"/>
    <w:rsid w:val="00253549"/>
    <w:rsid w:val="00256614"/>
    <w:rsid w:val="00256F9C"/>
    <w:rsid w:val="002571C9"/>
    <w:rsid w:val="002576A0"/>
    <w:rsid w:val="00260AA0"/>
    <w:rsid w:val="0026174F"/>
    <w:rsid w:val="00261833"/>
    <w:rsid w:val="00262436"/>
    <w:rsid w:val="002627AF"/>
    <w:rsid w:val="00262964"/>
    <w:rsid w:val="00262987"/>
    <w:rsid w:val="00262BCE"/>
    <w:rsid w:val="00263A0D"/>
    <w:rsid w:val="00266029"/>
    <w:rsid w:val="00266B32"/>
    <w:rsid w:val="00270C4B"/>
    <w:rsid w:val="00271193"/>
    <w:rsid w:val="00272DA1"/>
    <w:rsid w:val="00273446"/>
    <w:rsid w:val="00275174"/>
    <w:rsid w:val="00275698"/>
    <w:rsid w:val="002757A8"/>
    <w:rsid w:val="00275CC8"/>
    <w:rsid w:val="002760D6"/>
    <w:rsid w:val="00277018"/>
    <w:rsid w:val="002802D6"/>
    <w:rsid w:val="00280B05"/>
    <w:rsid w:val="00281A45"/>
    <w:rsid w:val="00281CAB"/>
    <w:rsid w:val="0028394E"/>
    <w:rsid w:val="00283AC8"/>
    <w:rsid w:val="0028430D"/>
    <w:rsid w:val="00284492"/>
    <w:rsid w:val="002862D9"/>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0437"/>
    <w:rsid w:val="002A26E3"/>
    <w:rsid w:val="002A26FC"/>
    <w:rsid w:val="002A2E5A"/>
    <w:rsid w:val="002A39C0"/>
    <w:rsid w:val="002A4888"/>
    <w:rsid w:val="002A4DB9"/>
    <w:rsid w:val="002A5CDC"/>
    <w:rsid w:val="002B00EE"/>
    <w:rsid w:val="002B143C"/>
    <w:rsid w:val="002B1AD8"/>
    <w:rsid w:val="002B1B16"/>
    <w:rsid w:val="002B2277"/>
    <w:rsid w:val="002B261C"/>
    <w:rsid w:val="002B389E"/>
    <w:rsid w:val="002B3DA0"/>
    <w:rsid w:val="002B4311"/>
    <w:rsid w:val="002B4A0D"/>
    <w:rsid w:val="002B4CCF"/>
    <w:rsid w:val="002B525D"/>
    <w:rsid w:val="002B53CC"/>
    <w:rsid w:val="002B689F"/>
    <w:rsid w:val="002B6B96"/>
    <w:rsid w:val="002B7346"/>
    <w:rsid w:val="002B77CB"/>
    <w:rsid w:val="002C0743"/>
    <w:rsid w:val="002C1561"/>
    <w:rsid w:val="002C1C84"/>
    <w:rsid w:val="002C1EF8"/>
    <w:rsid w:val="002C1F81"/>
    <w:rsid w:val="002C312E"/>
    <w:rsid w:val="002C3BCA"/>
    <w:rsid w:val="002C4E9B"/>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4C69"/>
    <w:rsid w:val="002D5388"/>
    <w:rsid w:val="002D540D"/>
    <w:rsid w:val="002D71A5"/>
    <w:rsid w:val="002E0D14"/>
    <w:rsid w:val="002E1702"/>
    <w:rsid w:val="002E200F"/>
    <w:rsid w:val="002E3B51"/>
    <w:rsid w:val="002E403A"/>
    <w:rsid w:val="002E4CD6"/>
    <w:rsid w:val="002E54E5"/>
    <w:rsid w:val="002E5782"/>
    <w:rsid w:val="002E5F8F"/>
    <w:rsid w:val="002E635A"/>
    <w:rsid w:val="002E6B4E"/>
    <w:rsid w:val="002E71C6"/>
    <w:rsid w:val="002F0B8B"/>
    <w:rsid w:val="002F0E8E"/>
    <w:rsid w:val="002F1FA0"/>
    <w:rsid w:val="002F2597"/>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6DB"/>
    <w:rsid w:val="00316B1E"/>
    <w:rsid w:val="00317C5F"/>
    <w:rsid w:val="00317D82"/>
    <w:rsid w:val="00320A0B"/>
    <w:rsid w:val="00321021"/>
    <w:rsid w:val="003217EA"/>
    <w:rsid w:val="00321CED"/>
    <w:rsid w:val="00321D7B"/>
    <w:rsid w:val="00321F57"/>
    <w:rsid w:val="00322426"/>
    <w:rsid w:val="0032267E"/>
    <w:rsid w:val="00324B0E"/>
    <w:rsid w:val="00324D48"/>
    <w:rsid w:val="00325C8D"/>
    <w:rsid w:val="00326FBC"/>
    <w:rsid w:val="00326FD8"/>
    <w:rsid w:val="0032797D"/>
    <w:rsid w:val="00327D61"/>
    <w:rsid w:val="00330EE0"/>
    <w:rsid w:val="0033185B"/>
    <w:rsid w:val="00332528"/>
    <w:rsid w:val="00332A0E"/>
    <w:rsid w:val="0033363D"/>
    <w:rsid w:val="003339DA"/>
    <w:rsid w:val="0033418B"/>
    <w:rsid w:val="00334481"/>
    <w:rsid w:val="003346DF"/>
    <w:rsid w:val="00335997"/>
    <w:rsid w:val="00335EB9"/>
    <w:rsid w:val="00337142"/>
    <w:rsid w:val="003375EE"/>
    <w:rsid w:val="0034012E"/>
    <w:rsid w:val="003405D3"/>
    <w:rsid w:val="003416C1"/>
    <w:rsid w:val="0034259D"/>
    <w:rsid w:val="00342897"/>
    <w:rsid w:val="00342AF5"/>
    <w:rsid w:val="00342DBC"/>
    <w:rsid w:val="003446F9"/>
    <w:rsid w:val="003464B8"/>
    <w:rsid w:val="003466CA"/>
    <w:rsid w:val="0035133F"/>
    <w:rsid w:val="0035160D"/>
    <w:rsid w:val="00353DD3"/>
    <w:rsid w:val="00354907"/>
    <w:rsid w:val="00354F41"/>
    <w:rsid w:val="00355363"/>
    <w:rsid w:val="00355C2B"/>
    <w:rsid w:val="00355D78"/>
    <w:rsid w:val="0035616D"/>
    <w:rsid w:val="0035680F"/>
    <w:rsid w:val="003601E1"/>
    <w:rsid w:val="00360EC9"/>
    <w:rsid w:val="003629E8"/>
    <w:rsid w:val="00362DAA"/>
    <w:rsid w:val="003633DC"/>
    <w:rsid w:val="00363F6A"/>
    <w:rsid w:val="00364D5C"/>
    <w:rsid w:val="00364D61"/>
    <w:rsid w:val="00365477"/>
    <w:rsid w:val="00365694"/>
    <w:rsid w:val="00365C7E"/>
    <w:rsid w:val="00366236"/>
    <w:rsid w:val="00366A08"/>
    <w:rsid w:val="00367C47"/>
    <w:rsid w:val="00370D63"/>
    <w:rsid w:val="00371B81"/>
    <w:rsid w:val="003725D2"/>
    <w:rsid w:val="003729B2"/>
    <w:rsid w:val="0037388E"/>
    <w:rsid w:val="003738D2"/>
    <w:rsid w:val="003738EF"/>
    <w:rsid w:val="0037497F"/>
    <w:rsid w:val="00374B41"/>
    <w:rsid w:val="00374E84"/>
    <w:rsid w:val="0037562C"/>
    <w:rsid w:val="00376254"/>
    <w:rsid w:val="0037642D"/>
    <w:rsid w:val="003765EC"/>
    <w:rsid w:val="003769DB"/>
    <w:rsid w:val="00376DB9"/>
    <w:rsid w:val="003772C9"/>
    <w:rsid w:val="00380732"/>
    <w:rsid w:val="00381ABB"/>
    <w:rsid w:val="00383A7E"/>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A5DBC"/>
    <w:rsid w:val="003B03F2"/>
    <w:rsid w:val="003B07F9"/>
    <w:rsid w:val="003B1644"/>
    <w:rsid w:val="003B252E"/>
    <w:rsid w:val="003B25A3"/>
    <w:rsid w:val="003B2EBF"/>
    <w:rsid w:val="003B3076"/>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09D7"/>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003"/>
    <w:rsid w:val="00431351"/>
    <w:rsid w:val="00431B9A"/>
    <w:rsid w:val="00432032"/>
    <w:rsid w:val="004324F4"/>
    <w:rsid w:val="00432842"/>
    <w:rsid w:val="004341E6"/>
    <w:rsid w:val="00434740"/>
    <w:rsid w:val="00434C30"/>
    <w:rsid w:val="00434C65"/>
    <w:rsid w:val="004354DE"/>
    <w:rsid w:val="00435F1F"/>
    <w:rsid w:val="00437616"/>
    <w:rsid w:val="00441430"/>
    <w:rsid w:val="004421D4"/>
    <w:rsid w:val="00442A74"/>
    <w:rsid w:val="00442ABC"/>
    <w:rsid w:val="00442F78"/>
    <w:rsid w:val="004436BA"/>
    <w:rsid w:val="004441F3"/>
    <w:rsid w:val="00445D8B"/>
    <w:rsid w:val="00446804"/>
    <w:rsid w:val="0044685A"/>
    <w:rsid w:val="00446948"/>
    <w:rsid w:val="00446D9C"/>
    <w:rsid w:val="00447E2C"/>
    <w:rsid w:val="00450C17"/>
    <w:rsid w:val="004513DA"/>
    <w:rsid w:val="0045150D"/>
    <w:rsid w:val="0045294F"/>
    <w:rsid w:val="004535A2"/>
    <w:rsid w:val="00453CCA"/>
    <w:rsid w:val="00455DD0"/>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0CFA"/>
    <w:rsid w:val="0047113F"/>
    <w:rsid w:val="004729AE"/>
    <w:rsid w:val="00472B51"/>
    <w:rsid w:val="00472C70"/>
    <w:rsid w:val="00473870"/>
    <w:rsid w:val="0047493F"/>
    <w:rsid w:val="00475D5A"/>
    <w:rsid w:val="00476DBB"/>
    <w:rsid w:val="00477109"/>
    <w:rsid w:val="0048337D"/>
    <w:rsid w:val="004850AB"/>
    <w:rsid w:val="0048615B"/>
    <w:rsid w:val="00487119"/>
    <w:rsid w:val="00487BCC"/>
    <w:rsid w:val="00487F0B"/>
    <w:rsid w:val="0049020B"/>
    <w:rsid w:val="00491794"/>
    <w:rsid w:val="0049194F"/>
    <w:rsid w:val="004923A7"/>
    <w:rsid w:val="00492D41"/>
    <w:rsid w:val="0049313C"/>
    <w:rsid w:val="00493225"/>
    <w:rsid w:val="00493785"/>
    <w:rsid w:val="004946D9"/>
    <w:rsid w:val="0049480E"/>
    <w:rsid w:val="00494A3C"/>
    <w:rsid w:val="004967B0"/>
    <w:rsid w:val="00496C1A"/>
    <w:rsid w:val="00496D47"/>
    <w:rsid w:val="00496D4D"/>
    <w:rsid w:val="00497FE9"/>
    <w:rsid w:val="004A2382"/>
    <w:rsid w:val="004A3ADB"/>
    <w:rsid w:val="004A6DF0"/>
    <w:rsid w:val="004A7B7C"/>
    <w:rsid w:val="004B060C"/>
    <w:rsid w:val="004B3136"/>
    <w:rsid w:val="004B44CB"/>
    <w:rsid w:val="004B66EE"/>
    <w:rsid w:val="004B6C4A"/>
    <w:rsid w:val="004B6D0B"/>
    <w:rsid w:val="004B741D"/>
    <w:rsid w:val="004B7731"/>
    <w:rsid w:val="004B7C2A"/>
    <w:rsid w:val="004C0147"/>
    <w:rsid w:val="004C0BA2"/>
    <w:rsid w:val="004C18AE"/>
    <w:rsid w:val="004C227C"/>
    <w:rsid w:val="004C2305"/>
    <w:rsid w:val="004C24E1"/>
    <w:rsid w:val="004C4921"/>
    <w:rsid w:val="004C4E34"/>
    <w:rsid w:val="004C7F19"/>
    <w:rsid w:val="004D17F6"/>
    <w:rsid w:val="004D1945"/>
    <w:rsid w:val="004D2422"/>
    <w:rsid w:val="004D35FC"/>
    <w:rsid w:val="004D4A47"/>
    <w:rsid w:val="004D6344"/>
    <w:rsid w:val="004D770A"/>
    <w:rsid w:val="004D78A8"/>
    <w:rsid w:val="004E11AE"/>
    <w:rsid w:val="004E1401"/>
    <w:rsid w:val="004E152F"/>
    <w:rsid w:val="004E235A"/>
    <w:rsid w:val="004E276B"/>
    <w:rsid w:val="004E2982"/>
    <w:rsid w:val="004E3CEA"/>
    <w:rsid w:val="004E4E83"/>
    <w:rsid w:val="004E6241"/>
    <w:rsid w:val="004E6E7F"/>
    <w:rsid w:val="004F06C7"/>
    <w:rsid w:val="004F07FF"/>
    <w:rsid w:val="004F173E"/>
    <w:rsid w:val="004F2ED9"/>
    <w:rsid w:val="004F3F63"/>
    <w:rsid w:val="004F4AA5"/>
    <w:rsid w:val="004F4C4B"/>
    <w:rsid w:val="004F5189"/>
    <w:rsid w:val="004F5253"/>
    <w:rsid w:val="004F562B"/>
    <w:rsid w:val="004F5E26"/>
    <w:rsid w:val="004F7406"/>
    <w:rsid w:val="004F79B0"/>
    <w:rsid w:val="004F7B85"/>
    <w:rsid w:val="005005F4"/>
    <w:rsid w:val="005019D4"/>
    <w:rsid w:val="00502CD9"/>
    <w:rsid w:val="00502D3A"/>
    <w:rsid w:val="0050300A"/>
    <w:rsid w:val="0050317D"/>
    <w:rsid w:val="0050331C"/>
    <w:rsid w:val="00503666"/>
    <w:rsid w:val="005052F3"/>
    <w:rsid w:val="00505766"/>
    <w:rsid w:val="00505CDF"/>
    <w:rsid w:val="00506D24"/>
    <w:rsid w:val="00510D39"/>
    <w:rsid w:val="005110F6"/>
    <w:rsid w:val="005116B3"/>
    <w:rsid w:val="00511A3F"/>
    <w:rsid w:val="00511E4B"/>
    <w:rsid w:val="00511F8E"/>
    <w:rsid w:val="00512720"/>
    <w:rsid w:val="00512915"/>
    <w:rsid w:val="00512FA4"/>
    <w:rsid w:val="0051397C"/>
    <w:rsid w:val="00514289"/>
    <w:rsid w:val="00515A1B"/>
    <w:rsid w:val="00517424"/>
    <w:rsid w:val="0051758C"/>
    <w:rsid w:val="0052006B"/>
    <w:rsid w:val="0052144C"/>
    <w:rsid w:val="0052159F"/>
    <w:rsid w:val="0052186C"/>
    <w:rsid w:val="00522A7E"/>
    <w:rsid w:val="00522AE4"/>
    <w:rsid w:val="00522DA9"/>
    <w:rsid w:val="00524053"/>
    <w:rsid w:val="00525DA4"/>
    <w:rsid w:val="005265CE"/>
    <w:rsid w:val="00527D71"/>
    <w:rsid w:val="005309FC"/>
    <w:rsid w:val="00530BC7"/>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3DD1"/>
    <w:rsid w:val="005440A4"/>
    <w:rsid w:val="005454BE"/>
    <w:rsid w:val="00545AD7"/>
    <w:rsid w:val="005462E4"/>
    <w:rsid w:val="00550C28"/>
    <w:rsid w:val="005529A8"/>
    <w:rsid w:val="00554EAF"/>
    <w:rsid w:val="00555127"/>
    <w:rsid w:val="0055701C"/>
    <w:rsid w:val="005613CC"/>
    <w:rsid w:val="005625AC"/>
    <w:rsid w:val="005626FC"/>
    <w:rsid w:val="00562B60"/>
    <w:rsid w:val="00563430"/>
    <w:rsid w:val="00563A3F"/>
    <w:rsid w:val="00564764"/>
    <w:rsid w:val="005667FA"/>
    <w:rsid w:val="00566D70"/>
    <w:rsid w:val="00566DCD"/>
    <w:rsid w:val="00571FB2"/>
    <w:rsid w:val="005724EC"/>
    <w:rsid w:val="0057298E"/>
    <w:rsid w:val="00572A88"/>
    <w:rsid w:val="00575095"/>
    <w:rsid w:val="00577B42"/>
    <w:rsid w:val="00580CCA"/>
    <w:rsid w:val="00581720"/>
    <w:rsid w:val="005819AE"/>
    <w:rsid w:val="00582197"/>
    <w:rsid w:val="0058465A"/>
    <w:rsid w:val="00586A8E"/>
    <w:rsid w:val="00587129"/>
    <w:rsid w:val="00592A13"/>
    <w:rsid w:val="00594FE8"/>
    <w:rsid w:val="00595F76"/>
    <w:rsid w:val="00596AD7"/>
    <w:rsid w:val="00596F05"/>
    <w:rsid w:val="00596F96"/>
    <w:rsid w:val="00597358"/>
    <w:rsid w:val="005973C2"/>
    <w:rsid w:val="0059755D"/>
    <w:rsid w:val="0059782B"/>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5226"/>
    <w:rsid w:val="005B684D"/>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A48"/>
    <w:rsid w:val="005D7E32"/>
    <w:rsid w:val="005D7EB4"/>
    <w:rsid w:val="005E05CD"/>
    <w:rsid w:val="005E09E5"/>
    <w:rsid w:val="005E239D"/>
    <w:rsid w:val="005E28E8"/>
    <w:rsid w:val="005E2E3B"/>
    <w:rsid w:val="005E314F"/>
    <w:rsid w:val="005E43CF"/>
    <w:rsid w:val="005E5141"/>
    <w:rsid w:val="005E51BA"/>
    <w:rsid w:val="005E51E4"/>
    <w:rsid w:val="005E59A6"/>
    <w:rsid w:val="005E5AF5"/>
    <w:rsid w:val="005E603F"/>
    <w:rsid w:val="005E685A"/>
    <w:rsid w:val="005E6D31"/>
    <w:rsid w:val="005E74B8"/>
    <w:rsid w:val="005F0A93"/>
    <w:rsid w:val="005F25F4"/>
    <w:rsid w:val="005F37E4"/>
    <w:rsid w:val="005F3EE6"/>
    <w:rsid w:val="005F4D0C"/>
    <w:rsid w:val="005F4EFF"/>
    <w:rsid w:val="00601F67"/>
    <w:rsid w:val="00602573"/>
    <w:rsid w:val="00603A84"/>
    <w:rsid w:val="006041AC"/>
    <w:rsid w:val="00604D68"/>
    <w:rsid w:val="006053C3"/>
    <w:rsid w:val="00605F1B"/>
    <w:rsid w:val="00607B11"/>
    <w:rsid w:val="00611A47"/>
    <w:rsid w:val="0061295A"/>
    <w:rsid w:val="00613DDF"/>
    <w:rsid w:val="006147D5"/>
    <w:rsid w:val="006148AF"/>
    <w:rsid w:val="006159F1"/>
    <w:rsid w:val="00615F5F"/>
    <w:rsid w:val="00616D78"/>
    <w:rsid w:val="00620331"/>
    <w:rsid w:val="006211E2"/>
    <w:rsid w:val="006215C7"/>
    <w:rsid w:val="00621B67"/>
    <w:rsid w:val="00622680"/>
    <w:rsid w:val="006230BE"/>
    <w:rsid w:val="00624627"/>
    <w:rsid w:val="00625779"/>
    <w:rsid w:val="006270CB"/>
    <w:rsid w:val="00627F72"/>
    <w:rsid w:val="006309F0"/>
    <w:rsid w:val="00630BD3"/>
    <w:rsid w:val="00630EE6"/>
    <w:rsid w:val="0063189E"/>
    <w:rsid w:val="00631DF6"/>
    <w:rsid w:val="00631EE9"/>
    <w:rsid w:val="00632D3F"/>
    <w:rsid w:val="00633AB1"/>
    <w:rsid w:val="00633FA0"/>
    <w:rsid w:val="006342C5"/>
    <w:rsid w:val="00635103"/>
    <w:rsid w:val="00635F6F"/>
    <w:rsid w:val="00641179"/>
    <w:rsid w:val="00641FAA"/>
    <w:rsid w:val="00642213"/>
    <w:rsid w:val="00642454"/>
    <w:rsid w:val="00643546"/>
    <w:rsid w:val="006441C2"/>
    <w:rsid w:val="00644EE4"/>
    <w:rsid w:val="00646140"/>
    <w:rsid w:val="006465DC"/>
    <w:rsid w:val="0064795C"/>
    <w:rsid w:val="006479D2"/>
    <w:rsid w:val="00647E10"/>
    <w:rsid w:val="00650B06"/>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4857"/>
    <w:rsid w:val="00675202"/>
    <w:rsid w:val="00675BBE"/>
    <w:rsid w:val="00677BBF"/>
    <w:rsid w:val="00680770"/>
    <w:rsid w:val="00680E8E"/>
    <w:rsid w:val="0068131E"/>
    <w:rsid w:val="006815BD"/>
    <w:rsid w:val="006827A8"/>
    <w:rsid w:val="00682BEE"/>
    <w:rsid w:val="00682E0F"/>
    <w:rsid w:val="00683438"/>
    <w:rsid w:val="00683CF5"/>
    <w:rsid w:val="00683FEB"/>
    <w:rsid w:val="00684190"/>
    <w:rsid w:val="00684229"/>
    <w:rsid w:val="00684588"/>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125A"/>
    <w:rsid w:val="006A2DAD"/>
    <w:rsid w:val="006A32F3"/>
    <w:rsid w:val="006A36DF"/>
    <w:rsid w:val="006A6E1D"/>
    <w:rsid w:val="006A70AE"/>
    <w:rsid w:val="006A74D0"/>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909"/>
    <w:rsid w:val="006C4350"/>
    <w:rsid w:val="006C4736"/>
    <w:rsid w:val="006C4EEF"/>
    <w:rsid w:val="006C507F"/>
    <w:rsid w:val="006C6A17"/>
    <w:rsid w:val="006D0A1A"/>
    <w:rsid w:val="006D15E6"/>
    <w:rsid w:val="006D1747"/>
    <w:rsid w:val="006D190C"/>
    <w:rsid w:val="006D2AB4"/>
    <w:rsid w:val="006D2C35"/>
    <w:rsid w:val="006D340C"/>
    <w:rsid w:val="006D3B89"/>
    <w:rsid w:val="006D3D0E"/>
    <w:rsid w:val="006D3D2A"/>
    <w:rsid w:val="006D3EF0"/>
    <w:rsid w:val="006D4040"/>
    <w:rsid w:val="006D42DB"/>
    <w:rsid w:val="006D4A32"/>
    <w:rsid w:val="006D4F17"/>
    <w:rsid w:val="006D50E9"/>
    <w:rsid w:val="006D5475"/>
    <w:rsid w:val="006D651F"/>
    <w:rsid w:val="006E1806"/>
    <w:rsid w:val="006E23EF"/>
    <w:rsid w:val="006E5199"/>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09F"/>
    <w:rsid w:val="00703B78"/>
    <w:rsid w:val="00704173"/>
    <w:rsid w:val="007058F0"/>
    <w:rsid w:val="00705F79"/>
    <w:rsid w:val="00706D8A"/>
    <w:rsid w:val="0071055F"/>
    <w:rsid w:val="007119FF"/>
    <w:rsid w:val="007120DE"/>
    <w:rsid w:val="00712B40"/>
    <w:rsid w:val="00714325"/>
    <w:rsid w:val="00715463"/>
    <w:rsid w:val="00715830"/>
    <w:rsid w:val="00716951"/>
    <w:rsid w:val="00716F7B"/>
    <w:rsid w:val="00717619"/>
    <w:rsid w:val="0071777A"/>
    <w:rsid w:val="00717E06"/>
    <w:rsid w:val="0072019E"/>
    <w:rsid w:val="007202A8"/>
    <w:rsid w:val="0072076A"/>
    <w:rsid w:val="00720C9B"/>
    <w:rsid w:val="0072133D"/>
    <w:rsid w:val="007213DE"/>
    <w:rsid w:val="00721EE8"/>
    <w:rsid w:val="0072257E"/>
    <w:rsid w:val="00723132"/>
    <w:rsid w:val="0072332F"/>
    <w:rsid w:val="00723F16"/>
    <w:rsid w:val="007249EB"/>
    <w:rsid w:val="00724CBA"/>
    <w:rsid w:val="0073093B"/>
    <w:rsid w:val="00730BC3"/>
    <w:rsid w:val="00730F82"/>
    <w:rsid w:val="00731FD3"/>
    <w:rsid w:val="00732627"/>
    <w:rsid w:val="00732D17"/>
    <w:rsid w:val="00734186"/>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5204"/>
    <w:rsid w:val="00757571"/>
    <w:rsid w:val="00757F14"/>
    <w:rsid w:val="007606DB"/>
    <w:rsid w:val="00760E78"/>
    <w:rsid w:val="007616A3"/>
    <w:rsid w:val="00761B39"/>
    <w:rsid w:val="00761D2C"/>
    <w:rsid w:val="00762683"/>
    <w:rsid w:val="007675BF"/>
    <w:rsid w:val="00767F67"/>
    <w:rsid w:val="00770A50"/>
    <w:rsid w:val="00770A7E"/>
    <w:rsid w:val="00772089"/>
    <w:rsid w:val="007729B0"/>
    <w:rsid w:val="00774717"/>
    <w:rsid w:val="00774A9D"/>
    <w:rsid w:val="00774DB1"/>
    <w:rsid w:val="00775BCB"/>
    <w:rsid w:val="00776A47"/>
    <w:rsid w:val="00777179"/>
    <w:rsid w:val="0077742C"/>
    <w:rsid w:val="00783102"/>
    <w:rsid w:val="007831EA"/>
    <w:rsid w:val="007852E2"/>
    <w:rsid w:val="007865E7"/>
    <w:rsid w:val="00786BB2"/>
    <w:rsid w:val="007871CE"/>
    <w:rsid w:val="007904E6"/>
    <w:rsid w:val="0079222B"/>
    <w:rsid w:val="0079269C"/>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4769"/>
    <w:rsid w:val="007A5CEE"/>
    <w:rsid w:val="007A672D"/>
    <w:rsid w:val="007A6D3C"/>
    <w:rsid w:val="007A6D76"/>
    <w:rsid w:val="007A70D7"/>
    <w:rsid w:val="007A7B5E"/>
    <w:rsid w:val="007B01E2"/>
    <w:rsid w:val="007B07C8"/>
    <w:rsid w:val="007B08D2"/>
    <w:rsid w:val="007B0ADD"/>
    <w:rsid w:val="007B0B5A"/>
    <w:rsid w:val="007B10FE"/>
    <w:rsid w:val="007B1100"/>
    <w:rsid w:val="007B1101"/>
    <w:rsid w:val="007B1302"/>
    <w:rsid w:val="007B2C02"/>
    <w:rsid w:val="007B3006"/>
    <w:rsid w:val="007B3418"/>
    <w:rsid w:val="007B497C"/>
    <w:rsid w:val="007B500F"/>
    <w:rsid w:val="007B5BCF"/>
    <w:rsid w:val="007B62F4"/>
    <w:rsid w:val="007B68EA"/>
    <w:rsid w:val="007B7197"/>
    <w:rsid w:val="007C02AF"/>
    <w:rsid w:val="007C0D5E"/>
    <w:rsid w:val="007C277D"/>
    <w:rsid w:val="007C2937"/>
    <w:rsid w:val="007C4CA5"/>
    <w:rsid w:val="007C5665"/>
    <w:rsid w:val="007C7BFE"/>
    <w:rsid w:val="007D0106"/>
    <w:rsid w:val="007D11C9"/>
    <w:rsid w:val="007D25B4"/>
    <w:rsid w:val="007D4A0E"/>
    <w:rsid w:val="007D4D00"/>
    <w:rsid w:val="007D50B6"/>
    <w:rsid w:val="007D7E5E"/>
    <w:rsid w:val="007E239D"/>
    <w:rsid w:val="007E2FEC"/>
    <w:rsid w:val="007E349C"/>
    <w:rsid w:val="007E3687"/>
    <w:rsid w:val="007E3AB7"/>
    <w:rsid w:val="007E4BC4"/>
    <w:rsid w:val="007E5DA9"/>
    <w:rsid w:val="007E684F"/>
    <w:rsid w:val="007E6909"/>
    <w:rsid w:val="007E789A"/>
    <w:rsid w:val="007F0DE7"/>
    <w:rsid w:val="007F12D8"/>
    <w:rsid w:val="007F315C"/>
    <w:rsid w:val="007F529C"/>
    <w:rsid w:val="007F54BB"/>
    <w:rsid w:val="007F66B9"/>
    <w:rsid w:val="007F770E"/>
    <w:rsid w:val="007F7EDB"/>
    <w:rsid w:val="00801A4B"/>
    <w:rsid w:val="00802363"/>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3FD6"/>
    <w:rsid w:val="008256FC"/>
    <w:rsid w:val="00825E11"/>
    <w:rsid w:val="0082651C"/>
    <w:rsid w:val="00826A6E"/>
    <w:rsid w:val="00826B9A"/>
    <w:rsid w:val="0082778D"/>
    <w:rsid w:val="0082779D"/>
    <w:rsid w:val="00827CC0"/>
    <w:rsid w:val="00831037"/>
    <w:rsid w:val="0083238A"/>
    <w:rsid w:val="008336F9"/>
    <w:rsid w:val="00833C41"/>
    <w:rsid w:val="00833F6C"/>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2BA"/>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16F"/>
    <w:rsid w:val="0088021F"/>
    <w:rsid w:val="00880E7D"/>
    <w:rsid w:val="0088124A"/>
    <w:rsid w:val="00881951"/>
    <w:rsid w:val="00882043"/>
    <w:rsid w:val="00887455"/>
    <w:rsid w:val="008903A2"/>
    <w:rsid w:val="00890E0A"/>
    <w:rsid w:val="00891FDF"/>
    <w:rsid w:val="008925D4"/>
    <w:rsid w:val="008926DE"/>
    <w:rsid w:val="00892759"/>
    <w:rsid w:val="00893E85"/>
    <w:rsid w:val="00893EF7"/>
    <w:rsid w:val="008948A9"/>
    <w:rsid w:val="00895288"/>
    <w:rsid w:val="0089627B"/>
    <w:rsid w:val="008A1F20"/>
    <w:rsid w:val="008A3BC1"/>
    <w:rsid w:val="008A3CE1"/>
    <w:rsid w:val="008A4058"/>
    <w:rsid w:val="008A485D"/>
    <w:rsid w:val="008A5130"/>
    <w:rsid w:val="008A5F36"/>
    <w:rsid w:val="008A64D8"/>
    <w:rsid w:val="008A6EF5"/>
    <w:rsid w:val="008B00A6"/>
    <w:rsid w:val="008B2082"/>
    <w:rsid w:val="008B289C"/>
    <w:rsid w:val="008B2E7E"/>
    <w:rsid w:val="008B349B"/>
    <w:rsid w:val="008B3E1A"/>
    <w:rsid w:val="008B3FE0"/>
    <w:rsid w:val="008B5CE3"/>
    <w:rsid w:val="008B5E26"/>
    <w:rsid w:val="008B5FFA"/>
    <w:rsid w:val="008B68FE"/>
    <w:rsid w:val="008B761A"/>
    <w:rsid w:val="008B78CF"/>
    <w:rsid w:val="008C0A8D"/>
    <w:rsid w:val="008C28DC"/>
    <w:rsid w:val="008C2B2D"/>
    <w:rsid w:val="008C2BD8"/>
    <w:rsid w:val="008C30DE"/>
    <w:rsid w:val="008C60E1"/>
    <w:rsid w:val="008C67BB"/>
    <w:rsid w:val="008C6C30"/>
    <w:rsid w:val="008D07A9"/>
    <w:rsid w:val="008D0D2E"/>
    <w:rsid w:val="008D0E09"/>
    <w:rsid w:val="008D15C0"/>
    <w:rsid w:val="008D19D4"/>
    <w:rsid w:val="008D1F6F"/>
    <w:rsid w:val="008D20A8"/>
    <w:rsid w:val="008D3AEC"/>
    <w:rsid w:val="008D3D1D"/>
    <w:rsid w:val="008D43A6"/>
    <w:rsid w:val="008D4C1B"/>
    <w:rsid w:val="008D5598"/>
    <w:rsid w:val="008D5F71"/>
    <w:rsid w:val="008D6358"/>
    <w:rsid w:val="008D6B59"/>
    <w:rsid w:val="008D6CCA"/>
    <w:rsid w:val="008E04B8"/>
    <w:rsid w:val="008E17AB"/>
    <w:rsid w:val="008E1DCE"/>
    <w:rsid w:val="008E1E2F"/>
    <w:rsid w:val="008E2389"/>
    <w:rsid w:val="008E29D9"/>
    <w:rsid w:val="008E32E2"/>
    <w:rsid w:val="008E3462"/>
    <w:rsid w:val="008E3EDC"/>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B72"/>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0BA1"/>
    <w:rsid w:val="00990EB3"/>
    <w:rsid w:val="00991813"/>
    <w:rsid w:val="00993889"/>
    <w:rsid w:val="00993DB8"/>
    <w:rsid w:val="00994803"/>
    <w:rsid w:val="009949E9"/>
    <w:rsid w:val="00995716"/>
    <w:rsid w:val="0099666C"/>
    <w:rsid w:val="009969FD"/>
    <w:rsid w:val="009974DE"/>
    <w:rsid w:val="00997C43"/>
    <w:rsid w:val="009A0470"/>
    <w:rsid w:val="009A064B"/>
    <w:rsid w:val="009A1117"/>
    <w:rsid w:val="009A2327"/>
    <w:rsid w:val="009A396C"/>
    <w:rsid w:val="009A3E16"/>
    <w:rsid w:val="009A40DE"/>
    <w:rsid w:val="009A44BC"/>
    <w:rsid w:val="009A4AA3"/>
    <w:rsid w:val="009A4F00"/>
    <w:rsid w:val="009A6120"/>
    <w:rsid w:val="009A6F70"/>
    <w:rsid w:val="009A6FB1"/>
    <w:rsid w:val="009A7A4A"/>
    <w:rsid w:val="009B105D"/>
    <w:rsid w:val="009B3674"/>
    <w:rsid w:val="009B3F9B"/>
    <w:rsid w:val="009B5F2B"/>
    <w:rsid w:val="009B6C60"/>
    <w:rsid w:val="009B6F28"/>
    <w:rsid w:val="009B7686"/>
    <w:rsid w:val="009C0CDE"/>
    <w:rsid w:val="009C1497"/>
    <w:rsid w:val="009C1B43"/>
    <w:rsid w:val="009C29B9"/>
    <w:rsid w:val="009C2A1A"/>
    <w:rsid w:val="009C31E3"/>
    <w:rsid w:val="009C464E"/>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5032"/>
    <w:rsid w:val="00A0625F"/>
    <w:rsid w:val="00A072E7"/>
    <w:rsid w:val="00A076A1"/>
    <w:rsid w:val="00A07F82"/>
    <w:rsid w:val="00A12FC6"/>
    <w:rsid w:val="00A146A6"/>
    <w:rsid w:val="00A16CE5"/>
    <w:rsid w:val="00A179F9"/>
    <w:rsid w:val="00A17C7A"/>
    <w:rsid w:val="00A2041A"/>
    <w:rsid w:val="00A21E45"/>
    <w:rsid w:val="00A223B3"/>
    <w:rsid w:val="00A2262E"/>
    <w:rsid w:val="00A23C14"/>
    <w:rsid w:val="00A2431C"/>
    <w:rsid w:val="00A248B8"/>
    <w:rsid w:val="00A2531F"/>
    <w:rsid w:val="00A26133"/>
    <w:rsid w:val="00A26541"/>
    <w:rsid w:val="00A27D81"/>
    <w:rsid w:val="00A33728"/>
    <w:rsid w:val="00A34FB2"/>
    <w:rsid w:val="00A35C01"/>
    <w:rsid w:val="00A404B9"/>
    <w:rsid w:val="00A40D2F"/>
    <w:rsid w:val="00A4134D"/>
    <w:rsid w:val="00A42390"/>
    <w:rsid w:val="00A42E10"/>
    <w:rsid w:val="00A42EEE"/>
    <w:rsid w:val="00A43CE5"/>
    <w:rsid w:val="00A43E2C"/>
    <w:rsid w:val="00A441AE"/>
    <w:rsid w:val="00A45DF0"/>
    <w:rsid w:val="00A45FF9"/>
    <w:rsid w:val="00A46C88"/>
    <w:rsid w:val="00A47A2C"/>
    <w:rsid w:val="00A502FE"/>
    <w:rsid w:val="00A50C4B"/>
    <w:rsid w:val="00A50D89"/>
    <w:rsid w:val="00A51048"/>
    <w:rsid w:val="00A51CF6"/>
    <w:rsid w:val="00A52127"/>
    <w:rsid w:val="00A5234A"/>
    <w:rsid w:val="00A53564"/>
    <w:rsid w:val="00A5396F"/>
    <w:rsid w:val="00A558E1"/>
    <w:rsid w:val="00A56947"/>
    <w:rsid w:val="00A570C7"/>
    <w:rsid w:val="00A5754B"/>
    <w:rsid w:val="00A578E4"/>
    <w:rsid w:val="00A579D7"/>
    <w:rsid w:val="00A57C5E"/>
    <w:rsid w:val="00A6179B"/>
    <w:rsid w:val="00A626C9"/>
    <w:rsid w:val="00A62F8C"/>
    <w:rsid w:val="00A639A9"/>
    <w:rsid w:val="00A642D8"/>
    <w:rsid w:val="00A6788F"/>
    <w:rsid w:val="00A67F82"/>
    <w:rsid w:val="00A711D3"/>
    <w:rsid w:val="00A714D8"/>
    <w:rsid w:val="00A71966"/>
    <w:rsid w:val="00A723FE"/>
    <w:rsid w:val="00A729EC"/>
    <w:rsid w:val="00A72DB5"/>
    <w:rsid w:val="00A72E4B"/>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718"/>
    <w:rsid w:val="00A92B0D"/>
    <w:rsid w:val="00A93728"/>
    <w:rsid w:val="00A9383A"/>
    <w:rsid w:val="00A93954"/>
    <w:rsid w:val="00A94713"/>
    <w:rsid w:val="00A9578D"/>
    <w:rsid w:val="00A96D21"/>
    <w:rsid w:val="00AA0CD7"/>
    <w:rsid w:val="00AA1017"/>
    <w:rsid w:val="00AA1422"/>
    <w:rsid w:val="00AA164F"/>
    <w:rsid w:val="00AA24BB"/>
    <w:rsid w:val="00AA4490"/>
    <w:rsid w:val="00AA77E1"/>
    <w:rsid w:val="00AA7FFB"/>
    <w:rsid w:val="00AB0409"/>
    <w:rsid w:val="00AB150B"/>
    <w:rsid w:val="00AB1EEE"/>
    <w:rsid w:val="00AB23A6"/>
    <w:rsid w:val="00AB3488"/>
    <w:rsid w:val="00AB3791"/>
    <w:rsid w:val="00AB4D19"/>
    <w:rsid w:val="00AB6476"/>
    <w:rsid w:val="00AB74A2"/>
    <w:rsid w:val="00AC113F"/>
    <w:rsid w:val="00AC13DC"/>
    <w:rsid w:val="00AC22E5"/>
    <w:rsid w:val="00AC2685"/>
    <w:rsid w:val="00AC2CBD"/>
    <w:rsid w:val="00AC3C79"/>
    <w:rsid w:val="00AC47B7"/>
    <w:rsid w:val="00AC560D"/>
    <w:rsid w:val="00AC5657"/>
    <w:rsid w:val="00AC571E"/>
    <w:rsid w:val="00AC5A1E"/>
    <w:rsid w:val="00AC666F"/>
    <w:rsid w:val="00AC6A32"/>
    <w:rsid w:val="00AC792A"/>
    <w:rsid w:val="00AC7E8F"/>
    <w:rsid w:val="00AD0A98"/>
    <w:rsid w:val="00AD2681"/>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AF7E4F"/>
    <w:rsid w:val="00B00E42"/>
    <w:rsid w:val="00B01ACF"/>
    <w:rsid w:val="00B023A4"/>
    <w:rsid w:val="00B0268E"/>
    <w:rsid w:val="00B03F5E"/>
    <w:rsid w:val="00B04710"/>
    <w:rsid w:val="00B04AEF"/>
    <w:rsid w:val="00B04D26"/>
    <w:rsid w:val="00B051F7"/>
    <w:rsid w:val="00B054CC"/>
    <w:rsid w:val="00B057D3"/>
    <w:rsid w:val="00B10894"/>
    <w:rsid w:val="00B10A67"/>
    <w:rsid w:val="00B121EF"/>
    <w:rsid w:val="00B12B04"/>
    <w:rsid w:val="00B12FA2"/>
    <w:rsid w:val="00B13A5A"/>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317"/>
    <w:rsid w:val="00B51779"/>
    <w:rsid w:val="00B533E7"/>
    <w:rsid w:val="00B54416"/>
    <w:rsid w:val="00B54F22"/>
    <w:rsid w:val="00B5507A"/>
    <w:rsid w:val="00B5508D"/>
    <w:rsid w:val="00B56D3E"/>
    <w:rsid w:val="00B60845"/>
    <w:rsid w:val="00B61288"/>
    <w:rsid w:val="00B61F51"/>
    <w:rsid w:val="00B6206F"/>
    <w:rsid w:val="00B62128"/>
    <w:rsid w:val="00B626D8"/>
    <w:rsid w:val="00B645E1"/>
    <w:rsid w:val="00B6555E"/>
    <w:rsid w:val="00B662CA"/>
    <w:rsid w:val="00B670A0"/>
    <w:rsid w:val="00B67C9A"/>
    <w:rsid w:val="00B67CCA"/>
    <w:rsid w:val="00B70E12"/>
    <w:rsid w:val="00B710EB"/>
    <w:rsid w:val="00B7148A"/>
    <w:rsid w:val="00B71B7B"/>
    <w:rsid w:val="00B724AC"/>
    <w:rsid w:val="00B731FA"/>
    <w:rsid w:val="00B7445D"/>
    <w:rsid w:val="00B74534"/>
    <w:rsid w:val="00B74895"/>
    <w:rsid w:val="00B74995"/>
    <w:rsid w:val="00B7518E"/>
    <w:rsid w:val="00B763B3"/>
    <w:rsid w:val="00B76626"/>
    <w:rsid w:val="00B81429"/>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3FE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1300"/>
    <w:rsid w:val="00BD1607"/>
    <w:rsid w:val="00BD2709"/>
    <w:rsid w:val="00BD3463"/>
    <w:rsid w:val="00BD3725"/>
    <w:rsid w:val="00BD4675"/>
    <w:rsid w:val="00BD4974"/>
    <w:rsid w:val="00BD670B"/>
    <w:rsid w:val="00BD6B98"/>
    <w:rsid w:val="00BD6C58"/>
    <w:rsid w:val="00BE1530"/>
    <w:rsid w:val="00BE2EAB"/>
    <w:rsid w:val="00BE3D5F"/>
    <w:rsid w:val="00BE47A5"/>
    <w:rsid w:val="00BE583B"/>
    <w:rsid w:val="00BE6BF6"/>
    <w:rsid w:val="00BE747F"/>
    <w:rsid w:val="00BE7916"/>
    <w:rsid w:val="00BF046C"/>
    <w:rsid w:val="00BF0E29"/>
    <w:rsid w:val="00BF1520"/>
    <w:rsid w:val="00BF1D6E"/>
    <w:rsid w:val="00BF4FDD"/>
    <w:rsid w:val="00BF6564"/>
    <w:rsid w:val="00BF6D24"/>
    <w:rsid w:val="00BF7F6F"/>
    <w:rsid w:val="00C00B25"/>
    <w:rsid w:val="00C01A49"/>
    <w:rsid w:val="00C01F4D"/>
    <w:rsid w:val="00C01FA3"/>
    <w:rsid w:val="00C02194"/>
    <w:rsid w:val="00C021F6"/>
    <w:rsid w:val="00C04169"/>
    <w:rsid w:val="00C056AC"/>
    <w:rsid w:val="00C057B1"/>
    <w:rsid w:val="00C05F27"/>
    <w:rsid w:val="00C06070"/>
    <w:rsid w:val="00C06165"/>
    <w:rsid w:val="00C0669D"/>
    <w:rsid w:val="00C1058A"/>
    <w:rsid w:val="00C107C6"/>
    <w:rsid w:val="00C10D4A"/>
    <w:rsid w:val="00C126C3"/>
    <w:rsid w:val="00C13940"/>
    <w:rsid w:val="00C140FD"/>
    <w:rsid w:val="00C141E1"/>
    <w:rsid w:val="00C14F37"/>
    <w:rsid w:val="00C15836"/>
    <w:rsid w:val="00C17888"/>
    <w:rsid w:val="00C208FA"/>
    <w:rsid w:val="00C213BA"/>
    <w:rsid w:val="00C21812"/>
    <w:rsid w:val="00C2233F"/>
    <w:rsid w:val="00C25218"/>
    <w:rsid w:val="00C2534E"/>
    <w:rsid w:val="00C262E3"/>
    <w:rsid w:val="00C26FDB"/>
    <w:rsid w:val="00C2715A"/>
    <w:rsid w:val="00C2786C"/>
    <w:rsid w:val="00C27E66"/>
    <w:rsid w:val="00C306FB"/>
    <w:rsid w:val="00C30A5D"/>
    <w:rsid w:val="00C3123B"/>
    <w:rsid w:val="00C32133"/>
    <w:rsid w:val="00C32F30"/>
    <w:rsid w:val="00C33E47"/>
    <w:rsid w:val="00C348D4"/>
    <w:rsid w:val="00C35080"/>
    <w:rsid w:val="00C354D9"/>
    <w:rsid w:val="00C3663F"/>
    <w:rsid w:val="00C36D2C"/>
    <w:rsid w:val="00C4178A"/>
    <w:rsid w:val="00C42550"/>
    <w:rsid w:val="00C4372C"/>
    <w:rsid w:val="00C44AB9"/>
    <w:rsid w:val="00C45616"/>
    <w:rsid w:val="00C458B5"/>
    <w:rsid w:val="00C45CEA"/>
    <w:rsid w:val="00C4759C"/>
    <w:rsid w:val="00C47B93"/>
    <w:rsid w:val="00C47D66"/>
    <w:rsid w:val="00C50697"/>
    <w:rsid w:val="00C50E8C"/>
    <w:rsid w:val="00C51D40"/>
    <w:rsid w:val="00C53E8B"/>
    <w:rsid w:val="00C54578"/>
    <w:rsid w:val="00C57053"/>
    <w:rsid w:val="00C5777E"/>
    <w:rsid w:val="00C57942"/>
    <w:rsid w:val="00C57B55"/>
    <w:rsid w:val="00C60160"/>
    <w:rsid w:val="00C6096A"/>
    <w:rsid w:val="00C60D64"/>
    <w:rsid w:val="00C61E2F"/>
    <w:rsid w:val="00C61F94"/>
    <w:rsid w:val="00C62888"/>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3D6"/>
    <w:rsid w:val="00C80657"/>
    <w:rsid w:val="00C82CF6"/>
    <w:rsid w:val="00C8316D"/>
    <w:rsid w:val="00C84E40"/>
    <w:rsid w:val="00C85AD3"/>
    <w:rsid w:val="00C874D1"/>
    <w:rsid w:val="00C90404"/>
    <w:rsid w:val="00C91BDD"/>
    <w:rsid w:val="00C923B5"/>
    <w:rsid w:val="00C92D74"/>
    <w:rsid w:val="00C93B69"/>
    <w:rsid w:val="00C93CA1"/>
    <w:rsid w:val="00C945D7"/>
    <w:rsid w:val="00C95614"/>
    <w:rsid w:val="00C95750"/>
    <w:rsid w:val="00C95EE6"/>
    <w:rsid w:val="00C961F5"/>
    <w:rsid w:val="00C96294"/>
    <w:rsid w:val="00C967AA"/>
    <w:rsid w:val="00C9704D"/>
    <w:rsid w:val="00CA0D79"/>
    <w:rsid w:val="00CA1C1B"/>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0CC7"/>
    <w:rsid w:val="00CD10C5"/>
    <w:rsid w:val="00CD1711"/>
    <w:rsid w:val="00CD3F75"/>
    <w:rsid w:val="00CD49F2"/>
    <w:rsid w:val="00CD4F5A"/>
    <w:rsid w:val="00CD51E8"/>
    <w:rsid w:val="00CD6446"/>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1EB8"/>
    <w:rsid w:val="00D02269"/>
    <w:rsid w:val="00D02562"/>
    <w:rsid w:val="00D02AB1"/>
    <w:rsid w:val="00D02C97"/>
    <w:rsid w:val="00D03610"/>
    <w:rsid w:val="00D05E13"/>
    <w:rsid w:val="00D07D16"/>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1DDE"/>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9784F"/>
    <w:rsid w:val="00DA0085"/>
    <w:rsid w:val="00DA02E8"/>
    <w:rsid w:val="00DA0C92"/>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280A"/>
    <w:rsid w:val="00DB4292"/>
    <w:rsid w:val="00DB440B"/>
    <w:rsid w:val="00DB53A0"/>
    <w:rsid w:val="00DB564F"/>
    <w:rsid w:val="00DB5AFB"/>
    <w:rsid w:val="00DB6C6B"/>
    <w:rsid w:val="00DB6ED3"/>
    <w:rsid w:val="00DC059D"/>
    <w:rsid w:val="00DC06A1"/>
    <w:rsid w:val="00DC1778"/>
    <w:rsid w:val="00DC177F"/>
    <w:rsid w:val="00DC1C79"/>
    <w:rsid w:val="00DC275B"/>
    <w:rsid w:val="00DC3991"/>
    <w:rsid w:val="00DC3CA7"/>
    <w:rsid w:val="00DC4003"/>
    <w:rsid w:val="00DC401E"/>
    <w:rsid w:val="00DC4194"/>
    <w:rsid w:val="00DC48B1"/>
    <w:rsid w:val="00DC4BE9"/>
    <w:rsid w:val="00DC53D2"/>
    <w:rsid w:val="00DC6F17"/>
    <w:rsid w:val="00DC7C73"/>
    <w:rsid w:val="00DD029A"/>
    <w:rsid w:val="00DD236E"/>
    <w:rsid w:val="00DD5D84"/>
    <w:rsid w:val="00DD7C9B"/>
    <w:rsid w:val="00DE2072"/>
    <w:rsid w:val="00DE249C"/>
    <w:rsid w:val="00DE274A"/>
    <w:rsid w:val="00DE317E"/>
    <w:rsid w:val="00DE3ACC"/>
    <w:rsid w:val="00DE3C30"/>
    <w:rsid w:val="00DE4156"/>
    <w:rsid w:val="00DE5610"/>
    <w:rsid w:val="00DE76A7"/>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3F9"/>
    <w:rsid w:val="00E06B04"/>
    <w:rsid w:val="00E06E9E"/>
    <w:rsid w:val="00E0717A"/>
    <w:rsid w:val="00E0749B"/>
    <w:rsid w:val="00E11147"/>
    <w:rsid w:val="00E12482"/>
    <w:rsid w:val="00E1295A"/>
    <w:rsid w:val="00E12C2C"/>
    <w:rsid w:val="00E12DAE"/>
    <w:rsid w:val="00E135BD"/>
    <w:rsid w:val="00E1484B"/>
    <w:rsid w:val="00E15592"/>
    <w:rsid w:val="00E15691"/>
    <w:rsid w:val="00E16866"/>
    <w:rsid w:val="00E20249"/>
    <w:rsid w:val="00E202B0"/>
    <w:rsid w:val="00E20D2D"/>
    <w:rsid w:val="00E24C9E"/>
    <w:rsid w:val="00E2607E"/>
    <w:rsid w:val="00E27B33"/>
    <w:rsid w:val="00E30669"/>
    <w:rsid w:val="00E31092"/>
    <w:rsid w:val="00E314C7"/>
    <w:rsid w:val="00E31D52"/>
    <w:rsid w:val="00E32C72"/>
    <w:rsid w:val="00E34066"/>
    <w:rsid w:val="00E34301"/>
    <w:rsid w:val="00E34BF2"/>
    <w:rsid w:val="00E35227"/>
    <w:rsid w:val="00E36659"/>
    <w:rsid w:val="00E36D09"/>
    <w:rsid w:val="00E36F3B"/>
    <w:rsid w:val="00E37E44"/>
    <w:rsid w:val="00E40819"/>
    <w:rsid w:val="00E43164"/>
    <w:rsid w:val="00E44C90"/>
    <w:rsid w:val="00E45686"/>
    <w:rsid w:val="00E45D93"/>
    <w:rsid w:val="00E46F2D"/>
    <w:rsid w:val="00E4701E"/>
    <w:rsid w:val="00E47905"/>
    <w:rsid w:val="00E506D4"/>
    <w:rsid w:val="00E5071F"/>
    <w:rsid w:val="00E51B1F"/>
    <w:rsid w:val="00E51D91"/>
    <w:rsid w:val="00E534B7"/>
    <w:rsid w:val="00E53518"/>
    <w:rsid w:val="00E53AFD"/>
    <w:rsid w:val="00E55799"/>
    <w:rsid w:val="00E55BA3"/>
    <w:rsid w:val="00E563D7"/>
    <w:rsid w:val="00E564EF"/>
    <w:rsid w:val="00E573C7"/>
    <w:rsid w:val="00E602ED"/>
    <w:rsid w:val="00E60538"/>
    <w:rsid w:val="00E60C3A"/>
    <w:rsid w:val="00E61206"/>
    <w:rsid w:val="00E6200D"/>
    <w:rsid w:val="00E621EE"/>
    <w:rsid w:val="00E626BD"/>
    <w:rsid w:val="00E62D62"/>
    <w:rsid w:val="00E64C42"/>
    <w:rsid w:val="00E66A23"/>
    <w:rsid w:val="00E67077"/>
    <w:rsid w:val="00E67D6E"/>
    <w:rsid w:val="00E7077E"/>
    <w:rsid w:val="00E71160"/>
    <w:rsid w:val="00E7147E"/>
    <w:rsid w:val="00E739CA"/>
    <w:rsid w:val="00E75815"/>
    <w:rsid w:val="00E805B0"/>
    <w:rsid w:val="00E80DEE"/>
    <w:rsid w:val="00E81309"/>
    <w:rsid w:val="00E81531"/>
    <w:rsid w:val="00E81721"/>
    <w:rsid w:val="00E857F2"/>
    <w:rsid w:val="00E86088"/>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4EB2"/>
    <w:rsid w:val="00EC6992"/>
    <w:rsid w:val="00EC6E52"/>
    <w:rsid w:val="00EC6F0B"/>
    <w:rsid w:val="00EC7A48"/>
    <w:rsid w:val="00ED0F0D"/>
    <w:rsid w:val="00ED21B6"/>
    <w:rsid w:val="00ED2A85"/>
    <w:rsid w:val="00ED2EAB"/>
    <w:rsid w:val="00ED31BB"/>
    <w:rsid w:val="00ED36F6"/>
    <w:rsid w:val="00ED39B7"/>
    <w:rsid w:val="00ED46B3"/>
    <w:rsid w:val="00ED5381"/>
    <w:rsid w:val="00ED559C"/>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1ADE"/>
    <w:rsid w:val="00F22ACC"/>
    <w:rsid w:val="00F2362D"/>
    <w:rsid w:val="00F24B43"/>
    <w:rsid w:val="00F25695"/>
    <w:rsid w:val="00F26F79"/>
    <w:rsid w:val="00F27E03"/>
    <w:rsid w:val="00F27FF6"/>
    <w:rsid w:val="00F31E23"/>
    <w:rsid w:val="00F32749"/>
    <w:rsid w:val="00F32D74"/>
    <w:rsid w:val="00F33399"/>
    <w:rsid w:val="00F33B36"/>
    <w:rsid w:val="00F34B10"/>
    <w:rsid w:val="00F34EC8"/>
    <w:rsid w:val="00F359F1"/>
    <w:rsid w:val="00F369FA"/>
    <w:rsid w:val="00F3791E"/>
    <w:rsid w:val="00F410F6"/>
    <w:rsid w:val="00F41A4C"/>
    <w:rsid w:val="00F41F69"/>
    <w:rsid w:val="00F42347"/>
    <w:rsid w:val="00F42E85"/>
    <w:rsid w:val="00F4363B"/>
    <w:rsid w:val="00F44591"/>
    <w:rsid w:val="00F457EF"/>
    <w:rsid w:val="00F46169"/>
    <w:rsid w:val="00F52382"/>
    <w:rsid w:val="00F52CD8"/>
    <w:rsid w:val="00F5368A"/>
    <w:rsid w:val="00F53E27"/>
    <w:rsid w:val="00F54AD7"/>
    <w:rsid w:val="00F55C7B"/>
    <w:rsid w:val="00F570F1"/>
    <w:rsid w:val="00F573DA"/>
    <w:rsid w:val="00F61AD5"/>
    <w:rsid w:val="00F6252B"/>
    <w:rsid w:val="00F62EE3"/>
    <w:rsid w:val="00F6301A"/>
    <w:rsid w:val="00F63FF6"/>
    <w:rsid w:val="00F65F2F"/>
    <w:rsid w:val="00F66501"/>
    <w:rsid w:val="00F672FC"/>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0E31"/>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A7D21"/>
    <w:rsid w:val="00FB01DA"/>
    <w:rsid w:val="00FB05C0"/>
    <w:rsid w:val="00FB081B"/>
    <w:rsid w:val="00FB217F"/>
    <w:rsid w:val="00FB25C1"/>
    <w:rsid w:val="00FB2649"/>
    <w:rsid w:val="00FB3801"/>
    <w:rsid w:val="00FB3841"/>
    <w:rsid w:val="00FB38FC"/>
    <w:rsid w:val="00FB45D4"/>
    <w:rsid w:val="00FB478B"/>
    <w:rsid w:val="00FB60E7"/>
    <w:rsid w:val="00FB75A9"/>
    <w:rsid w:val="00FC176B"/>
    <w:rsid w:val="00FC1EA9"/>
    <w:rsid w:val="00FC2096"/>
    <w:rsid w:val="00FC35AB"/>
    <w:rsid w:val="00FC430C"/>
    <w:rsid w:val="00FC4D46"/>
    <w:rsid w:val="00FC55BB"/>
    <w:rsid w:val="00FC5D7A"/>
    <w:rsid w:val="00FC6141"/>
    <w:rsid w:val="00FC6363"/>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072"/>
    <w:rsid w:val="00FE797E"/>
    <w:rsid w:val="00FF0E3D"/>
    <w:rsid w:val="00FF0F21"/>
    <w:rsid w:val="00FF1C9D"/>
    <w:rsid w:val="00FF45B7"/>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31725175">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3052-6260-4475-B584-1CDA29063141}">
  <ds:schemaRefs>
    <ds:schemaRef ds:uri="http://schemas.openxmlformats.org/officeDocument/2006/bibliography"/>
  </ds:schemaRefs>
</ds:datastoreItem>
</file>

<file path=customXml/itemProps2.xml><?xml version="1.0" encoding="utf-8"?>
<ds:datastoreItem xmlns:ds="http://schemas.openxmlformats.org/officeDocument/2006/customXml" ds:itemID="{4E82A66D-E9BD-4477-B59C-B86E509E2E99}">
  <ds:schemaRefs>
    <ds:schemaRef ds:uri="http://schemas.openxmlformats.org/officeDocument/2006/bibliography"/>
  </ds:schemaRefs>
</ds:datastoreItem>
</file>

<file path=customXml/itemProps3.xml><?xml version="1.0" encoding="utf-8"?>
<ds:datastoreItem xmlns:ds="http://schemas.openxmlformats.org/officeDocument/2006/customXml" ds:itemID="{383B676A-711D-459A-83BD-36159F82B4F2}">
  <ds:schemaRefs>
    <ds:schemaRef ds:uri="http://schemas.openxmlformats.org/officeDocument/2006/bibliography"/>
  </ds:schemaRefs>
</ds:datastoreItem>
</file>

<file path=customXml/itemProps4.xml><?xml version="1.0" encoding="utf-8"?>
<ds:datastoreItem xmlns:ds="http://schemas.openxmlformats.org/officeDocument/2006/customXml" ds:itemID="{BCD11BF0-CB28-4707-8A30-37919404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32</Pages>
  <Words>19145</Words>
  <Characters>114871</Characters>
  <Application>Microsoft Office Word</Application>
  <DocSecurity>0</DocSecurity>
  <Lines>957</Lines>
  <Paragraphs>267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agierlik</cp:lastModifiedBy>
  <cp:revision>179</cp:revision>
  <cp:lastPrinted>2018-08-21T10:02:00Z</cp:lastPrinted>
  <dcterms:created xsi:type="dcterms:W3CDTF">2018-07-10T07:19:00Z</dcterms:created>
  <dcterms:modified xsi:type="dcterms:W3CDTF">2018-09-05T11:38:00Z</dcterms:modified>
</cp:coreProperties>
</file>