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63" w:rsidRPr="008C56E5" w:rsidRDefault="00865863" w:rsidP="008C56E5">
      <w:pPr>
        <w:jc w:val="right"/>
        <w:rPr>
          <w:rFonts w:ascii="Arial" w:hAnsi="Arial" w:cs="Arial"/>
          <w:sz w:val="20"/>
          <w:szCs w:val="20"/>
        </w:rPr>
      </w:pPr>
      <w:r w:rsidRPr="008C56E5">
        <w:rPr>
          <w:rFonts w:ascii="Arial" w:hAnsi="Arial" w:cs="Arial"/>
          <w:sz w:val="20"/>
          <w:szCs w:val="20"/>
        </w:rPr>
        <w:t xml:space="preserve">Załącznik nr </w:t>
      </w:r>
      <w:r w:rsidR="005F6048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8C56E5">
        <w:rPr>
          <w:rFonts w:ascii="Arial" w:hAnsi="Arial" w:cs="Arial"/>
          <w:sz w:val="20"/>
          <w:szCs w:val="20"/>
        </w:rPr>
        <w:t xml:space="preserve"> do SIWZ</w:t>
      </w:r>
    </w:p>
    <w:p w:rsidR="00865863" w:rsidRPr="00E65B6F" w:rsidRDefault="00865863" w:rsidP="00D809AD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0"/>
          <w:szCs w:val="20"/>
        </w:rPr>
      </w:pPr>
    </w:p>
    <w:p w:rsidR="00865863" w:rsidRPr="00E65B6F" w:rsidRDefault="00865863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:rsidR="00865863" w:rsidRDefault="00865863" w:rsidP="00D809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65B6F">
        <w:rPr>
          <w:rFonts w:ascii="Arial" w:hAnsi="Arial" w:cs="Arial"/>
          <w:b/>
          <w:sz w:val="20"/>
          <w:szCs w:val="20"/>
        </w:rPr>
        <w:t>Opis przedmiotu zamówienia</w:t>
      </w:r>
    </w:p>
    <w:p w:rsidR="00333C6F" w:rsidRPr="00333C6F" w:rsidRDefault="00333C6F" w:rsidP="00333C6F">
      <w:pPr>
        <w:spacing w:before="60" w:after="60" w:line="30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333C6F" w:rsidRPr="00333C6F" w:rsidRDefault="00333C6F" w:rsidP="00333C6F">
      <w:pPr>
        <w:spacing w:before="60" w:after="60" w:line="300" w:lineRule="auto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na wykonanie </w:t>
      </w:r>
      <w:r w:rsidRPr="00333C6F">
        <w:rPr>
          <w:rFonts w:ascii="Arial" w:eastAsia="Calibri" w:hAnsi="Arial" w:cs="Arial"/>
          <w:b/>
          <w:color w:val="000000"/>
          <w:sz w:val="20"/>
          <w:szCs w:val="20"/>
        </w:rPr>
        <w:t>części empirycznej badania socjologicznego pn</w:t>
      </w:r>
      <w:r w:rsidRPr="00333C6F">
        <w:rPr>
          <w:rFonts w:ascii="Arial" w:eastAsia="Calibri" w:hAnsi="Arial" w:cs="Arial"/>
          <w:i/>
          <w:color w:val="000000"/>
          <w:sz w:val="20"/>
          <w:szCs w:val="20"/>
        </w:rPr>
        <w:t xml:space="preserve">. </w:t>
      </w:r>
      <w:r w:rsidRPr="00333C6F">
        <w:rPr>
          <w:rFonts w:ascii="Arial" w:eastAsia="Calibri" w:hAnsi="Arial" w:cs="Arial"/>
          <w:b/>
          <w:i/>
          <w:sz w:val="20"/>
          <w:szCs w:val="20"/>
          <w:lang w:eastAsia="en-US"/>
        </w:rPr>
        <w:t>Czynniki warunkujące efektywność działań ośrodków pomocy społecznej w opinii ich klientów.</w:t>
      </w:r>
    </w:p>
    <w:p w:rsidR="00333C6F" w:rsidRPr="00333C6F" w:rsidRDefault="00333C6F" w:rsidP="00333C6F">
      <w:pPr>
        <w:spacing w:before="120" w:after="120" w:line="30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333C6F" w:rsidRPr="00333C6F" w:rsidRDefault="00333C6F" w:rsidP="00333C6F">
      <w:pPr>
        <w:autoSpaceDE w:val="0"/>
        <w:autoSpaceDN w:val="0"/>
        <w:adjustRightInd w:val="0"/>
        <w:spacing w:before="120" w:after="120" w:line="300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Badanie wykonane zostanie w ramach realizacji przez Województwo Zachodniopomorskie zadania pn. „Wsparcie Regionalnych Ośrodków  Polityki Społecznej w zakresie utworzenia Obserwatorium Integracji Społecznej” w ramach projektu „Koordynacja na rzecz aktywnej integracji” współfinansowanego ze środków Europejskiego Funduszu Społecznego w ramach Działania 1.2 Wsparcie systemowe instytucji pomocy i integracji społecznej Priorytet I Zatrudnienie i integracja społeczna Programu Operacyjnego Kapitał Ludzki. Zapisy Porozumienia, regulujące realizację niniejszego zadania przewidują prowadzenie badań socjologicznych, które umożliwią identyfikację regionalnych problemów społecznych. </w:t>
      </w: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333C6F" w:rsidRPr="00333C6F" w:rsidRDefault="00333C6F" w:rsidP="00333C6F">
      <w:pPr>
        <w:numPr>
          <w:ilvl w:val="0"/>
          <w:numId w:val="27"/>
        </w:numPr>
        <w:autoSpaceDE w:val="0"/>
        <w:autoSpaceDN w:val="0"/>
        <w:adjustRightInd w:val="0"/>
        <w:spacing w:before="60" w:after="60" w:line="30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b/>
          <w:bCs/>
          <w:sz w:val="20"/>
          <w:szCs w:val="20"/>
          <w:lang w:eastAsia="en-US"/>
        </w:rPr>
        <w:t>Uzasadnienie badania</w:t>
      </w: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Badanie będące przedmiotem zamówienia jest trzecim i ostatnim etapem prac nad całościową diagnozą czynników warunkujących efektywność działań ośrodków pomocy społecznej (OPS) w województwie zachodniopomorskim. Dwa poprzednie etapy obejmowały badania pracowników tych ośrodków oraz skonstruowanie bazy danych i wykonanie analizy statystycznej niektórych charakterystyk społeczno </w:t>
      </w:r>
      <w:r w:rsidRPr="00333C6F">
        <w:rPr>
          <w:rFonts w:ascii="Arial" w:eastAsia="Calibri" w:hAnsi="Arial" w:cs="Arial"/>
          <w:sz w:val="18"/>
          <w:szCs w:val="18"/>
          <w:lang w:eastAsia="en-US"/>
        </w:rPr>
        <w:t>-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 demograficznych klientów OPS-ów w województwie zachodniopomorskim.</w:t>
      </w:r>
      <w:r w:rsidRPr="00333C6F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>Całościowa diagnoza polegająca na kompleksowym określeniu jakie czynniki zwiększają, a jakie zmniejszają efektywność działań pracowników ośrodków pomocy społecznej (OPS), ma stać się podstawą do określenia merytorycznej zawartości organizowanych przez ROPS szkoleń i warsztatów dla kadr pomocy społecznej, a także elementem konstruowania zapisów programu polityki społecznej dla regionu oraz raportu o stanie pomocy społecznej w województwie zachodniopomorskim.</w:t>
      </w: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keepNext/>
        <w:suppressAutoHyphens/>
        <w:spacing w:line="300" w:lineRule="auto"/>
        <w:outlineLvl w:val="1"/>
        <w:rPr>
          <w:rFonts w:ascii="Arial" w:hAnsi="Arial" w:cs="Arial"/>
          <w:b/>
          <w:sz w:val="20"/>
          <w:szCs w:val="20"/>
          <w:lang w:eastAsia="ar-SA"/>
        </w:rPr>
      </w:pPr>
      <w:bookmarkStart w:id="1" w:name="_Toc246300568"/>
      <w:bookmarkStart w:id="2" w:name="_Toc247600347"/>
      <w:bookmarkStart w:id="3" w:name="_Toc283286606"/>
      <w:r w:rsidRPr="00333C6F">
        <w:rPr>
          <w:rFonts w:ascii="Arial" w:hAnsi="Arial" w:cs="Arial"/>
          <w:b/>
          <w:sz w:val="20"/>
          <w:szCs w:val="20"/>
          <w:lang w:eastAsia="ar-SA"/>
        </w:rPr>
        <w:t xml:space="preserve">II. </w:t>
      </w:r>
      <w:bookmarkEnd w:id="1"/>
      <w:bookmarkEnd w:id="2"/>
      <w:bookmarkEnd w:id="3"/>
      <w:r w:rsidRPr="00333C6F">
        <w:rPr>
          <w:rFonts w:ascii="Arial" w:hAnsi="Arial" w:cs="Arial"/>
          <w:b/>
          <w:sz w:val="20"/>
          <w:szCs w:val="20"/>
          <w:lang w:eastAsia="ar-SA"/>
        </w:rPr>
        <w:t xml:space="preserve">  Przedmiot zamówienia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Przedmiotem zamówienia jest wykonanie części empirycznej badania socjologicznego klientów ośrodków pomocy społecznej w województwie zachodniopomorskim przy użyciu narzędzia dostarczonego przez Zamawiającego. W celu pełnej realizacji badania Wykonawca zobowiązany będzie do: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1) wydruku kwestionariuszy w ilości koniecznej do przeprowadzenia badania.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2) zakodowania odpowiedzi na pytania zamknięte oraz metryczkowe.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3) skategoryzowania i zakodowania odpowiedzi na pytania półotwarte.</w:t>
      </w:r>
      <w:r w:rsidRPr="00333C6F">
        <w:rPr>
          <w:rFonts w:ascii="Arial" w:eastAsia="Calibri" w:hAnsi="Arial" w:cs="Arial"/>
          <w:sz w:val="20"/>
          <w:szCs w:val="20"/>
          <w:vertAlign w:val="superscript"/>
        </w:rPr>
        <w:footnoteReference w:id="2"/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4) dokonania transkrypcji, skategoryzowania i zakodowania wypowiedzi uzyskanych w odpowiedzi na pytania otwarte o charakterze jakościowym pogłębionym.</w:t>
      </w:r>
      <w:r w:rsidRPr="00333C6F"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lastRenderedPageBreak/>
        <w:t>5) przekazania danych surowych w postaci wypełnionych kwestionariuszy oraz nagrań (lub zapisów) konwersacji przeprowadzonych w jakościowej części badania.</w:t>
      </w:r>
      <w:r w:rsidRPr="00333C6F">
        <w:rPr>
          <w:rFonts w:ascii="Arial" w:eastAsia="Calibri" w:hAnsi="Arial" w:cs="Arial"/>
          <w:color w:val="632423"/>
          <w:sz w:val="20"/>
          <w:szCs w:val="20"/>
          <w:vertAlign w:val="superscript"/>
          <w:lang w:eastAsia="en-US"/>
        </w:rPr>
        <w:footnoteReference w:id="4"/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</w:rPr>
        <w:t xml:space="preserve">6) wykonania i dostarczenia Zamawiającemu 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spójnej i poprawnie skonstruowanej bazy danych zapisanej w formacie *.sav (SPSS/PASW Statistics v. 18.0 lub wyższa) oraz *.csv (Microsoft Excel) wraz z dokładnym opisem struktury bazy danych. </w:t>
      </w:r>
    </w:p>
    <w:p w:rsidR="00333C6F" w:rsidRPr="00333C6F" w:rsidRDefault="00333C6F" w:rsidP="00333C6F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7) wykonania i przekazania Zamawiającemu raportu zawierającego opis </w:t>
      </w:r>
      <w:r w:rsidRPr="00333C6F">
        <w:rPr>
          <w:rFonts w:ascii="Arial" w:eastAsia="Calibri" w:hAnsi="Arial" w:cs="Arial"/>
          <w:sz w:val="20"/>
          <w:szCs w:val="20"/>
          <w:u w:val="single"/>
          <w:lang w:eastAsia="en-US"/>
        </w:rPr>
        <w:t>przebiegu badania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 wraz z wszelkimi ewentualnymi trudnościami, które mogą pojawić się w trakcie jego realizacji.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33C6F" w:rsidRPr="00333C6F" w:rsidRDefault="00333C6F" w:rsidP="00333C6F">
      <w:pPr>
        <w:keepNext/>
        <w:suppressAutoHyphens/>
        <w:spacing w:line="300" w:lineRule="auto"/>
        <w:jc w:val="both"/>
        <w:outlineLvl w:val="1"/>
        <w:rPr>
          <w:rFonts w:ascii="Arial" w:hAnsi="Arial" w:cs="Arial"/>
          <w:b/>
          <w:sz w:val="20"/>
          <w:szCs w:val="20"/>
          <w:lang w:eastAsia="ar-SA"/>
        </w:rPr>
      </w:pPr>
      <w:r w:rsidRPr="00333C6F">
        <w:rPr>
          <w:rFonts w:ascii="Arial" w:hAnsi="Arial" w:cs="Arial"/>
          <w:b/>
          <w:sz w:val="20"/>
          <w:szCs w:val="20"/>
          <w:lang w:eastAsia="ar-SA"/>
        </w:rPr>
        <w:t xml:space="preserve">III. Cel badania </w:t>
      </w:r>
    </w:p>
    <w:p w:rsidR="00333C6F" w:rsidRPr="00333C6F" w:rsidRDefault="00333C6F" w:rsidP="00333C6F">
      <w:pPr>
        <w:spacing w:before="120" w:after="120" w:line="300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Celem badania jest poznanie opinii klientów ośrodków pomocy społecznej województwa zachodniopomorskiego na temat różnorodnych czynników zwiększających i zmniejszających efektywność działań ww. ośrodków ze szczególnym uwzględnieniem kwestii współpracy/relacji między klientami OPS a pracownikami socjalnymi i ośrodkami pomocy społecznej. </w:t>
      </w: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>IV. Pytania badawcze, metodologia, technika badawcza i dobór próby.</w:t>
      </w:r>
    </w:p>
    <w:p w:rsidR="00333C6F" w:rsidRPr="00333C6F" w:rsidRDefault="00333C6F" w:rsidP="00333C6F">
      <w:pPr>
        <w:spacing w:before="120" w:after="120" w:line="30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bCs/>
          <w:iCs/>
          <w:sz w:val="20"/>
          <w:szCs w:val="20"/>
          <w:lang w:eastAsia="en-US"/>
        </w:rPr>
        <w:t>Pytania badawcze, metodologię badania, technikę badawczą i dobór próby określa Zamawiający, który dostarczy Wykonawcy niezbędne narzędzie badawcze w postaci elektronicznej (format MS Word), łączące w sobie cechy kwestionariusza wywiadu i ankiety.</w:t>
      </w:r>
    </w:p>
    <w:p w:rsidR="00333C6F" w:rsidRPr="00333C6F" w:rsidRDefault="00333C6F" w:rsidP="00333C6F">
      <w:pPr>
        <w:spacing w:before="120" w:after="120" w:line="300" w:lineRule="auto"/>
        <w:ind w:firstLine="360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 xml:space="preserve">Od Wykonawcy oczekuje się przeprowadzenia badań o charakterze </w:t>
      </w:r>
      <w:r w:rsidRPr="00333C6F">
        <w:rPr>
          <w:rFonts w:ascii="Arial" w:eastAsia="Calibri" w:hAnsi="Arial" w:cs="Arial"/>
          <w:b/>
          <w:sz w:val="20"/>
          <w:szCs w:val="20"/>
        </w:rPr>
        <w:t xml:space="preserve">ilościowym i jakościowym.  </w:t>
      </w:r>
      <w:r w:rsidRPr="00333C6F">
        <w:rPr>
          <w:rFonts w:ascii="Arial" w:eastAsia="Calibri" w:hAnsi="Arial" w:cs="Arial"/>
          <w:sz w:val="20"/>
          <w:szCs w:val="20"/>
        </w:rPr>
        <w:t xml:space="preserve">W aspekcie ilościowym Wykonawca przeprowadzi badanie PAPI (Paper and Pencil Interview), natomiast w aspekcie jakościowym wywiad bezpośredni IDI (Individual In-Depth Interview) na dobranej przez Zamawiającego próbie 240 klientów ośrodków pomocy społecznej działających na terenie województwa zachodniopomorskiego. </w:t>
      </w:r>
    </w:p>
    <w:p w:rsidR="00333C6F" w:rsidRPr="00333C6F" w:rsidRDefault="00333C6F" w:rsidP="00333C6F">
      <w:pPr>
        <w:spacing w:before="120" w:after="120" w:line="30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</w:p>
    <w:p w:rsidR="00333C6F" w:rsidRPr="00333C6F" w:rsidRDefault="00333C6F" w:rsidP="00333C6F">
      <w:pPr>
        <w:numPr>
          <w:ilvl w:val="0"/>
          <w:numId w:val="28"/>
        </w:numPr>
        <w:spacing w:before="120" w:after="120" w:line="300" w:lineRule="auto"/>
        <w:jc w:val="both"/>
        <w:outlineLvl w:val="1"/>
        <w:rPr>
          <w:rFonts w:ascii="Arial" w:eastAsia="Calibri" w:hAnsi="Arial" w:cs="Arial"/>
          <w:b/>
          <w:sz w:val="20"/>
          <w:szCs w:val="20"/>
        </w:rPr>
      </w:pPr>
      <w:r w:rsidRPr="00333C6F">
        <w:rPr>
          <w:rFonts w:ascii="Arial" w:eastAsia="Calibri" w:hAnsi="Arial" w:cs="Arial"/>
          <w:b/>
          <w:sz w:val="20"/>
          <w:szCs w:val="20"/>
        </w:rPr>
        <w:t>Próba badawcza.</w:t>
      </w:r>
    </w:p>
    <w:p w:rsidR="00333C6F" w:rsidRPr="00333C6F" w:rsidRDefault="00333C6F" w:rsidP="00333C6F">
      <w:pPr>
        <w:spacing w:before="120" w:after="120" w:line="300" w:lineRule="auto"/>
        <w:ind w:firstLine="360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 xml:space="preserve">W badaniu zastosowana zostanie próba losowo-warstwowa, której logika przedstawia się następująco: z terenu województwa zachodniopomorskiego wybrane zostaną gminy miejskie, miejsko-wejskie i wiejskie, które zamieszkuje największy (&gt;15%), najmniejszy (&lt;5%) oraz „pośredni” (9,5-10,5%) procent klientów (w stosunku do ogólnej liczby mieszkańców gminy) korzystających ze świadczeń ośrodków pomocy społecznej. W wybranych gminach wylosowanych zostanie ogółem </w:t>
      </w:r>
      <w:r w:rsidRPr="00333C6F">
        <w:rPr>
          <w:rFonts w:ascii="Arial" w:eastAsia="Calibri" w:hAnsi="Arial" w:cs="Arial"/>
          <w:b/>
          <w:sz w:val="20"/>
          <w:szCs w:val="20"/>
        </w:rPr>
        <w:t>240</w:t>
      </w:r>
      <w:r w:rsidRPr="00333C6F">
        <w:rPr>
          <w:rFonts w:ascii="Arial" w:eastAsia="Calibri" w:hAnsi="Arial" w:cs="Arial"/>
          <w:sz w:val="20"/>
          <w:szCs w:val="20"/>
        </w:rPr>
        <w:t xml:space="preserve"> klientów OPS, w tym </w:t>
      </w:r>
      <w:r w:rsidRPr="00333C6F">
        <w:rPr>
          <w:rFonts w:ascii="Arial" w:eastAsia="Calibri" w:hAnsi="Arial" w:cs="Arial"/>
          <w:b/>
          <w:sz w:val="20"/>
          <w:szCs w:val="20"/>
        </w:rPr>
        <w:t>144</w:t>
      </w:r>
      <w:r w:rsidRPr="00333C6F">
        <w:rPr>
          <w:rFonts w:ascii="Arial" w:eastAsia="Calibri" w:hAnsi="Arial" w:cs="Arial"/>
          <w:sz w:val="20"/>
          <w:szCs w:val="20"/>
        </w:rPr>
        <w:t xml:space="preserve"> klientów mieszkających w miastach oraz </w:t>
      </w:r>
      <w:r w:rsidRPr="00333C6F">
        <w:rPr>
          <w:rFonts w:ascii="Arial" w:eastAsia="Calibri" w:hAnsi="Arial" w:cs="Arial"/>
          <w:b/>
          <w:sz w:val="20"/>
          <w:szCs w:val="20"/>
        </w:rPr>
        <w:t>96</w:t>
      </w:r>
      <w:r w:rsidRPr="00333C6F">
        <w:rPr>
          <w:rFonts w:ascii="Arial" w:eastAsia="Calibri" w:hAnsi="Arial" w:cs="Arial"/>
          <w:sz w:val="20"/>
          <w:szCs w:val="20"/>
        </w:rPr>
        <w:t xml:space="preserve"> klientów zamieszkujących wsie. Zostaną oni wylosowani spośród ogółu klientów według kryterium stażu jaki posiadają w ośrodkach pomocy społecznej. Wylosowani zostaną klienci z krótkim stażem (do 18 miesięcy) i długim stażem (10 lat i więcej). Opisane powyżej czynności wykona Zamawiający i dostarczy Wykonawcy wykaz konkretnych osób objętych badaniem. Dla celów związanych z określeniem kosztów badania zamieszcza się poniżej mapkę województwa zachodniopomorskiego, na której oznaczono gminy, które objęte zostaną badaniem. </w:t>
      </w:r>
    </w:p>
    <w:p w:rsidR="00333C6F" w:rsidRPr="00333C6F" w:rsidRDefault="00333C6F" w:rsidP="00333C6F">
      <w:pPr>
        <w:spacing w:before="120" w:after="120" w:line="300" w:lineRule="auto"/>
        <w:jc w:val="both"/>
        <w:outlineLvl w:val="1"/>
        <w:rPr>
          <w:rFonts w:ascii="Arial" w:eastAsia="Calibri" w:hAnsi="Arial" w:cs="Arial"/>
          <w:b/>
          <w:sz w:val="18"/>
          <w:szCs w:val="18"/>
        </w:rPr>
      </w:pPr>
      <w:r w:rsidRPr="00333C6F">
        <w:rPr>
          <w:rFonts w:ascii="Arial" w:eastAsia="Calibri" w:hAnsi="Arial" w:cs="Arial"/>
          <w:b/>
          <w:sz w:val="18"/>
          <w:szCs w:val="18"/>
        </w:rPr>
        <w:br/>
        <w:t xml:space="preserve">Mapa gmin woj. zachodniopomorskiego, które objęte zostaną badaniem klientów pomocy społecznej </w:t>
      </w:r>
    </w:p>
    <w:p w:rsidR="00333C6F" w:rsidRPr="00333C6F" w:rsidRDefault="005F6048" w:rsidP="00333C6F">
      <w:pPr>
        <w:spacing w:before="120" w:after="120" w:line="300" w:lineRule="auto"/>
        <w:ind w:firstLine="708"/>
        <w:jc w:val="both"/>
        <w:outlineLvl w:val="1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7pt;height:415.35pt">
            <v:imagedata r:id="rId8" o:title="mapka_2_bez"/>
          </v:shape>
        </w:pict>
      </w:r>
    </w:p>
    <w:p w:rsidR="00333C6F" w:rsidRPr="00333C6F" w:rsidRDefault="00333C6F" w:rsidP="00333C6F">
      <w:pPr>
        <w:spacing w:line="300" w:lineRule="auto"/>
        <w:jc w:val="both"/>
        <w:outlineLvl w:val="1"/>
        <w:rPr>
          <w:rFonts w:ascii="Arial" w:eastAsia="Calibri" w:hAnsi="Arial" w:cs="Arial"/>
          <w:b/>
          <w:sz w:val="16"/>
          <w:szCs w:val="16"/>
        </w:rPr>
      </w:pPr>
      <w:r w:rsidRPr="00333C6F">
        <w:rPr>
          <w:rFonts w:ascii="Arial" w:eastAsia="Calibri" w:hAnsi="Arial" w:cs="Arial"/>
          <w:b/>
          <w:sz w:val="16"/>
          <w:szCs w:val="16"/>
        </w:rPr>
        <w:t>Legenda:</w:t>
      </w:r>
    </w:p>
    <w:p w:rsidR="00333C6F" w:rsidRPr="00333C6F" w:rsidRDefault="00333C6F" w:rsidP="00333C6F">
      <w:pPr>
        <w:jc w:val="both"/>
        <w:outlineLvl w:val="1"/>
        <w:rPr>
          <w:rFonts w:ascii="Arial" w:eastAsia="Calibri" w:hAnsi="Arial" w:cs="Arial"/>
          <w:sz w:val="16"/>
          <w:szCs w:val="16"/>
        </w:rPr>
      </w:pPr>
      <w:r w:rsidRPr="00333C6F">
        <w:rPr>
          <w:rFonts w:ascii="Arial" w:eastAsia="Calibri" w:hAnsi="Arial" w:cs="Arial"/>
          <w:sz w:val="16"/>
          <w:szCs w:val="16"/>
        </w:rPr>
        <w:t>- kolor niebieski: gminy miejskie</w:t>
      </w:r>
    </w:p>
    <w:p w:rsidR="00333C6F" w:rsidRPr="00333C6F" w:rsidRDefault="00333C6F" w:rsidP="00333C6F">
      <w:pPr>
        <w:jc w:val="both"/>
        <w:outlineLvl w:val="1"/>
        <w:rPr>
          <w:rFonts w:ascii="Arial" w:eastAsia="Calibri" w:hAnsi="Arial" w:cs="Arial"/>
          <w:sz w:val="16"/>
          <w:szCs w:val="16"/>
        </w:rPr>
      </w:pPr>
      <w:r w:rsidRPr="00333C6F">
        <w:rPr>
          <w:rFonts w:ascii="Arial" w:eastAsia="Calibri" w:hAnsi="Arial" w:cs="Arial"/>
          <w:sz w:val="16"/>
          <w:szCs w:val="16"/>
        </w:rPr>
        <w:t xml:space="preserve">- kolor bordowy: gminy miejsko-wiejskie </w:t>
      </w:r>
    </w:p>
    <w:p w:rsidR="00333C6F" w:rsidRPr="00333C6F" w:rsidRDefault="00333C6F" w:rsidP="00333C6F">
      <w:pPr>
        <w:jc w:val="both"/>
        <w:outlineLvl w:val="1"/>
        <w:rPr>
          <w:rFonts w:ascii="Arial" w:eastAsia="Calibri" w:hAnsi="Arial" w:cs="Arial"/>
          <w:sz w:val="16"/>
          <w:szCs w:val="16"/>
        </w:rPr>
      </w:pPr>
      <w:r w:rsidRPr="00333C6F">
        <w:rPr>
          <w:rFonts w:ascii="Arial" w:eastAsia="Calibri" w:hAnsi="Arial" w:cs="Arial"/>
          <w:sz w:val="16"/>
          <w:szCs w:val="16"/>
        </w:rPr>
        <w:t>- kolor pomarańczowy: gminy wiejskie.</w:t>
      </w:r>
    </w:p>
    <w:p w:rsidR="00333C6F" w:rsidRPr="00333C6F" w:rsidRDefault="00333C6F" w:rsidP="00333C6F">
      <w:pPr>
        <w:spacing w:before="120" w:after="120" w:line="300" w:lineRule="auto"/>
        <w:jc w:val="both"/>
        <w:outlineLvl w:val="1"/>
        <w:rPr>
          <w:rFonts w:ascii="Arial" w:eastAsia="Calibri" w:hAnsi="Arial" w:cs="Arial"/>
          <w:b/>
          <w:sz w:val="20"/>
          <w:szCs w:val="20"/>
        </w:rPr>
      </w:pPr>
    </w:p>
    <w:p w:rsidR="00333C6F" w:rsidRPr="00333C6F" w:rsidRDefault="00333C6F" w:rsidP="00333C6F">
      <w:pPr>
        <w:spacing w:before="120" w:after="120" w:line="300" w:lineRule="auto"/>
        <w:jc w:val="both"/>
        <w:outlineLvl w:val="1"/>
        <w:rPr>
          <w:rFonts w:ascii="Arial" w:eastAsia="Calibri" w:hAnsi="Arial" w:cs="Arial"/>
          <w:b/>
          <w:sz w:val="20"/>
          <w:szCs w:val="20"/>
        </w:rPr>
      </w:pPr>
      <w:r w:rsidRPr="00333C6F">
        <w:rPr>
          <w:rFonts w:ascii="Arial" w:eastAsia="Calibri" w:hAnsi="Arial" w:cs="Arial"/>
          <w:b/>
          <w:sz w:val="20"/>
          <w:szCs w:val="20"/>
        </w:rPr>
        <w:t>2. Narzędzie badawcze.</w:t>
      </w:r>
    </w:p>
    <w:p w:rsidR="00333C6F" w:rsidRPr="00333C6F" w:rsidRDefault="00333C6F" w:rsidP="00333C6F">
      <w:pPr>
        <w:spacing w:before="120" w:after="120"/>
        <w:ind w:firstLine="708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Narzędzie badawcze w postaci kwestionariusza, które Zamawiający dostarczy Wykonawcy składać się będzie z maksymalnie 25 pytań i zawierać będzie:</w:t>
      </w:r>
    </w:p>
    <w:p w:rsidR="00333C6F" w:rsidRPr="00333C6F" w:rsidRDefault="00333C6F" w:rsidP="00333C6F">
      <w:pPr>
        <w:spacing w:before="120" w:after="120"/>
        <w:ind w:left="284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- do 3 pytań otwartych (wraz z instrukcjami) właściwych dla kwestionariusza wywiadu jakościowego pogłębionego, ogniskujących się na kwestiach dotyczących różnych aspektów relacji/współpracy między klientem OPS a pracownikiem socjalnym i Ośrodkiem,</w:t>
      </w:r>
    </w:p>
    <w:p w:rsidR="00333C6F" w:rsidRPr="00333C6F" w:rsidRDefault="00333C6F" w:rsidP="00333C6F">
      <w:pPr>
        <w:spacing w:before="120" w:after="120"/>
        <w:ind w:left="284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- 10 pytań z kafeterią półotwartą, właściwych dla ilościowych badań ankietowych,</w:t>
      </w:r>
    </w:p>
    <w:p w:rsidR="00333C6F" w:rsidRPr="00333C6F" w:rsidRDefault="00333C6F" w:rsidP="00333C6F">
      <w:pPr>
        <w:spacing w:before="120" w:after="120"/>
        <w:ind w:left="284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- 5 pytań z kafeterią zamkniętą,</w:t>
      </w:r>
    </w:p>
    <w:p w:rsidR="00333C6F" w:rsidRPr="00333C6F" w:rsidRDefault="00333C6F" w:rsidP="00333C6F">
      <w:pPr>
        <w:spacing w:before="120" w:after="120"/>
        <w:ind w:left="284"/>
        <w:jc w:val="both"/>
        <w:outlineLvl w:val="1"/>
        <w:rPr>
          <w:rFonts w:ascii="Arial" w:eastAsia="Calibri" w:hAnsi="Arial" w:cs="Arial"/>
          <w:sz w:val="20"/>
          <w:szCs w:val="20"/>
        </w:rPr>
      </w:pPr>
      <w:r w:rsidRPr="00333C6F">
        <w:rPr>
          <w:rFonts w:ascii="Arial" w:eastAsia="Calibri" w:hAnsi="Arial" w:cs="Arial"/>
          <w:sz w:val="20"/>
          <w:szCs w:val="20"/>
        </w:rPr>
        <w:t>- 7 pytań metryczkowych.</w:t>
      </w:r>
    </w:p>
    <w:p w:rsidR="00333C6F" w:rsidRPr="00333C6F" w:rsidRDefault="00333C6F" w:rsidP="00333C6F">
      <w:pPr>
        <w:spacing w:before="120" w:after="120" w:line="300" w:lineRule="auto"/>
        <w:jc w:val="both"/>
        <w:outlineLvl w:val="1"/>
        <w:rPr>
          <w:rFonts w:ascii="Arial" w:eastAsia="Calibri" w:hAnsi="Arial" w:cs="Arial"/>
          <w:sz w:val="20"/>
          <w:szCs w:val="20"/>
        </w:rPr>
      </w:pP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keepNext/>
        <w:numPr>
          <w:ilvl w:val="1"/>
          <w:numId w:val="26"/>
        </w:numPr>
        <w:suppressAutoHyphens/>
        <w:spacing w:before="120" w:after="120" w:line="300" w:lineRule="auto"/>
        <w:jc w:val="both"/>
        <w:outlineLvl w:val="1"/>
        <w:rPr>
          <w:rFonts w:ascii="Arial" w:hAnsi="Arial" w:cs="Arial"/>
          <w:b/>
          <w:sz w:val="20"/>
          <w:szCs w:val="20"/>
          <w:lang w:eastAsia="ar-SA"/>
        </w:rPr>
      </w:pPr>
      <w:r w:rsidRPr="00333C6F">
        <w:rPr>
          <w:rFonts w:ascii="Arial" w:hAnsi="Arial" w:cs="Arial"/>
          <w:b/>
          <w:sz w:val="20"/>
          <w:szCs w:val="20"/>
          <w:lang w:eastAsia="ar-SA"/>
        </w:rPr>
        <w:t>V. Termin realizacji badania, organizacja i plan pracy.</w:t>
      </w: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>Realizacja badania b</w:t>
      </w:r>
      <w:r w:rsidRPr="00333C6F">
        <w:rPr>
          <w:rFonts w:ascii="Arial" w:eastAsia="TimesNewRoman" w:hAnsi="Arial" w:cs="Arial"/>
          <w:sz w:val="20"/>
          <w:szCs w:val="20"/>
          <w:lang w:eastAsia="en-US"/>
        </w:rPr>
        <w:t>ę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>dzie przebiega</w:t>
      </w:r>
      <w:r w:rsidRPr="00333C6F">
        <w:rPr>
          <w:rFonts w:ascii="Arial" w:eastAsia="TimesNewRoman" w:hAnsi="Arial" w:cs="Arial"/>
          <w:sz w:val="20"/>
          <w:szCs w:val="20"/>
          <w:lang w:eastAsia="en-US"/>
        </w:rPr>
        <w:t xml:space="preserve">ć 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>zgodnie z harmonogramem zaproponowanym przez Wykonawc</w:t>
      </w:r>
      <w:r w:rsidRPr="00333C6F">
        <w:rPr>
          <w:rFonts w:ascii="Arial" w:eastAsia="TimesNewRoman" w:hAnsi="Arial" w:cs="Arial"/>
          <w:sz w:val="20"/>
          <w:szCs w:val="20"/>
          <w:lang w:eastAsia="en-US"/>
        </w:rPr>
        <w:t>ę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 i będzie zawierać się w ramach czasowych wyznaczonych przez Zamawiającego. 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Przewiduje się, że Wykonawca zrealizuje badanie w terminie nie dłuższym niż </w:t>
      </w:r>
      <w:r w:rsidRPr="00333C6F">
        <w:rPr>
          <w:rFonts w:ascii="Arial" w:eastAsia="Calibri" w:hAnsi="Arial" w:cs="Arial"/>
          <w:sz w:val="20"/>
          <w:szCs w:val="20"/>
          <w:u w:val="single"/>
          <w:lang w:eastAsia="en-US"/>
        </w:rPr>
        <w:t>trzy miesiące licząc od dnia podpisania umowy i nie później niż do 30 września 2013 roku.</w:t>
      </w: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Wykonawca zobowiązany będzie do stałej roboczej współpracy z Zamawiającym w zakresie: </w:t>
      </w:r>
    </w:p>
    <w:p w:rsidR="00333C6F" w:rsidRPr="00333C6F" w:rsidRDefault="00333C6F" w:rsidP="00333C6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utrzymywania stałego kontaktu (wyznaczenie osoby/osób do kontaktów roboczych, spotkania robocze, telefoniczne, e-mail, pisma), </w:t>
      </w:r>
    </w:p>
    <w:p w:rsidR="00333C6F" w:rsidRPr="00333C6F" w:rsidRDefault="00333C6F" w:rsidP="00333C6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przekazywania na każde życzenie Zamawiającego, dodatkowej, pełnej informacji o stanie realizacji badania, </w:t>
      </w:r>
    </w:p>
    <w:p w:rsidR="00333C6F" w:rsidRPr="00333C6F" w:rsidRDefault="00333C6F" w:rsidP="00333C6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>konsultowania z Zamawiającym wszelkich innych istotnych kwestii związanych z realizacją badania,</w:t>
      </w:r>
    </w:p>
    <w:p w:rsidR="00333C6F" w:rsidRPr="00333C6F" w:rsidRDefault="00333C6F" w:rsidP="00333C6F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>umożliwienia Zamawiającemu przeprowadzenia kontroli realizacji badania. Sposób kontroli określi Zamawiający w porozumieniu z Wykonawcą.</w:t>
      </w:r>
    </w:p>
    <w:p w:rsidR="00333C6F" w:rsidRPr="00333C6F" w:rsidRDefault="00333C6F" w:rsidP="00333C6F">
      <w:pPr>
        <w:autoSpaceDE w:val="0"/>
        <w:autoSpaceDN w:val="0"/>
        <w:adjustRightInd w:val="0"/>
        <w:spacing w:line="300" w:lineRule="auto"/>
        <w:ind w:left="7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spacing w:before="120" w:after="120" w:line="300" w:lineRule="auto"/>
        <w:ind w:firstLine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Wykonawca zobowiązany będzie do </w:t>
      </w:r>
      <w:r w:rsidRPr="00333C6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rzetelnej i terminowej </w:t>
      </w:r>
      <w:r w:rsidRPr="00333C6F">
        <w:rPr>
          <w:rFonts w:ascii="Arial" w:eastAsia="Calibri" w:hAnsi="Arial" w:cs="Arial"/>
          <w:sz w:val="20"/>
          <w:szCs w:val="20"/>
          <w:lang w:eastAsia="en-US"/>
        </w:rPr>
        <w:t>realizacji badania. Ze swojej strony Zamawiający dostarcza, na prośbę Wykonawcy, list uwierzytelniający.</w:t>
      </w:r>
    </w:p>
    <w:p w:rsidR="00333C6F" w:rsidRPr="00333C6F" w:rsidRDefault="00333C6F" w:rsidP="00333C6F">
      <w:pPr>
        <w:spacing w:before="120" w:after="12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 xml:space="preserve">Kod i nazwa Wspólnego Słownika Zamówień </w:t>
      </w: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rPr>
          <w:rFonts w:ascii="Arial" w:eastAsia="Calibri" w:hAnsi="Arial" w:cs="Arial"/>
          <w:b/>
          <w:bCs/>
          <w:caps/>
          <w:sz w:val="20"/>
          <w:szCs w:val="20"/>
          <w:lang w:eastAsia="en-US"/>
        </w:rPr>
      </w:pPr>
      <w:r w:rsidRPr="00333C6F">
        <w:rPr>
          <w:rFonts w:ascii="Arial" w:eastAsia="Calibri" w:hAnsi="Arial" w:cs="Arial"/>
          <w:sz w:val="20"/>
          <w:szCs w:val="20"/>
          <w:lang w:eastAsia="en-US"/>
        </w:rPr>
        <w:t>CPV - 73110000-6 - Usługi badawcze</w:t>
      </w:r>
    </w:p>
    <w:p w:rsidR="00333C6F" w:rsidRPr="00333C6F" w:rsidRDefault="00333C6F" w:rsidP="00333C6F">
      <w:pPr>
        <w:autoSpaceDE w:val="0"/>
        <w:autoSpaceDN w:val="0"/>
        <w:adjustRightInd w:val="0"/>
        <w:spacing w:before="120" w:after="120" w:line="30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333C6F" w:rsidRPr="00333C6F" w:rsidRDefault="00333C6F" w:rsidP="00333C6F">
      <w:pPr>
        <w:autoSpaceDE w:val="0"/>
        <w:autoSpaceDN w:val="0"/>
        <w:adjustRightInd w:val="0"/>
        <w:spacing w:before="120" w:after="120" w:line="300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333C6F" w:rsidRPr="00333C6F" w:rsidRDefault="00333C6F" w:rsidP="00333C6F">
      <w:pPr>
        <w:autoSpaceDE w:val="0"/>
        <w:autoSpaceDN w:val="0"/>
        <w:adjustRightInd w:val="0"/>
        <w:spacing w:before="60" w:after="60" w:line="30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65863" w:rsidRPr="00CF46D5" w:rsidRDefault="00865863" w:rsidP="00CF46D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865863" w:rsidRPr="00CF46D5" w:rsidSect="00B066F2">
      <w:footerReference w:type="even" r:id="rId9"/>
      <w:footerReference w:type="default" r:id="rId10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63" w:rsidRDefault="00865863">
      <w:r>
        <w:separator/>
      </w:r>
    </w:p>
  </w:endnote>
  <w:endnote w:type="continuationSeparator" w:id="0">
    <w:p w:rsidR="00865863" w:rsidRDefault="0086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63" w:rsidRDefault="00865863" w:rsidP="00DA2E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5863" w:rsidRDefault="00865863" w:rsidP="00541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63" w:rsidRPr="00541A9C" w:rsidRDefault="00865863" w:rsidP="00DA2E3A">
    <w:pPr>
      <w:pStyle w:val="Stopka"/>
      <w:framePr w:wrap="around" w:vAnchor="text" w:hAnchor="margin" w:xAlign="right" w:y="1"/>
      <w:rPr>
        <w:rStyle w:val="Numerstrony"/>
        <w:color w:val="FFFFFF"/>
      </w:rPr>
    </w:pPr>
    <w:r w:rsidRPr="00541A9C">
      <w:rPr>
        <w:rStyle w:val="Numerstrony"/>
        <w:color w:val="FFFFFF"/>
      </w:rPr>
      <w:fldChar w:fldCharType="begin"/>
    </w:r>
    <w:r w:rsidRPr="00541A9C">
      <w:rPr>
        <w:rStyle w:val="Numerstrony"/>
        <w:color w:val="FFFFFF"/>
      </w:rPr>
      <w:instrText xml:space="preserve">PAGE  </w:instrText>
    </w:r>
    <w:r w:rsidRPr="00541A9C">
      <w:rPr>
        <w:rStyle w:val="Numerstrony"/>
        <w:color w:val="FFFFFF"/>
      </w:rPr>
      <w:fldChar w:fldCharType="separate"/>
    </w:r>
    <w:r w:rsidR="005F6048">
      <w:rPr>
        <w:rStyle w:val="Numerstrony"/>
        <w:noProof/>
        <w:color w:val="FFFFFF"/>
      </w:rPr>
      <w:t>1</w:t>
    </w:r>
    <w:r w:rsidRPr="00541A9C">
      <w:rPr>
        <w:rStyle w:val="Numerstrony"/>
        <w:color w:val="FFFFFF"/>
      </w:rPr>
      <w:fldChar w:fldCharType="end"/>
    </w:r>
  </w:p>
  <w:p w:rsidR="00865863" w:rsidRPr="00456C2B" w:rsidRDefault="00865863" w:rsidP="00541A9C">
    <w:pPr>
      <w:pStyle w:val="Stopka"/>
      <w:ind w:right="360"/>
      <w:jc w:val="center"/>
      <w:rPr>
        <w:rFonts w:ascii="Arial" w:hAnsi="Arial" w:cs="Arial"/>
      </w:rPr>
    </w:pPr>
    <w:r w:rsidRPr="00456C2B">
      <w:rPr>
        <w:rFonts w:ascii="Arial" w:hAnsi="Arial" w:cs="Arial"/>
      </w:rPr>
      <w:t xml:space="preserve">Strona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PAGE </w:instrText>
    </w:r>
    <w:r w:rsidRPr="00456C2B">
      <w:rPr>
        <w:rFonts w:ascii="Arial" w:hAnsi="Arial" w:cs="Arial"/>
      </w:rPr>
      <w:fldChar w:fldCharType="separate"/>
    </w:r>
    <w:r w:rsidR="005F6048">
      <w:rPr>
        <w:rFonts w:ascii="Arial" w:hAnsi="Arial" w:cs="Arial"/>
        <w:noProof/>
      </w:rPr>
      <w:t>1</w:t>
    </w:r>
    <w:r w:rsidRPr="00456C2B">
      <w:rPr>
        <w:rFonts w:ascii="Arial" w:hAnsi="Arial" w:cs="Arial"/>
      </w:rPr>
      <w:fldChar w:fldCharType="end"/>
    </w:r>
    <w:r w:rsidRPr="00456C2B">
      <w:rPr>
        <w:rFonts w:ascii="Arial" w:hAnsi="Arial" w:cs="Arial"/>
      </w:rPr>
      <w:t xml:space="preserve"> z </w:t>
    </w:r>
    <w:r w:rsidRPr="00456C2B">
      <w:rPr>
        <w:rFonts w:ascii="Arial" w:hAnsi="Arial" w:cs="Arial"/>
      </w:rPr>
      <w:fldChar w:fldCharType="begin"/>
    </w:r>
    <w:r w:rsidRPr="00456C2B">
      <w:rPr>
        <w:rFonts w:ascii="Arial" w:hAnsi="Arial" w:cs="Arial"/>
      </w:rPr>
      <w:instrText xml:space="preserve"> NUMPAGES </w:instrText>
    </w:r>
    <w:r w:rsidRPr="00456C2B">
      <w:rPr>
        <w:rFonts w:ascii="Arial" w:hAnsi="Arial" w:cs="Arial"/>
      </w:rPr>
      <w:fldChar w:fldCharType="separate"/>
    </w:r>
    <w:r w:rsidR="005F6048">
      <w:rPr>
        <w:rFonts w:ascii="Arial" w:hAnsi="Arial" w:cs="Arial"/>
        <w:noProof/>
      </w:rPr>
      <w:t>4</w:t>
    </w:r>
    <w:r w:rsidRPr="00456C2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63" w:rsidRDefault="00865863">
      <w:r>
        <w:separator/>
      </w:r>
    </w:p>
  </w:footnote>
  <w:footnote w:type="continuationSeparator" w:id="0">
    <w:p w:rsidR="00865863" w:rsidRDefault="00865863">
      <w:r>
        <w:continuationSeparator/>
      </w:r>
    </w:p>
  </w:footnote>
  <w:footnote w:id="1">
    <w:p w:rsidR="00333C6F" w:rsidRPr="00337B9D" w:rsidRDefault="00333C6F" w:rsidP="00333C6F">
      <w:pPr>
        <w:ind w:left="180" w:hanging="180"/>
        <w:jc w:val="both"/>
        <w:rPr>
          <w:rFonts w:ascii="Arial" w:hAnsi="Arial" w:cs="Arial"/>
          <w:sz w:val="16"/>
          <w:szCs w:val="16"/>
        </w:rPr>
      </w:pPr>
      <w:r w:rsidRPr="00BC2A6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C2A61">
        <w:rPr>
          <w:rFonts w:ascii="Arial" w:hAnsi="Arial" w:cs="Arial"/>
          <w:sz w:val="18"/>
          <w:szCs w:val="18"/>
        </w:rPr>
        <w:t xml:space="preserve"> </w:t>
      </w:r>
      <w:r w:rsidRPr="00337B9D">
        <w:rPr>
          <w:rFonts w:ascii="Arial" w:hAnsi="Arial" w:cs="Arial"/>
          <w:sz w:val="16"/>
          <w:szCs w:val="16"/>
        </w:rPr>
        <w:t xml:space="preserve">Mowa tu badaniu pn. </w:t>
      </w:r>
      <w:r w:rsidRPr="00337B9D">
        <w:rPr>
          <w:rFonts w:ascii="Arial" w:hAnsi="Arial" w:cs="Arial"/>
          <w:i/>
          <w:sz w:val="16"/>
          <w:szCs w:val="16"/>
        </w:rPr>
        <w:t xml:space="preserve">Czynniki warunkujące efektywność działań ośrodków pomocy społecznej w opinii ich klientów </w:t>
      </w:r>
      <w:r w:rsidRPr="003748D3">
        <w:rPr>
          <w:rFonts w:ascii="Arial" w:hAnsi="Arial" w:cs="Arial"/>
          <w:sz w:val="16"/>
          <w:szCs w:val="16"/>
        </w:rPr>
        <w:t>oraz czynnościach polegających na skonstruowaniu bazy danych i wykonaniu analizy statystycznej dotyczącej sytu</w:t>
      </w:r>
      <w:r w:rsidRPr="00337B9D">
        <w:rPr>
          <w:rFonts w:ascii="Arial" w:hAnsi="Arial" w:cs="Arial"/>
          <w:sz w:val="16"/>
          <w:szCs w:val="16"/>
        </w:rPr>
        <w:t>acji społeczno</w:t>
      </w:r>
      <w:r w:rsidRPr="00337B9D">
        <w:rPr>
          <w:rFonts w:ascii="Arial" w:hAnsi="Arial" w:cs="Arial"/>
          <w:sz w:val="16"/>
          <w:szCs w:val="16"/>
        </w:rPr>
        <w:noBreakHyphen/>
        <w:t>demograficznej osób i rodzin korzystających z pomocy społecznej świadczonej przez ośrodki pomocy społecznej w woj. Zachodniopomorskim – na podstawie danych i informacji ze zbioru centralnego Systemu Informatycznego POMOST.</w:t>
      </w:r>
    </w:p>
    <w:p w:rsidR="00333C6F" w:rsidRPr="00BC2A61" w:rsidRDefault="00333C6F" w:rsidP="00333C6F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:rsidR="00333C6F" w:rsidRPr="00337B9D" w:rsidRDefault="00333C6F" w:rsidP="00333C6F">
      <w:pPr>
        <w:autoSpaceDE w:val="0"/>
        <w:autoSpaceDN w:val="0"/>
        <w:adjustRightInd w:val="0"/>
        <w:ind w:left="180" w:hanging="180"/>
        <w:jc w:val="both"/>
        <w:rPr>
          <w:sz w:val="16"/>
          <w:szCs w:val="16"/>
        </w:rPr>
      </w:pPr>
      <w:r w:rsidRPr="00624FE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4FEA">
        <w:rPr>
          <w:rFonts w:ascii="Arial" w:hAnsi="Arial" w:cs="Arial"/>
          <w:sz w:val="18"/>
          <w:szCs w:val="18"/>
        </w:rPr>
        <w:t xml:space="preserve"> </w:t>
      </w:r>
      <w:r w:rsidRPr="00337B9D">
        <w:rPr>
          <w:rFonts w:ascii="Arial" w:hAnsi="Arial" w:cs="Arial"/>
          <w:sz w:val="16"/>
          <w:szCs w:val="16"/>
        </w:rPr>
        <w:t xml:space="preserve">Zakodowane odpowiedzi, o których mowa w punkcie 2 i 3 należy przekazać w postaci książki kodowej (w formie elektronicznej i papierowej). </w:t>
      </w:r>
    </w:p>
  </w:footnote>
  <w:footnote w:id="3">
    <w:p w:rsidR="00333C6F" w:rsidRPr="00337B9D" w:rsidRDefault="00333C6F" w:rsidP="00333C6F">
      <w:pPr>
        <w:pStyle w:val="Tekstprzypisudolnego"/>
        <w:ind w:left="180" w:hanging="180"/>
        <w:jc w:val="both"/>
        <w:rPr>
          <w:sz w:val="16"/>
          <w:szCs w:val="16"/>
        </w:rPr>
      </w:pPr>
      <w:r w:rsidRPr="00337B9D">
        <w:rPr>
          <w:rStyle w:val="Odwoanieprzypisudolnego"/>
          <w:sz w:val="16"/>
          <w:szCs w:val="16"/>
        </w:rPr>
        <w:footnoteRef/>
      </w:r>
      <w:r w:rsidRPr="00337B9D">
        <w:rPr>
          <w:sz w:val="16"/>
          <w:szCs w:val="16"/>
        </w:rPr>
        <w:t xml:space="preserve"> </w:t>
      </w:r>
      <w:r w:rsidRPr="00337B9D">
        <w:rPr>
          <w:rFonts w:ascii="Arial" w:hAnsi="Arial" w:cs="Arial"/>
          <w:sz w:val="16"/>
          <w:szCs w:val="16"/>
        </w:rPr>
        <w:t>Skategoryzowane i zakodowane wypowiedzi, o których mowa w punkcie 4 należy opracować i przekazać w formie mini-raportu w wersji elektronicznej.</w:t>
      </w:r>
    </w:p>
  </w:footnote>
  <w:footnote w:id="4">
    <w:p w:rsidR="00333C6F" w:rsidRPr="00337B9D" w:rsidRDefault="00333C6F" w:rsidP="00333C6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37B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37B9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337B9D">
        <w:rPr>
          <w:rFonts w:ascii="Arial" w:hAnsi="Arial" w:cs="Arial"/>
          <w:sz w:val="16"/>
          <w:szCs w:val="16"/>
        </w:rPr>
        <w:t>Z zachowaniem zasady poufności informacji i ochrony anonimowości respondentów.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606A5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DA49A5"/>
    <w:multiLevelType w:val="hybridMultilevel"/>
    <w:tmpl w:val="F8FA20A8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864E60"/>
    <w:multiLevelType w:val="hybridMultilevel"/>
    <w:tmpl w:val="E8C20406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DC2B91"/>
    <w:multiLevelType w:val="hybridMultilevel"/>
    <w:tmpl w:val="27647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DFC25A6"/>
    <w:multiLevelType w:val="hybridMultilevel"/>
    <w:tmpl w:val="90628370"/>
    <w:lvl w:ilvl="0" w:tplc="13203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8565F94"/>
    <w:multiLevelType w:val="hybridMultilevel"/>
    <w:tmpl w:val="EA82174C"/>
    <w:lvl w:ilvl="0" w:tplc="D5F00F56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8413F1"/>
    <w:multiLevelType w:val="hybridMultilevel"/>
    <w:tmpl w:val="CE4CB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0D236B"/>
    <w:multiLevelType w:val="hybridMultilevel"/>
    <w:tmpl w:val="4BAC5E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42715C"/>
    <w:multiLevelType w:val="hybridMultilevel"/>
    <w:tmpl w:val="0A78E234"/>
    <w:lvl w:ilvl="0" w:tplc="D5F00F5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FAE1543"/>
    <w:multiLevelType w:val="hybridMultilevel"/>
    <w:tmpl w:val="2AF8B24E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250E06"/>
    <w:multiLevelType w:val="hybridMultilevel"/>
    <w:tmpl w:val="F612A576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4310E4"/>
    <w:multiLevelType w:val="hybridMultilevel"/>
    <w:tmpl w:val="50F2ABF0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921AF1"/>
    <w:multiLevelType w:val="hybridMultilevel"/>
    <w:tmpl w:val="350EB34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A3310C7"/>
    <w:multiLevelType w:val="hybridMultilevel"/>
    <w:tmpl w:val="B0AA1122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1A1F8E"/>
    <w:multiLevelType w:val="hybridMultilevel"/>
    <w:tmpl w:val="29D42B0E"/>
    <w:lvl w:ilvl="0" w:tplc="1C66FDB6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>
    <w:nsid w:val="3B3D5C0C"/>
    <w:multiLevelType w:val="hybridMultilevel"/>
    <w:tmpl w:val="86BEBD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F736277"/>
    <w:multiLevelType w:val="hybridMultilevel"/>
    <w:tmpl w:val="985EDE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A31F2C"/>
    <w:multiLevelType w:val="hybridMultilevel"/>
    <w:tmpl w:val="5ACA5C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94114"/>
    <w:multiLevelType w:val="hybridMultilevel"/>
    <w:tmpl w:val="B352E42C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2307B2"/>
    <w:multiLevelType w:val="hybridMultilevel"/>
    <w:tmpl w:val="055AB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02944"/>
    <w:multiLevelType w:val="hybridMultilevel"/>
    <w:tmpl w:val="5C664B4A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0E9234E"/>
    <w:multiLevelType w:val="hybridMultilevel"/>
    <w:tmpl w:val="400EBF9A"/>
    <w:lvl w:ilvl="0" w:tplc="D5F00F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9414F3"/>
    <w:multiLevelType w:val="hybridMultilevel"/>
    <w:tmpl w:val="BB342F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80E3E1D"/>
    <w:multiLevelType w:val="hybridMultilevel"/>
    <w:tmpl w:val="E6C6DB86"/>
    <w:lvl w:ilvl="0" w:tplc="28746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48655E"/>
    <w:multiLevelType w:val="hybridMultilevel"/>
    <w:tmpl w:val="43D00688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D57010"/>
    <w:multiLevelType w:val="hybridMultilevel"/>
    <w:tmpl w:val="B09CFA20"/>
    <w:lvl w:ilvl="0" w:tplc="D5F00F56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>
    <w:nsid w:val="77C5171D"/>
    <w:multiLevelType w:val="hybridMultilevel"/>
    <w:tmpl w:val="D6DAE6B4"/>
    <w:lvl w:ilvl="0" w:tplc="D5F00F5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7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8"/>
  </w:num>
  <w:num w:numId="9">
    <w:abstractNumId w:val="20"/>
  </w:num>
  <w:num w:numId="10">
    <w:abstractNumId w:val="19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3"/>
  </w:num>
  <w:num w:numId="16">
    <w:abstractNumId w:val="6"/>
  </w:num>
  <w:num w:numId="1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0"/>
  </w:num>
  <w:num w:numId="25">
    <w:abstractNumId w:val="18"/>
  </w:num>
  <w:num w:numId="26">
    <w:abstractNumId w:val="0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9AD"/>
    <w:rsid w:val="00031A86"/>
    <w:rsid w:val="00082AAB"/>
    <w:rsid w:val="00100DF6"/>
    <w:rsid w:val="00261101"/>
    <w:rsid w:val="002B46CE"/>
    <w:rsid w:val="002B566D"/>
    <w:rsid w:val="00306165"/>
    <w:rsid w:val="00317446"/>
    <w:rsid w:val="00333C6F"/>
    <w:rsid w:val="00335BC7"/>
    <w:rsid w:val="00456C2B"/>
    <w:rsid w:val="00541A9C"/>
    <w:rsid w:val="005460F5"/>
    <w:rsid w:val="0058560E"/>
    <w:rsid w:val="005F6048"/>
    <w:rsid w:val="00640101"/>
    <w:rsid w:val="00675D5B"/>
    <w:rsid w:val="0067678A"/>
    <w:rsid w:val="00684B24"/>
    <w:rsid w:val="006B4BD1"/>
    <w:rsid w:val="00794F25"/>
    <w:rsid w:val="00865863"/>
    <w:rsid w:val="008C56E5"/>
    <w:rsid w:val="00936955"/>
    <w:rsid w:val="00A3010E"/>
    <w:rsid w:val="00A40077"/>
    <w:rsid w:val="00AA1C48"/>
    <w:rsid w:val="00AB3196"/>
    <w:rsid w:val="00AB33C6"/>
    <w:rsid w:val="00AB5B8B"/>
    <w:rsid w:val="00B008AF"/>
    <w:rsid w:val="00B066F2"/>
    <w:rsid w:val="00B66C31"/>
    <w:rsid w:val="00B97215"/>
    <w:rsid w:val="00BD6FC9"/>
    <w:rsid w:val="00C0355E"/>
    <w:rsid w:val="00C810EC"/>
    <w:rsid w:val="00CF46D5"/>
    <w:rsid w:val="00D26544"/>
    <w:rsid w:val="00D809AD"/>
    <w:rsid w:val="00DA2E3A"/>
    <w:rsid w:val="00DD754A"/>
    <w:rsid w:val="00E4033E"/>
    <w:rsid w:val="00E65B6F"/>
    <w:rsid w:val="00EF4CB5"/>
    <w:rsid w:val="00F12E61"/>
    <w:rsid w:val="00F41976"/>
    <w:rsid w:val="00F4392B"/>
    <w:rsid w:val="00F93970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9A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0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809A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809AD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C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C6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nhideWhenUsed/>
    <w:rsid w:val="00333C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wwyszkowska</cp:lastModifiedBy>
  <cp:revision>6</cp:revision>
  <cp:lastPrinted>2013-02-26T08:41:00Z</cp:lastPrinted>
  <dcterms:created xsi:type="dcterms:W3CDTF">2013-04-10T06:58:00Z</dcterms:created>
  <dcterms:modified xsi:type="dcterms:W3CDTF">2013-04-23T08:42:00Z</dcterms:modified>
</cp:coreProperties>
</file>