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63" w:rsidRPr="008C56E5" w:rsidRDefault="00865863" w:rsidP="008C56E5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C56E5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4</w:t>
      </w:r>
      <w:r w:rsidRPr="008C56E5">
        <w:rPr>
          <w:rFonts w:ascii="Arial" w:hAnsi="Arial" w:cs="Arial"/>
          <w:sz w:val="20"/>
          <w:szCs w:val="20"/>
        </w:rPr>
        <w:t xml:space="preserve"> do SIWZ</w:t>
      </w:r>
    </w:p>
    <w:p w:rsidR="00865863" w:rsidRPr="00E65B6F" w:rsidRDefault="00865863" w:rsidP="00D809AD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sz w:val="20"/>
          <w:szCs w:val="20"/>
        </w:rPr>
      </w:pPr>
    </w:p>
    <w:p w:rsidR="00865863" w:rsidRPr="00E65B6F" w:rsidRDefault="00865863" w:rsidP="00D809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:rsidR="00865863" w:rsidRDefault="00865863" w:rsidP="00D809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E65B6F">
        <w:rPr>
          <w:rFonts w:ascii="Arial" w:hAnsi="Arial" w:cs="Arial"/>
          <w:b/>
          <w:sz w:val="20"/>
          <w:szCs w:val="20"/>
        </w:rPr>
        <w:t>Opis przedmiotu zamówienia</w:t>
      </w:r>
    </w:p>
    <w:p w:rsidR="00865863" w:rsidRPr="00CF46D5" w:rsidRDefault="00865863" w:rsidP="00CF46D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865863" w:rsidRPr="00CF46D5" w:rsidRDefault="00865863" w:rsidP="00CF46D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b/>
          <w:sz w:val="20"/>
          <w:szCs w:val="20"/>
        </w:rPr>
        <w:t>Konferencja Zachodniopomorskiego Forum Integracji Społecznej</w:t>
      </w:r>
    </w:p>
    <w:p w:rsidR="00865863" w:rsidRPr="00CF46D5" w:rsidRDefault="00865863" w:rsidP="00CF46D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865863" w:rsidRPr="00CF46D5" w:rsidRDefault="00865863" w:rsidP="00CF46D5">
      <w:pPr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b/>
          <w:sz w:val="20"/>
          <w:szCs w:val="20"/>
        </w:rPr>
        <w:t>Przedmiot zamówienia.</w:t>
      </w:r>
    </w:p>
    <w:p w:rsidR="00865863" w:rsidRPr="00CF46D5" w:rsidRDefault="00865863" w:rsidP="00CF46D5">
      <w:p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Przedmiotem zamówienia jest kompleksowa organizacja i przeprowadzenie Konferencji Zachodniopomorskiego Forum Integracji Społecznej wraz z zapewnieniem sali konferencyjnej, usługą hotelarską, cateringową, prelegentami i z przygotowaniem materiałów konferencyjnych.</w:t>
      </w:r>
    </w:p>
    <w:p w:rsidR="00865863" w:rsidRPr="00CF46D5" w:rsidRDefault="00865863" w:rsidP="00CF46D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9"/>
        <w:gridCol w:w="2216"/>
        <w:gridCol w:w="2281"/>
        <w:gridCol w:w="2272"/>
      </w:tblGrid>
      <w:tr w:rsidR="00865863" w:rsidRPr="00CF46D5" w:rsidTr="00A3010E">
        <w:tc>
          <w:tcPr>
            <w:tcW w:w="1356" w:type="pct"/>
            <w:vAlign w:val="center"/>
          </w:tcPr>
          <w:p w:rsidR="00865863" w:rsidRPr="00CF46D5" w:rsidRDefault="00865863" w:rsidP="00CF46D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46D5">
              <w:rPr>
                <w:rFonts w:ascii="Arial" w:hAnsi="Arial" w:cs="Arial"/>
                <w:sz w:val="18"/>
                <w:szCs w:val="18"/>
              </w:rPr>
              <w:t>Temat konferencji</w:t>
            </w:r>
          </w:p>
        </w:tc>
        <w:tc>
          <w:tcPr>
            <w:tcW w:w="1193" w:type="pct"/>
            <w:vAlign w:val="center"/>
          </w:tcPr>
          <w:p w:rsidR="00865863" w:rsidRPr="00CF46D5" w:rsidRDefault="00865863" w:rsidP="00CF46D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46D5">
              <w:rPr>
                <w:rFonts w:ascii="Arial" w:hAnsi="Arial" w:cs="Arial"/>
                <w:sz w:val="18"/>
                <w:szCs w:val="18"/>
              </w:rPr>
              <w:t>Liczba dni konferencyjnych</w:t>
            </w:r>
          </w:p>
        </w:tc>
        <w:tc>
          <w:tcPr>
            <w:tcW w:w="1228" w:type="pct"/>
            <w:vAlign w:val="center"/>
          </w:tcPr>
          <w:p w:rsidR="00865863" w:rsidRPr="00CF46D5" w:rsidRDefault="00865863" w:rsidP="00CF46D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46D5">
              <w:rPr>
                <w:rFonts w:ascii="Arial" w:hAnsi="Arial" w:cs="Arial"/>
                <w:sz w:val="18"/>
                <w:szCs w:val="18"/>
              </w:rPr>
              <w:t>Liczba godzin dydaktycznych konferencji</w:t>
            </w:r>
          </w:p>
        </w:tc>
        <w:tc>
          <w:tcPr>
            <w:tcW w:w="1223" w:type="pct"/>
            <w:vAlign w:val="center"/>
          </w:tcPr>
          <w:p w:rsidR="00865863" w:rsidRPr="00CF46D5" w:rsidRDefault="00865863" w:rsidP="00CF46D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46D5">
              <w:rPr>
                <w:rFonts w:ascii="Arial" w:hAnsi="Arial" w:cs="Arial"/>
                <w:sz w:val="18"/>
                <w:szCs w:val="18"/>
              </w:rPr>
              <w:t>Liczba uczestników konferencji</w:t>
            </w:r>
          </w:p>
        </w:tc>
      </w:tr>
      <w:tr w:rsidR="00865863" w:rsidRPr="00CF46D5" w:rsidTr="00A3010E">
        <w:trPr>
          <w:trHeight w:val="383"/>
        </w:trPr>
        <w:tc>
          <w:tcPr>
            <w:tcW w:w="1356" w:type="pct"/>
            <w:vAlign w:val="center"/>
          </w:tcPr>
          <w:p w:rsidR="00865863" w:rsidRPr="00CF46D5" w:rsidRDefault="00865863" w:rsidP="00CF46D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46D5">
              <w:rPr>
                <w:rFonts w:ascii="Arial" w:hAnsi="Arial" w:cs="Arial"/>
                <w:sz w:val="18"/>
                <w:szCs w:val="18"/>
              </w:rPr>
              <w:t>Konferencja Zachodniopomorskiego Forum Integracji Społecznej</w:t>
            </w:r>
          </w:p>
        </w:tc>
        <w:tc>
          <w:tcPr>
            <w:tcW w:w="1193" w:type="pct"/>
            <w:vAlign w:val="center"/>
          </w:tcPr>
          <w:p w:rsidR="00865863" w:rsidRPr="00CF46D5" w:rsidRDefault="00865863" w:rsidP="00CF46D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46D5">
              <w:rPr>
                <w:rFonts w:ascii="Arial" w:hAnsi="Arial" w:cs="Arial"/>
                <w:sz w:val="18"/>
                <w:szCs w:val="18"/>
              </w:rPr>
              <w:t>1 dzień</w:t>
            </w:r>
          </w:p>
        </w:tc>
        <w:tc>
          <w:tcPr>
            <w:tcW w:w="1228" w:type="pct"/>
            <w:vAlign w:val="center"/>
          </w:tcPr>
          <w:p w:rsidR="00865863" w:rsidRPr="00CF46D5" w:rsidRDefault="00865863" w:rsidP="00CF46D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46D5">
              <w:rPr>
                <w:rFonts w:ascii="Arial" w:hAnsi="Arial" w:cs="Arial"/>
                <w:sz w:val="18"/>
                <w:szCs w:val="18"/>
              </w:rPr>
              <w:t>6 godz. dydaktycznych</w:t>
            </w:r>
          </w:p>
        </w:tc>
        <w:tc>
          <w:tcPr>
            <w:tcW w:w="1223" w:type="pct"/>
            <w:vAlign w:val="center"/>
          </w:tcPr>
          <w:p w:rsidR="00865863" w:rsidRPr="00CF46D5" w:rsidRDefault="00865863" w:rsidP="00CF46D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46D5">
              <w:rPr>
                <w:rFonts w:ascii="Arial" w:hAnsi="Arial" w:cs="Arial"/>
                <w:sz w:val="18"/>
                <w:szCs w:val="18"/>
              </w:rPr>
              <w:t>100 osób</w:t>
            </w:r>
          </w:p>
        </w:tc>
      </w:tr>
    </w:tbl>
    <w:p w:rsidR="00865863" w:rsidRPr="00CF46D5" w:rsidRDefault="00865863" w:rsidP="00CF46D5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Przedmiot zamówienia współfinansowany jest ze środków Unii Europejskiej w ramach Europejskiego Funduszu Społecznego.</w:t>
      </w:r>
    </w:p>
    <w:p w:rsidR="00865863" w:rsidRPr="00CF46D5" w:rsidRDefault="00865863" w:rsidP="00CF46D5">
      <w:pPr>
        <w:numPr>
          <w:ilvl w:val="0"/>
          <w:numId w:val="7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b/>
          <w:sz w:val="20"/>
          <w:szCs w:val="20"/>
        </w:rPr>
        <w:t xml:space="preserve">Miejsce: </w:t>
      </w:r>
      <w:r w:rsidRPr="00CF46D5">
        <w:rPr>
          <w:rFonts w:ascii="Arial" w:hAnsi="Arial" w:cs="Arial"/>
          <w:sz w:val="20"/>
          <w:szCs w:val="20"/>
        </w:rPr>
        <w:t>Szczecin</w:t>
      </w:r>
    </w:p>
    <w:p w:rsidR="00865863" w:rsidRPr="00CF46D5" w:rsidRDefault="00865863" w:rsidP="00CF46D5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 xml:space="preserve">Dokładne miejsce realizacji konferencji wskaże wykonawca (miejsce musi spełniać wymogi określone w </w:t>
      </w:r>
      <w:r w:rsidRPr="00CF46D5">
        <w:rPr>
          <w:rFonts w:ascii="Arial" w:hAnsi="Arial" w:cs="Arial"/>
          <w:b/>
          <w:sz w:val="20"/>
          <w:szCs w:val="20"/>
        </w:rPr>
        <w:t>uwagach i wymaganiach dotyczących przedmiotu zamówienia</w:t>
      </w:r>
      <w:r w:rsidRPr="00CF46D5">
        <w:rPr>
          <w:rFonts w:ascii="Arial" w:hAnsi="Arial" w:cs="Arial"/>
          <w:sz w:val="20"/>
          <w:szCs w:val="20"/>
        </w:rPr>
        <w:t>).</w:t>
      </w:r>
    </w:p>
    <w:p w:rsidR="00865863" w:rsidRPr="00CF46D5" w:rsidRDefault="00865863" w:rsidP="00CF46D5">
      <w:pPr>
        <w:numPr>
          <w:ilvl w:val="0"/>
          <w:numId w:val="7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b/>
          <w:sz w:val="20"/>
          <w:szCs w:val="20"/>
        </w:rPr>
        <w:t xml:space="preserve">Termin realizacji: </w:t>
      </w:r>
      <w:r w:rsidRPr="00CF46D5">
        <w:rPr>
          <w:rFonts w:ascii="Arial" w:hAnsi="Arial" w:cs="Arial"/>
          <w:sz w:val="20"/>
          <w:szCs w:val="20"/>
        </w:rPr>
        <w:t xml:space="preserve"> 11 – 21 czerwca 2013 r.</w:t>
      </w:r>
    </w:p>
    <w:p w:rsidR="00865863" w:rsidRPr="00CF46D5" w:rsidRDefault="00865863" w:rsidP="00CF46D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Dokładny termin realizacji konferencji zostanie uzgodniony z wykonawcą, który złoży najkorzystniejszą ofertę, przy przestrzeganiu wytycznych wynikających z opisu przedmiotu zamówienia (z wyłączeniem sobót, niedziel i innych dni świątecznych).</w:t>
      </w:r>
    </w:p>
    <w:p w:rsidR="00865863" w:rsidRPr="00CF46D5" w:rsidRDefault="00865863" w:rsidP="00CF46D5">
      <w:pPr>
        <w:numPr>
          <w:ilvl w:val="0"/>
          <w:numId w:val="7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b/>
          <w:sz w:val="20"/>
          <w:szCs w:val="20"/>
        </w:rPr>
        <w:t xml:space="preserve">Liczba uczestników konferencji: </w:t>
      </w:r>
      <w:r w:rsidRPr="00CF46D5">
        <w:rPr>
          <w:rFonts w:ascii="Arial" w:hAnsi="Arial" w:cs="Arial"/>
          <w:sz w:val="20"/>
          <w:szCs w:val="20"/>
        </w:rPr>
        <w:t>100 osób</w:t>
      </w:r>
    </w:p>
    <w:p w:rsidR="00865863" w:rsidRPr="00CF46D5" w:rsidRDefault="00865863" w:rsidP="00CF46D5">
      <w:pPr>
        <w:numPr>
          <w:ilvl w:val="0"/>
          <w:numId w:val="7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b/>
          <w:sz w:val="20"/>
          <w:szCs w:val="20"/>
        </w:rPr>
        <w:t xml:space="preserve">Liczba godzin dydaktycznych: </w:t>
      </w:r>
      <w:r w:rsidRPr="00CF46D5">
        <w:rPr>
          <w:rFonts w:ascii="Arial" w:hAnsi="Arial" w:cs="Arial"/>
          <w:sz w:val="20"/>
          <w:szCs w:val="20"/>
        </w:rPr>
        <w:t>6 godz. dydakt.</w:t>
      </w:r>
      <w:r w:rsidRPr="00CF46D5">
        <w:rPr>
          <w:rFonts w:ascii="Arial" w:hAnsi="Arial" w:cs="Arial"/>
          <w:b/>
          <w:sz w:val="20"/>
          <w:szCs w:val="20"/>
        </w:rPr>
        <w:t xml:space="preserve"> </w:t>
      </w:r>
      <w:r w:rsidRPr="00CF46D5">
        <w:rPr>
          <w:rFonts w:ascii="Arial" w:hAnsi="Arial" w:cs="Arial"/>
          <w:sz w:val="20"/>
          <w:szCs w:val="20"/>
        </w:rPr>
        <w:t>(jednodniowa konferencja)</w:t>
      </w:r>
    </w:p>
    <w:p w:rsidR="00865863" w:rsidRPr="00CF46D5" w:rsidRDefault="00865863" w:rsidP="00CF46D5">
      <w:pPr>
        <w:numPr>
          <w:ilvl w:val="0"/>
          <w:numId w:val="7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b/>
          <w:sz w:val="20"/>
          <w:szCs w:val="20"/>
        </w:rPr>
        <w:t>Materiały konferencyjne:</w:t>
      </w:r>
    </w:p>
    <w:p w:rsidR="00865863" w:rsidRPr="00CF46D5" w:rsidRDefault="00865863" w:rsidP="00CF46D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 xml:space="preserve">Wykonawca zobowiązany jest zapewnić dla wszystkich uczestników konferencji opracowanie </w:t>
      </w:r>
      <w:r w:rsidRPr="00CF46D5">
        <w:rPr>
          <w:rFonts w:ascii="Arial" w:hAnsi="Arial" w:cs="Arial"/>
          <w:sz w:val="20"/>
          <w:szCs w:val="20"/>
        </w:rPr>
        <w:br/>
        <w:t xml:space="preserve">i przygotowanie materiałów konferencyjnych, które będą zawierały wszystkie prezentacje prezentowane przez prelegentów podczas konferencji w formie papierowej (maks. 2 slajdy na stronę) i elektronicznej na CD. Materiały konferencyjne zostaną zapakowane przez Wykonawcę </w:t>
      </w:r>
      <w:r w:rsidRPr="00CF46D5">
        <w:rPr>
          <w:rFonts w:ascii="Arial" w:hAnsi="Arial" w:cs="Arial"/>
          <w:sz w:val="20"/>
          <w:szCs w:val="20"/>
        </w:rPr>
        <w:br/>
        <w:t>w teczki promocyjne dostarczone przez Zamawiającego.</w:t>
      </w:r>
    </w:p>
    <w:p w:rsidR="00865863" w:rsidRPr="00CF46D5" w:rsidRDefault="00865863" w:rsidP="00CF46D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100 sztuk (dla każdego uczestnika).</w:t>
      </w:r>
    </w:p>
    <w:p w:rsidR="00865863" w:rsidRPr="00CF46D5" w:rsidRDefault="00865863" w:rsidP="00CF46D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Wykonawca zobowiązany jest dostarczyć do akceptacji Zamawiającego, najpóźniej 3 dni roboczych przed rozpoczęciem konferencji, jeden egzemplarz materiałów konferencyjnych przeznaczonych dla uczestników.</w:t>
      </w:r>
    </w:p>
    <w:p w:rsidR="00865863" w:rsidRPr="00CF46D5" w:rsidRDefault="00865863" w:rsidP="00CF46D5">
      <w:pPr>
        <w:numPr>
          <w:ilvl w:val="0"/>
          <w:numId w:val="7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b/>
          <w:sz w:val="20"/>
          <w:szCs w:val="20"/>
        </w:rPr>
        <w:t>Usługa gastronomiczna i hotelowa:</w:t>
      </w:r>
    </w:p>
    <w:p w:rsidR="00865863" w:rsidRPr="00CF46D5" w:rsidRDefault="00865863" w:rsidP="00CF46D5">
      <w:pPr>
        <w:numPr>
          <w:ilvl w:val="0"/>
          <w:numId w:val="6"/>
        </w:numPr>
      </w:pPr>
      <w:r w:rsidRPr="00CF46D5">
        <w:rPr>
          <w:rFonts w:ascii="Arial" w:hAnsi="Arial" w:cs="Arial"/>
          <w:b/>
          <w:sz w:val="20"/>
          <w:szCs w:val="20"/>
        </w:rPr>
        <w:t xml:space="preserve">Wyżywienie: </w:t>
      </w:r>
      <w:r w:rsidRPr="00CF46D5">
        <w:rPr>
          <w:rFonts w:ascii="Arial" w:hAnsi="Arial" w:cs="Arial"/>
          <w:sz w:val="20"/>
          <w:szCs w:val="20"/>
        </w:rPr>
        <w:t>1 obiad, 2 serwisy kawowe (w tym kawa powitalna) dla każdego uczestnika konferencji – zgodnie z poniższą tabelą.</w:t>
      </w:r>
    </w:p>
    <w:p w:rsidR="00865863" w:rsidRPr="00CF46D5" w:rsidRDefault="00865863" w:rsidP="00CF46D5">
      <w:pPr>
        <w:numPr>
          <w:ilvl w:val="0"/>
          <w:numId w:val="5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b/>
          <w:sz w:val="20"/>
          <w:szCs w:val="20"/>
        </w:rPr>
        <w:t xml:space="preserve">Zakwaterowanie/Nocleg: </w:t>
      </w:r>
      <w:r w:rsidRPr="00CF46D5">
        <w:rPr>
          <w:rFonts w:ascii="Arial" w:hAnsi="Arial" w:cs="Arial"/>
          <w:sz w:val="20"/>
          <w:szCs w:val="20"/>
        </w:rPr>
        <w:t>nie dotyczy</w:t>
      </w:r>
    </w:p>
    <w:tbl>
      <w:tblPr>
        <w:tblpPr w:leftFromText="141" w:rightFromText="141" w:vertAnchor="text" w:tblpXSpec="center" w:tblpY="1"/>
        <w:tblOverlap w:val="never"/>
        <w:tblW w:w="35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2367"/>
        <w:gridCol w:w="2843"/>
      </w:tblGrid>
      <w:tr w:rsidR="00865863" w:rsidRPr="00CF46D5" w:rsidTr="00A3010E">
        <w:tc>
          <w:tcPr>
            <w:tcW w:w="1071" w:type="pct"/>
            <w:vAlign w:val="center"/>
          </w:tcPr>
          <w:p w:rsidR="00865863" w:rsidRPr="00CF46D5" w:rsidRDefault="00865863" w:rsidP="00CF46D5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46D5">
              <w:rPr>
                <w:rFonts w:ascii="Arial" w:hAnsi="Arial" w:cs="Arial"/>
                <w:b/>
                <w:sz w:val="18"/>
                <w:szCs w:val="18"/>
              </w:rPr>
              <w:t>Obiady</w:t>
            </w:r>
          </w:p>
        </w:tc>
        <w:tc>
          <w:tcPr>
            <w:tcW w:w="1785" w:type="pct"/>
            <w:vAlign w:val="center"/>
          </w:tcPr>
          <w:p w:rsidR="00865863" w:rsidRPr="00CF46D5" w:rsidRDefault="00865863" w:rsidP="00CF46D5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46D5">
              <w:rPr>
                <w:rFonts w:ascii="Arial" w:hAnsi="Arial" w:cs="Arial"/>
                <w:b/>
                <w:sz w:val="18"/>
                <w:szCs w:val="18"/>
              </w:rPr>
              <w:t>Przerwy kawowe</w:t>
            </w:r>
          </w:p>
        </w:tc>
        <w:tc>
          <w:tcPr>
            <w:tcW w:w="2144" w:type="pct"/>
            <w:vAlign w:val="center"/>
          </w:tcPr>
          <w:p w:rsidR="00865863" w:rsidRPr="00CF46D5" w:rsidRDefault="00865863" w:rsidP="00CF46D5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46D5">
              <w:rPr>
                <w:rFonts w:ascii="Arial" w:hAnsi="Arial" w:cs="Arial"/>
                <w:b/>
                <w:sz w:val="18"/>
                <w:szCs w:val="18"/>
              </w:rPr>
              <w:t>Zakwaterowanie / nocleg</w:t>
            </w:r>
          </w:p>
        </w:tc>
      </w:tr>
      <w:tr w:rsidR="00865863" w:rsidRPr="00CF46D5" w:rsidTr="00A3010E">
        <w:tc>
          <w:tcPr>
            <w:tcW w:w="1071" w:type="pct"/>
            <w:vAlign w:val="center"/>
          </w:tcPr>
          <w:p w:rsidR="00865863" w:rsidRPr="00CF46D5" w:rsidRDefault="00865863" w:rsidP="00CF46D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46D5">
              <w:rPr>
                <w:rFonts w:ascii="Arial" w:hAnsi="Arial" w:cs="Arial"/>
                <w:sz w:val="18"/>
                <w:szCs w:val="18"/>
              </w:rPr>
              <w:t>1 obiad</w:t>
            </w:r>
          </w:p>
          <w:p w:rsidR="00865863" w:rsidRPr="00CF46D5" w:rsidRDefault="00865863" w:rsidP="00CF46D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46D5">
              <w:rPr>
                <w:rFonts w:ascii="Arial" w:hAnsi="Arial" w:cs="Arial"/>
                <w:sz w:val="18"/>
                <w:szCs w:val="18"/>
              </w:rPr>
              <w:t>x 100 osób</w:t>
            </w:r>
          </w:p>
        </w:tc>
        <w:tc>
          <w:tcPr>
            <w:tcW w:w="1785" w:type="pct"/>
            <w:vAlign w:val="center"/>
          </w:tcPr>
          <w:p w:rsidR="00865863" w:rsidRPr="00CF46D5" w:rsidRDefault="00865863" w:rsidP="00CF46D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46D5">
              <w:rPr>
                <w:rFonts w:ascii="Arial" w:hAnsi="Arial" w:cs="Arial"/>
                <w:sz w:val="18"/>
                <w:szCs w:val="18"/>
              </w:rPr>
              <w:t>2 przerwy kawowe</w:t>
            </w:r>
          </w:p>
          <w:p w:rsidR="00865863" w:rsidRPr="00CF46D5" w:rsidRDefault="00865863" w:rsidP="00CF46D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46D5">
              <w:rPr>
                <w:rFonts w:ascii="Arial" w:hAnsi="Arial" w:cs="Arial"/>
                <w:sz w:val="18"/>
                <w:szCs w:val="18"/>
              </w:rPr>
              <w:t>x 100 osób</w:t>
            </w:r>
          </w:p>
        </w:tc>
        <w:tc>
          <w:tcPr>
            <w:tcW w:w="2144" w:type="pct"/>
            <w:vAlign w:val="center"/>
          </w:tcPr>
          <w:p w:rsidR="00865863" w:rsidRPr="00CF46D5" w:rsidRDefault="00865863" w:rsidP="00CF46D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46D5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865863" w:rsidRPr="00CF46D5" w:rsidTr="00A3010E">
        <w:trPr>
          <w:trHeight w:val="70"/>
        </w:trPr>
        <w:tc>
          <w:tcPr>
            <w:tcW w:w="1071" w:type="pct"/>
            <w:vAlign w:val="center"/>
          </w:tcPr>
          <w:p w:rsidR="00865863" w:rsidRPr="00CF46D5" w:rsidRDefault="00865863" w:rsidP="00CF46D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46D5">
              <w:rPr>
                <w:rFonts w:ascii="Arial" w:hAnsi="Arial" w:cs="Arial"/>
                <w:sz w:val="18"/>
                <w:szCs w:val="18"/>
              </w:rPr>
              <w:t>= 100 sztuk</w:t>
            </w:r>
          </w:p>
        </w:tc>
        <w:tc>
          <w:tcPr>
            <w:tcW w:w="1785" w:type="pct"/>
            <w:vAlign w:val="center"/>
          </w:tcPr>
          <w:p w:rsidR="00865863" w:rsidRPr="00CF46D5" w:rsidRDefault="00865863" w:rsidP="00CF46D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46D5">
              <w:rPr>
                <w:rFonts w:ascii="Arial" w:hAnsi="Arial" w:cs="Arial"/>
                <w:sz w:val="18"/>
                <w:szCs w:val="18"/>
              </w:rPr>
              <w:t>= 200 sztuk</w:t>
            </w:r>
          </w:p>
        </w:tc>
        <w:tc>
          <w:tcPr>
            <w:tcW w:w="2144" w:type="pct"/>
            <w:vAlign w:val="center"/>
          </w:tcPr>
          <w:p w:rsidR="00865863" w:rsidRPr="00CF46D5" w:rsidRDefault="00865863" w:rsidP="00CF46D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46D5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</w:tbl>
    <w:p w:rsidR="00865863" w:rsidRPr="00CF46D5" w:rsidRDefault="00865863" w:rsidP="00CF46D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865863" w:rsidRPr="00CF46D5" w:rsidRDefault="00865863" w:rsidP="00CF46D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865863" w:rsidRPr="00CF46D5" w:rsidRDefault="00865863" w:rsidP="00CF46D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865863" w:rsidRPr="00CF46D5" w:rsidRDefault="00865863" w:rsidP="00CF46D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865863" w:rsidRPr="00CF46D5" w:rsidRDefault="00865863" w:rsidP="00CF46D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865863" w:rsidRPr="00CF46D5" w:rsidRDefault="00865863" w:rsidP="00CF46D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865863" w:rsidRPr="00CF46D5" w:rsidRDefault="00865863" w:rsidP="00CF46D5">
      <w:pPr>
        <w:numPr>
          <w:ilvl w:val="0"/>
          <w:numId w:val="7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b/>
          <w:sz w:val="20"/>
          <w:szCs w:val="20"/>
        </w:rPr>
        <w:t>Cel konferencji:</w:t>
      </w:r>
    </w:p>
    <w:p w:rsidR="00865863" w:rsidRPr="00CF46D5" w:rsidRDefault="00865863" w:rsidP="00CF46D5">
      <w:pPr>
        <w:numPr>
          <w:ilvl w:val="0"/>
          <w:numId w:val="5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 xml:space="preserve">Celem konferencji jest wymiana poglądów w zakresie edukacji prawnej, społecznej i ekonomicznej </w:t>
      </w:r>
      <w:r w:rsidRPr="00CF46D5">
        <w:rPr>
          <w:rFonts w:ascii="Arial" w:hAnsi="Arial" w:cs="Arial"/>
          <w:b/>
          <w:sz w:val="20"/>
          <w:szCs w:val="20"/>
        </w:rPr>
        <w:t>młodzieży</w:t>
      </w:r>
      <w:r w:rsidRPr="00CF46D5">
        <w:rPr>
          <w:rFonts w:ascii="Arial" w:hAnsi="Arial" w:cs="Arial"/>
          <w:sz w:val="20"/>
          <w:szCs w:val="20"/>
        </w:rPr>
        <w:t xml:space="preserve"> jako metody profilaktyki społecznej.</w:t>
      </w:r>
    </w:p>
    <w:p w:rsidR="00865863" w:rsidRPr="00CF46D5" w:rsidRDefault="00865863" w:rsidP="00CF46D5">
      <w:pPr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b/>
          <w:sz w:val="20"/>
          <w:szCs w:val="20"/>
        </w:rPr>
        <w:t>Ramowy harmonogram/program konferencji:</w:t>
      </w:r>
    </w:p>
    <w:p w:rsidR="00865863" w:rsidRPr="00CF46D5" w:rsidRDefault="00865863" w:rsidP="00CF46D5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sz w:val="20"/>
          <w:szCs w:val="20"/>
        </w:rPr>
      </w:pPr>
    </w:p>
    <w:p w:rsidR="00865863" w:rsidRPr="00CF46D5" w:rsidRDefault="00865863" w:rsidP="00CF46D5">
      <w:pPr>
        <w:jc w:val="center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b/>
          <w:sz w:val="20"/>
          <w:szCs w:val="20"/>
        </w:rPr>
        <w:t>Konferencja Zachodniopomorskiego Forum Integracji Społecznej</w:t>
      </w:r>
      <w:r w:rsidRPr="00CF46D5">
        <w:rPr>
          <w:rFonts w:ascii="Arial" w:hAnsi="Arial" w:cs="Arial"/>
          <w:b/>
          <w:sz w:val="20"/>
          <w:szCs w:val="20"/>
        </w:rPr>
        <w:br/>
        <w:t>I dzień: godz. 9:00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F46D5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F46D5">
        <w:rPr>
          <w:rFonts w:ascii="Arial" w:hAnsi="Arial" w:cs="Arial"/>
          <w:b/>
          <w:sz w:val="20"/>
          <w:szCs w:val="20"/>
        </w:rPr>
        <w:t>15:00 (w tym 6 godz. dydaktycznych – wymóg obligatoryjny)</w:t>
      </w:r>
    </w:p>
    <w:p w:rsidR="00865863" w:rsidRPr="00CF46D5" w:rsidRDefault="00865863" w:rsidP="00CF46D5">
      <w:pPr>
        <w:rPr>
          <w:rFonts w:ascii="Arial" w:hAnsi="Arial" w:cs="Arial"/>
          <w:sz w:val="20"/>
          <w:szCs w:val="20"/>
        </w:rPr>
      </w:pPr>
    </w:p>
    <w:p w:rsidR="00865863" w:rsidRPr="00CF46D5" w:rsidRDefault="00865863" w:rsidP="00CF46D5">
      <w:pPr>
        <w:ind w:left="360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8:30</w:t>
      </w:r>
      <w:r>
        <w:rPr>
          <w:rFonts w:ascii="Arial" w:hAnsi="Arial" w:cs="Arial"/>
          <w:sz w:val="20"/>
          <w:szCs w:val="20"/>
        </w:rPr>
        <w:t xml:space="preserve"> </w:t>
      </w:r>
      <w:r w:rsidRPr="00CF46D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CF46D5">
        <w:rPr>
          <w:rFonts w:ascii="Arial" w:hAnsi="Arial" w:cs="Arial"/>
          <w:sz w:val="20"/>
          <w:szCs w:val="20"/>
        </w:rPr>
        <w:t xml:space="preserve">9:30 </w:t>
      </w:r>
      <w:r w:rsidRPr="00CF46D5">
        <w:rPr>
          <w:rFonts w:ascii="Arial" w:hAnsi="Arial" w:cs="Arial"/>
          <w:i/>
          <w:sz w:val="20"/>
          <w:szCs w:val="20"/>
        </w:rPr>
        <w:t>Kawa powitalna / rejestracja uczestników</w:t>
      </w:r>
      <w:r w:rsidRPr="00CF46D5">
        <w:rPr>
          <w:rFonts w:ascii="Arial" w:hAnsi="Arial" w:cs="Arial"/>
          <w:sz w:val="20"/>
          <w:szCs w:val="20"/>
        </w:rPr>
        <w:t>.</w:t>
      </w:r>
    </w:p>
    <w:p w:rsidR="00865863" w:rsidRPr="00CF46D5" w:rsidRDefault="00865863" w:rsidP="00B97215">
      <w:pPr>
        <w:ind w:left="1418" w:hanging="1058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9:30</w:t>
      </w:r>
      <w:r>
        <w:rPr>
          <w:rFonts w:ascii="Arial" w:hAnsi="Arial" w:cs="Arial"/>
          <w:sz w:val="20"/>
          <w:szCs w:val="20"/>
        </w:rPr>
        <w:t xml:space="preserve"> </w:t>
      </w:r>
      <w:r w:rsidRPr="00CF46D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CF46D5">
        <w:rPr>
          <w:rFonts w:ascii="Arial" w:hAnsi="Arial" w:cs="Arial"/>
          <w:sz w:val="20"/>
          <w:szCs w:val="20"/>
        </w:rPr>
        <w:t xml:space="preserve">9:45 </w:t>
      </w:r>
      <w:r w:rsidRPr="00CF46D5">
        <w:rPr>
          <w:rFonts w:ascii="Arial" w:hAnsi="Arial" w:cs="Arial"/>
          <w:b/>
          <w:sz w:val="20"/>
          <w:szCs w:val="20"/>
        </w:rPr>
        <w:t>Otwarcie konferencji / przywitanie zaproszonych gości przez przedstawiciela Zarządu Województwa Zachodniopomorskiego i Dyrektora ROPS UMWZ</w:t>
      </w:r>
    </w:p>
    <w:p w:rsidR="00865863" w:rsidRPr="00CF46D5" w:rsidRDefault="00865863" w:rsidP="00CF46D5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9:45 - 11:30 </w:t>
      </w:r>
      <w:r w:rsidRPr="00CF46D5">
        <w:rPr>
          <w:rFonts w:ascii="Arial" w:hAnsi="Arial" w:cs="Arial"/>
          <w:b/>
          <w:sz w:val="20"/>
          <w:szCs w:val="20"/>
        </w:rPr>
        <w:t>Wystąpienia ekspertów/prelegentów z zakresu poniższej tematyki:</w:t>
      </w:r>
    </w:p>
    <w:p w:rsidR="00865863" w:rsidRPr="00CF46D5" w:rsidRDefault="00865863" w:rsidP="00CF46D5">
      <w:pPr>
        <w:ind w:left="360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 xml:space="preserve">I. Moduł: </w:t>
      </w:r>
      <w:r w:rsidRPr="00CF46D5">
        <w:rPr>
          <w:rFonts w:ascii="Arial" w:hAnsi="Arial" w:cs="Arial"/>
          <w:b/>
          <w:sz w:val="20"/>
          <w:szCs w:val="20"/>
        </w:rPr>
        <w:t>Edukacja prawna</w:t>
      </w:r>
    </w:p>
    <w:p w:rsidR="00865863" w:rsidRPr="00CF46D5" w:rsidRDefault="00865863" w:rsidP="00CF46D5">
      <w:pPr>
        <w:ind w:left="360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 xml:space="preserve">II. Moduł: </w:t>
      </w:r>
      <w:r w:rsidRPr="00CF46D5">
        <w:rPr>
          <w:rFonts w:ascii="Arial" w:hAnsi="Arial" w:cs="Arial"/>
          <w:b/>
          <w:sz w:val="20"/>
          <w:szCs w:val="20"/>
        </w:rPr>
        <w:t>Edukacja społeczna</w:t>
      </w:r>
    </w:p>
    <w:p w:rsidR="00865863" w:rsidRPr="00CF46D5" w:rsidRDefault="00865863" w:rsidP="00CF46D5">
      <w:pPr>
        <w:ind w:left="360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 xml:space="preserve">III. Moduł: </w:t>
      </w:r>
      <w:r w:rsidRPr="00CF46D5">
        <w:rPr>
          <w:rFonts w:ascii="Arial" w:hAnsi="Arial" w:cs="Arial"/>
          <w:b/>
          <w:sz w:val="20"/>
          <w:szCs w:val="20"/>
        </w:rPr>
        <w:t>Edukacja ekonomiczna</w:t>
      </w:r>
      <w:r w:rsidRPr="00CF46D5">
        <w:rPr>
          <w:rFonts w:ascii="Arial" w:hAnsi="Arial" w:cs="Arial"/>
          <w:sz w:val="20"/>
          <w:szCs w:val="20"/>
          <w:highlight w:val="yellow"/>
        </w:rPr>
        <w:t xml:space="preserve"> </w:t>
      </w:r>
    </w:p>
    <w:p w:rsidR="00865863" w:rsidRPr="00CF46D5" w:rsidRDefault="00865863" w:rsidP="00CF46D5">
      <w:pPr>
        <w:ind w:left="360"/>
        <w:rPr>
          <w:rFonts w:ascii="Arial" w:hAnsi="Arial" w:cs="Arial"/>
          <w:sz w:val="20"/>
          <w:szCs w:val="20"/>
        </w:rPr>
      </w:pPr>
    </w:p>
    <w:p w:rsidR="00865863" w:rsidRPr="00CF46D5" w:rsidRDefault="00865863" w:rsidP="00CF46D5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11:30-11:45 </w:t>
      </w:r>
      <w:r w:rsidRPr="00CF46D5">
        <w:rPr>
          <w:rFonts w:ascii="Arial" w:hAnsi="Arial" w:cs="Arial"/>
          <w:i/>
          <w:sz w:val="20"/>
          <w:szCs w:val="20"/>
        </w:rPr>
        <w:t>Przerwa kawowa</w:t>
      </w:r>
    </w:p>
    <w:p w:rsidR="00865863" w:rsidRPr="00CF46D5" w:rsidRDefault="00865863" w:rsidP="00B97215">
      <w:pPr>
        <w:ind w:left="1560" w:hanging="1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11:45-13:30 </w:t>
      </w:r>
      <w:r w:rsidRPr="00CF46D5">
        <w:rPr>
          <w:rFonts w:ascii="Arial" w:hAnsi="Arial" w:cs="Arial"/>
          <w:b/>
          <w:sz w:val="20"/>
          <w:szCs w:val="20"/>
        </w:rPr>
        <w:t>Praca w trzech grupach</w:t>
      </w:r>
      <w:r w:rsidRPr="00CF46D5">
        <w:rPr>
          <w:rFonts w:ascii="Arial" w:hAnsi="Arial" w:cs="Arial"/>
          <w:sz w:val="20"/>
          <w:szCs w:val="20"/>
        </w:rPr>
        <w:t xml:space="preserve"> (jednocześnie w trzech osobnych salach,</w:t>
      </w:r>
      <w:r>
        <w:rPr>
          <w:rFonts w:ascii="Arial" w:hAnsi="Arial" w:cs="Arial"/>
          <w:sz w:val="20"/>
          <w:szCs w:val="20"/>
        </w:rPr>
        <w:t xml:space="preserve"> </w:t>
      </w:r>
      <w:r w:rsidRPr="00CF46D5">
        <w:rPr>
          <w:rFonts w:ascii="Arial" w:hAnsi="Arial" w:cs="Arial"/>
          <w:sz w:val="20"/>
          <w:szCs w:val="20"/>
        </w:rPr>
        <w:t xml:space="preserve">każda grupa </w:t>
      </w:r>
      <w:r>
        <w:rPr>
          <w:rFonts w:ascii="Arial" w:hAnsi="Arial" w:cs="Arial"/>
          <w:sz w:val="20"/>
          <w:szCs w:val="20"/>
        </w:rPr>
        <w:t>bę</w:t>
      </w:r>
      <w:r w:rsidRPr="00CF46D5">
        <w:rPr>
          <w:rFonts w:ascii="Arial" w:hAnsi="Arial" w:cs="Arial"/>
          <w:sz w:val="20"/>
          <w:szCs w:val="20"/>
        </w:rPr>
        <w:t xml:space="preserve">dzie pracować nad jednym z powyższych modułów), </w:t>
      </w:r>
      <w:r>
        <w:rPr>
          <w:rFonts w:ascii="Arial" w:hAnsi="Arial" w:cs="Arial"/>
          <w:sz w:val="20"/>
          <w:szCs w:val="20"/>
        </w:rPr>
        <w:t>c</w:t>
      </w:r>
      <w:r w:rsidRPr="00CF46D5">
        <w:rPr>
          <w:rFonts w:ascii="Arial" w:hAnsi="Arial" w:cs="Arial"/>
          <w:sz w:val="20"/>
          <w:szCs w:val="20"/>
        </w:rPr>
        <w:t xml:space="preserve">elem pracy w grupach będzie wypracowanie rekomendacji dla </w:t>
      </w:r>
      <w:r>
        <w:rPr>
          <w:rFonts w:ascii="Arial" w:hAnsi="Arial" w:cs="Arial"/>
          <w:sz w:val="20"/>
          <w:szCs w:val="20"/>
        </w:rPr>
        <w:t>r</w:t>
      </w:r>
      <w:r w:rsidRPr="00CF46D5">
        <w:rPr>
          <w:rFonts w:ascii="Arial" w:hAnsi="Arial" w:cs="Arial"/>
          <w:sz w:val="20"/>
          <w:szCs w:val="20"/>
        </w:rPr>
        <w:t>egionu.</w:t>
      </w:r>
    </w:p>
    <w:p w:rsidR="00865863" w:rsidRPr="00CF46D5" w:rsidRDefault="00865863" w:rsidP="00CF46D5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13:30 - 13:45 </w:t>
      </w:r>
      <w:r w:rsidRPr="00CF46D5">
        <w:rPr>
          <w:rFonts w:ascii="Arial" w:hAnsi="Arial" w:cs="Arial"/>
          <w:i/>
          <w:sz w:val="20"/>
          <w:szCs w:val="20"/>
        </w:rPr>
        <w:t>Przerwa</w:t>
      </w:r>
    </w:p>
    <w:p w:rsidR="00865863" w:rsidRPr="00CF46D5" w:rsidRDefault="00865863" w:rsidP="00CF46D5">
      <w:pPr>
        <w:ind w:left="360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13:45</w:t>
      </w:r>
      <w:r>
        <w:rPr>
          <w:rFonts w:ascii="Arial" w:hAnsi="Arial" w:cs="Arial"/>
          <w:sz w:val="20"/>
          <w:szCs w:val="20"/>
        </w:rPr>
        <w:t xml:space="preserve"> </w:t>
      </w:r>
      <w:r w:rsidRPr="00CF46D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14:45 </w:t>
      </w:r>
      <w:r w:rsidRPr="00CF46D5">
        <w:rPr>
          <w:rFonts w:ascii="Arial" w:hAnsi="Arial" w:cs="Arial"/>
          <w:b/>
          <w:sz w:val="20"/>
          <w:szCs w:val="20"/>
        </w:rPr>
        <w:t>Prezentacja wyników pracy w grupach (wnioski i rekomendacje ekspertów)</w:t>
      </w:r>
    </w:p>
    <w:p w:rsidR="00865863" w:rsidRPr="00CF46D5" w:rsidRDefault="00865863" w:rsidP="00CF46D5">
      <w:pPr>
        <w:ind w:left="360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14:45</w:t>
      </w:r>
      <w:r>
        <w:rPr>
          <w:rFonts w:ascii="Arial" w:hAnsi="Arial" w:cs="Arial"/>
          <w:sz w:val="20"/>
          <w:szCs w:val="20"/>
        </w:rPr>
        <w:t xml:space="preserve"> </w:t>
      </w:r>
      <w:r w:rsidRPr="00CF46D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CF46D5">
        <w:rPr>
          <w:rFonts w:ascii="Arial" w:hAnsi="Arial" w:cs="Arial"/>
          <w:sz w:val="20"/>
          <w:szCs w:val="20"/>
        </w:rPr>
        <w:t>15:00 Podsumowanie konferencji</w:t>
      </w:r>
    </w:p>
    <w:p w:rsidR="00865863" w:rsidRPr="00CF46D5" w:rsidRDefault="00865863" w:rsidP="00CF46D5">
      <w:pPr>
        <w:ind w:left="360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15:00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CF46D5">
        <w:rPr>
          <w:rFonts w:ascii="Arial" w:hAnsi="Arial" w:cs="Arial"/>
          <w:i/>
          <w:sz w:val="20"/>
          <w:szCs w:val="20"/>
        </w:rPr>
        <w:t>Obiad</w:t>
      </w:r>
    </w:p>
    <w:p w:rsidR="00865863" w:rsidRPr="00CF46D5" w:rsidRDefault="00865863" w:rsidP="00CF46D5">
      <w:pPr>
        <w:rPr>
          <w:rFonts w:ascii="Arial" w:hAnsi="Arial" w:cs="Arial"/>
          <w:sz w:val="20"/>
          <w:szCs w:val="20"/>
        </w:rPr>
      </w:pPr>
    </w:p>
    <w:p w:rsidR="00865863" w:rsidRPr="00CF46D5" w:rsidRDefault="00865863" w:rsidP="00CF46D5">
      <w:pPr>
        <w:jc w:val="both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b/>
          <w:sz w:val="20"/>
          <w:szCs w:val="20"/>
        </w:rPr>
        <w:t xml:space="preserve">Godziny przykładowe – szczegółowy harmonogram zostanie ustalony po podpisaniu umowy </w:t>
      </w:r>
      <w:r w:rsidRPr="00CF46D5">
        <w:rPr>
          <w:rFonts w:ascii="Arial" w:hAnsi="Arial" w:cs="Arial"/>
          <w:b/>
          <w:sz w:val="20"/>
          <w:szCs w:val="20"/>
        </w:rPr>
        <w:br/>
        <w:t>z Wykonawcą.</w:t>
      </w:r>
    </w:p>
    <w:p w:rsidR="00865863" w:rsidRPr="00CF46D5" w:rsidRDefault="00865863" w:rsidP="00CF46D5">
      <w:pPr>
        <w:jc w:val="both"/>
        <w:rPr>
          <w:rFonts w:ascii="Arial" w:hAnsi="Arial" w:cs="Arial"/>
          <w:b/>
          <w:sz w:val="20"/>
          <w:szCs w:val="20"/>
        </w:rPr>
      </w:pPr>
    </w:p>
    <w:p w:rsidR="00865863" w:rsidRPr="00CF46D5" w:rsidRDefault="00865863" w:rsidP="00CF46D5">
      <w:pPr>
        <w:numPr>
          <w:ilvl w:val="0"/>
          <w:numId w:val="7"/>
        </w:numPr>
        <w:spacing w:before="120" w:after="12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b/>
          <w:sz w:val="20"/>
          <w:szCs w:val="20"/>
        </w:rPr>
        <w:t>Prowadzenie i obsługa konferencji:</w:t>
      </w:r>
    </w:p>
    <w:p w:rsidR="00865863" w:rsidRPr="00CF46D5" w:rsidRDefault="00865863" w:rsidP="00CF46D5">
      <w:pPr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b/>
          <w:sz w:val="20"/>
          <w:szCs w:val="20"/>
        </w:rPr>
        <w:t>Obowiązki wykonawcy w zakresie ekspertów/prelegentów:</w:t>
      </w:r>
    </w:p>
    <w:p w:rsidR="00865863" w:rsidRPr="00CF46D5" w:rsidRDefault="00865863" w:rsidP="00CF46D5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 xml:space="preserve">Wykonawca wskaże i zapewni </w:t>
      </w:r>
      <w:r w:rsidRPr="00CF46D5">
        <w:rPr>
          <w:rFonts w:ascii="Arial" w:hAnsi="Arial" w:cs="Arial"/>
          <w:b/>
          <w:sz w:val="20"/>
          <w:szCs w:val="20"/>
        </w:rPr>
        <w:t>trzech</w:t>
      </w:r>
      <w:r w:rsidRPr="00CF46D5">
        <w:rPr>
          <w:rFonts w:ascii="Arial" w:hAnsi="Arial" w:cs="Arial"/>
          <w:sz w:val="20"/>
          <w:szCs w:val="20"/>
        </w:rPr>
        <w:t xml:space="preserve"> </w:t>
      </w:r>
      <w:r w:rsidRPr="00CF46D5">
        <w:rPr>
          <w:rFonts w:ascii="Arial" w:hAnsi="Arial" w:cs="Arial"/>
          <w:b/>
          <w:sz w:val="20"/>
          <w:szCs w:val="20"/>
        </w:rPr>
        <w:t>ekspertów/prelegentów</w:t>
      </w:r>
      <w:r w:rsidRPr="00CF46D5">
        <w:rPr>
          <w:rFonts w:ascii="Arial" w:hAnsi="Arial" w:cs="Arial"/>
          <w:sz w:val="20"/>
          <w:szCs w:val="20"/>
        </w:rPr>
        <w:t xml:space="preserve"> (po jednym na każdy moduł):</w:t>
      </w:r>
    </w:p>
    <w:p w:rsidR="00865863" w:rsidRPr="00CF46D5" w:rsidRDefault="00865863" w:rsidP="00CF46D5">
      <w:pPr>
        <w:numPr>
          <w:ilvl w:val="1"/>
          <w:numId w:val="8"/>
        </w:numPr>
        <w:spacing w:before="120"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b/>
          <w:sz w:val="20"/>
          <w:szCs w:val="20"/>
        </w:rPr>
        <w:t>Ekspert/prelegent odpowiedzialny za realizację modułu „Edukacja prawna”</w:t>
      </w:r>
    </w:p>
    <w:p w:rsidR="00865863" w:rsidRPr="00CF46D5" w:rsidRDefault="00865863" w:rsidP="00CF46D5">
      <w:pPr>
        <w:numPr>
          <w:ilvl w:val="1"/>
          <w:numId w:val="8"/>
        </w:numPr>
        <w:spacing w:before="120"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b/>
          <w:sz w:val="20"/>
          <w:szCs w:val="20"/>
        </w:rPr>
        <w:t>Ekspert/prelegent odpowiedzialny za realizację modułu „Edukacja społeczna”</w:t>
      </w:r>
      <w:r w:rsidRPr="00CF46D5">
        <w:rPr>
          <w:rFonts w:ascii="Arial" w:hAnsi="Arial" w:cs="Arial"/>
          <w:sz w:val="20"/>
          <w:szCs w:val="20"/>
        </w:rPr>
        <w:t xml:space="preserve"> </w:t>
      </w:r>
    </w:p>
    <w:p w:rsidR="00865863" w:rsidRPr="00CF46D5" w:rsidRDefault="00865863" w:rsidP="00CF46D5">
      <w:pPr>
        <w:numPr>
          <w:ilvl w:val="1"/>
          <w:numId w:val="8"/>
        </w:numPr>
        <w:spacing w:before="120"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b/>
          <w:sz w:val="20"/>
          <w:szCs w:val="20"/>
        </w:rPr>
        <w:t>Ekspert/prelegent odpowiedzialny za realizację modułu „Edukacja ekonomiczna”</w:t>
      </w:r>
      <w:r w:rsidRPr="00CF46D5">
        <w:rPr>
          <w:rFonts w:ascii="Arial" w:hAnsi="Arial" w:cs="Arial"/>
          <w:sz w:val="20"/>
          <w:szCs w:val="20"/>
        </w:rPr>
        <w:t xml:space="preserve"> </w:t>
      </w:r>
    </w:p>
    <w:p w:rsidR="00865863" w:rsidRPr="00CF46D5" w:rsidRDefault="00865863" w:rsidP="00CF46D5">
      <w:pPr>
        <w:numPr>
          <w:ilvl w:val="0"/>
          <w:numId w:val="8"/>
        </w:numPr>
        <w:spacing w:before="120" w:after="12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b/>
          <w:sz w:val="20"/>
          <w:szCs w:val="20"/>
        </w:rPr>
        <w:t xml:space="preserve">Szczegółowe wymagania dotyczące wykształcenia i doświadczenia ekspertów/prelegentów opisane są w rozdziale SIWZ pn. Opis warunków udziału w postępowaniu oraz opis sposobu dokonywania oceny spełniania tych warunków. </w:t>
      </w:r>
    </w:p>
    <w:p w:rsidR="00865863" w:rsidRPr="00CF46D5" w:rsidRDefault="00865863" w:rsidP="00CF46D5">
      <w:pPr>
        <w:numPr>
          <w:ilvl w:val="0"/>
          <w:numId w:val="8"/>
        </w:numPr>
        <w:spacing w:before="12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b/>
          <w:sz w:val="20"/>
          <w:szCs w:val="20"/>
        </w:rPr>
        <w:t>Każdy ekspert/prelegent będzie odpowiedzialny za:</w:t>
      </w:r>
    </w:p>
    <w:p w:rsidR="00865863" w:rsidRPr="00CF46D5" w:rsidRDefault="00865863" w:rsidP="00CF46D5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Przygotowanie najpóźniej 3 dni robocze przed konferencją prezentacji multimedialnej</w:t>
      </w:r>
      <w:r w:rsidRPr="00CF46D5">
        <w:rPr>
          <w:rFonts w:ascii="Arial" w:hAnsi="Arial" w:cs="Arial"/>
          <w:sz w:val="20"/>
          <w:szCs w:val="20"/>
        </w:rPr>
        <w:br/>
        <w:t>(w pliku Microsoft Power Point; na wzorze dostarczonym przez Zamawiającego), która znajdzie się w materiałach konferencyjnych dla uczestników konferencji;</w:t>
      </w:r>
    </w:p>
    <w:p w:rsidR="00865863" w:rsidRPr="00CF46D5" w:rsidRDefault="00865863" w:rsidP="00CF46D5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Wygłoszenie referatu we skazanym module i przekazanie go w formie elektronicznej Zamawiającemu w terminie 5 dni od zakończenia konferencji; Wykonawca przeniesie na zamawiającego autorskie prawa majątkowe do ww. referatów. Referaty te zostaną opublikowane w Biuletynie Integracji Społecznej Województwa Zachodniopomorskiego.</w:t>
      </w:r>
    </w:p>
    <w:p w:rsidR="00865863" w:rsidRPr="00CF46D5" w:rsidRDefault="00865863" w:rsidP="00CF46D5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Pracę w grupie;</w:t>
      </w:r>
    </w:p>
    <w:p w:rsidR="00865863" w:rsidRPr="00CF46D5" w:rsidRDefault="00865863" w:rsidP="00CF46D5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Prezentacje wyników pracy w grupach.</w:t>
      </w:r>
    </w:p>
    <w:p w:rsidR="00865863" w:rsidRPr="00CF46D5" w:rsidRDefault="00865863" w:rsidP="00CF46D5">
      <w:pPr>
        <w:ind w:left="360"/>
        <w:rPr>
          <w:rFonts w:ascii="Arial" w:hAnsi="Arial" w:cs="Arial"/>
          <w:sz w:val="20"/>
          <w:szCs w:val="20"/>
        </w:rPr>
      </w:pPr>
    </w:p>
    <w:p w:rsidR="00865863" w:rsidRPr="00CF46D5" w:rsidRDefault="00865863" w:rsidP="00CF46D5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Za wykonanie powyższych obowiązków ekspertów/prelegentów odpowiedzialny jest Wykonawca.</w:t>
      </w:r>
    </w:p>
    <w:p w:rsidR="00865863" w:rsidRPr="00CF46D5" w:rsidRDefault="00865863" w:rsidP="00CF46D5">
      <w:pPr>
        <w:rPr>
          <w:rFonts w:ascii="Arial" w:hAnsi="Arial" w:cs="Arial"/>
          <w:sz w:val="20"/>
          <w:szCs w:val="20"/>
        </w:rPr>
      </w:pPr>
    </w:p>
    <w:p w:rsidR="00865863" w:rsidRPr="00CF46D5" w:rsidRDefault="00865863" w:rsidP="00CF46D5">
      <w:pPr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b/>
          <w:sz w:val="20"/>
          <w:szCs w:val="20"/>
        </w:rPr>
        <w:t>Zamawiający nie dopuszcza możliwości:</w:t>
      </w:r>
    </w:p>
    <w:p w:rsidR="00865863" w:rsidRPr="00CF46D5" w:rsidRDefault="00865863" w:rsidP="00CF46D5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prowadzenia konferencji przez więcej niż trzech ekspertów/prelegentów;</w:t>
      </w:r>
    </w:p>
    <w:p w:rsidR="00865863" w:rsidRPr="00CF46D5" w:rsidRDefault="00865863" w:rsidP="00CF46D5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prowadzenia jednego modułu konferencji przez więcej niż jednego eksperta/prelegenta.</w:t>
      </w:r>
    </w:p>
    <w:p w:rsidR="00865863" w:rsidRPr="00CF46D5" w:rsidRDefault="00865863" w:rsidP="00CF46D5">
      <w:pPr>
        <w:ind w:left="360"/>
        <w:rPr>
          <w:rFonts w:ascii="Arial" w:hAnsi="Arial" w:cs="Arial"/>
          <w:sz w:val="20"/>
          <w:szCs w:val="20"/>
        </w:rPr>
      </w:pPr>
    </w:p>
    <w:p w:rsidR="00865863" w:rsidRPr="00CF46D5" w:rsidRDefault="00865863" w:rsidP="00CF46D5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W przypadku, gdy wykonawca w złożonej ofercie wykaże więcej niż trzech prelegentów, Zamawiający uzna, że do prowadzenia konferencji zostali wskazani prelegenci, którzy</w:t>
      </w:r>
      <w:r w:rsidRPr="00CF46D5">
        <w:rPr>
          <w:rFonts w:ascii="Arial" w:hAnsi="Arial" w:cs="Arial"/>
          <w:sz w:val="20"/>
          <w:szCs w:val="20"/>
        </w:rPr>
        <w:br/>
        <w:t>w poszczególnych modułach zostali wymienieni jako pierwsi (pod warunkiem spełnienia przez nich warunków udziału w postępowaniu).</w:t>
      </w:r>
    </w:p>
    <w:p w:rsidR="00865863" w:rsidRPr="00CF46D5" w:rsidRDefault="00865863" w:rsidP="00CF46D5">
      <w:pPr>
        <w:rPr>
          <w:rFonts w:ascii="Arial" w:hAnsi="Arial" w:cs="Arial"/>
          <w:sz w:val="20"/>
          <w:szCs w:val="20"/>
        </w:rPr>
      </w:pPr>
    </w:p>
    <w:p w:rsidR="00865863" w:rsidRPr="00CF46D5" w:rsidRDefault="00865863" w:rsidP="00CF46D5">
      <w:pPr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b/>
          <w:sz w:val="20"/>
          <w:szCs w:val="20"/>
        </w:rPr>
        <w:t>Metody dydaktyczne:</w:t>
      </w:r>
    </w:p>
    <w:p w:rsidR="00865863" w:rsidRPr="00CF46D5" w:rsidRDefault="00865863" w:rsidP="00CF46D5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b/>
          <w:sz w:val="20"/>
          <w:szCs w:val="20"/>
        </w:rPr>
        <w:t xml:space="preserve">Podczas wystąpień ekspertów/prelegentów: </w:t>
      </w:r>
      <w:r w:rsidRPr="00CF46D5">
        <w:rPr>
          <w:rFonts w:ascii="Arial" w:hAnsi="Arial" w:cs="Arial"/>
          <w:sz w:val="20"/>
          <w:szCs w:val="20"/>
        </w:rPr>
        <w:t>wykład, prezentacje.</w:t>
      </w:r>
    </w:p>
    <w:p w:rsidR="00865863" w:rsidRPr="00CF46D5" w:rsidRDefault="00865863" w:rsidP="00CF46D5">
      <w:pPr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b/>
          <w:sz w:val="20"/>
          <w:szCs w:val="20"/>
        </w:rPr>
        <w:t xml:space="preserve">Podczas pracy w trzech grupach: </w:t>
      </w:r>
      <w:r w:rsidRPr="00CF46D5">
        <w:rPr>
          <w:rFonts w:ascii="Arial" w:hAnsi="Arial" w:cs="Arial"/>
          <w:sz w:val="20"/>
          <w:szCs w:val="20"/>
        </w:rPr>
        <w:t>praca w grupach, analiza problemu.</w:t>
      </w:r>
    </w:p>
    <w:p w:rsidR="00865863" w:rsidRPr="00CF46D5" w:rsidRDefault="00865863" w:rsidP="00CF46D5">
      <w:pPr>
        <w:autoSpaceDE w:val="0"/>
        <w:autoSpaceDN w:val="0"/>
        <w:adjustRightInd w:val="0"/>
        <w:spacing w:before="120"/>
        <w:ind w:left="357"/>
        <w:jc w:val="both"/>
        <w:rPr>
          <w:rFonts w:ascii="Arial" w:hAnsi="Arial" w:cs="Arial"/>
          <w:b/>
          <w:sz w:val="20"/>
          <w:szCs w:val="20"/>
        </w:rPr>
      </w:pPr>
    </w:p>
    <w:p w:rsidR="00865863" w:rsidRPr="00CF46D5" w:rsidRDefault="00865863" w:rsidP="00CF46D5">
      <w:pPr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b/>
          <w:sz w:val="20"/>
          <w:szCs w:val="20"/>
        </w:rPr>
        <w:t>Ankiety ewaluacyjne:</w:t>
      </w:r>
    </w:p>
    <w:p w:rsidR="00865863" w:rsidRPr="00CF46D5" w:rsidRDefault="00865863" w:rsidP="00CF46D5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Wykonawca zobowiązany jest do powielenia i rozdania wszystkim uczestnikom konferencji ankiet ewaluacyjnych (wg wzoru dostarczonego przez Zamawiającego) oraz zebrania wypełnionych ankiet.</w:t>
      </w:r>
    </w:p>
    <w:p w:rsidR="00865863" w:rsidRPr="00CF46D5" w:rsidRDefault="00865863" w:rsidP="00CF46D5">
      <w:pPr>
        <w:spacing w:before="120" w:after="240"/>
        <w:jc w:val="center"/>
        <w:rPr>
          <w:rFonts w:ascii="Arial" w:hAnsi="Arial" w:cs="Arial"/>
          <w:b/>
          <w:sz w:val="20"/>
          <w:szCs w:val="20"/>
        </w:rPr>
      </w:pPr>
    </w:p>
    <w:p w:rsidR="00865863" w:rsidRPr="00CF46D5" w:rsidRDefault="00865863" w:rsidP="00CF46D5">
      <w:pPr>
        <w:spacing w:before="120" w:after="240"/>
        <w:jc w:val="center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b/>
          <w:sz w:val="20"/>
          <w:szCs w:val="20"/>
        </w:rPr>
        <w:t>Uwagi i wymagania dotyczące przedmiotu zamówienia:</w:t>
      </w:r>
    </w:p>
    <w:p w:rsidR="00865863" w:rsidRPr="00CF46D5" w:rsidRDefault="00865863" w:rsidP="00CF46D5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Przedmiot zamówienia współfinansowany jest ze środków Unii Europejskiej w ramach Europejskiego Funduszu Społecznego.</w:t>
      </w:r>
    </w:p>
    <w:p w:rsidR="00865863" w:rsidRPr="00CF46D5" w:rsidRDefault="00865863" w:rsidP="00CF46D5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 xml:space="preserve">Dokładne godziny trwania zajęć szkoleniowych, przerw kawowych oraz podania posiłków </w:t>
      </w:r>
      <w:r w:rsidRPr="00CF46D5">
        <w:rPr>
          <w:rFonts w:ascii="Arial" w:hAnsi="Arial" w:cs="Arial"/>
          <w:bCs/>
          <w:sz w:val="20"/>
          <w:szCs w:val="20"/>
        </w:rPr>
        <w:t>będą ustalane z Zamawiającym drogą elektroniczną na 7 dni przed poszczególnymi szkoleniami/konferencją.</w:t>
      </w:r>
    </w:p>
    <w:p w:rsidR="00865863" w:rsidRPr="00CF46D5" w:rsidRDefault="00865863" w:rsidP="00CF46D5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bCs/>
          <w:sz w:val="20"/>
          <w:szCs w:val="20"/>
        </w:rPr>
        <w:t>Za godzinę dydaktyczną przyjmuje się 45 minut.</w:t>
      </w:r>
    </w:p>
    <w:p w:rsidR="00865863" w:rsidRPr="00CF46D5" w:rsidRDefault="00865863" w:rsidP="00CF46D5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Zamówienie w odniesieniu do warunków organizacyjnych obejmuje:</w:t>
      </w:r>
    </w:p>
    <w:p w:rsidR="00865863" w:rsidRPr="00CF46D5" w:rsidRDefault="00865863" w:rsidP="00CF46D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przeprowadzenie modułów konferencji (przez trenerów wskazanych w ofercie),</w:t>
      </w:r>
    </w:p>
    <w:p w:rsidR="00865863" w:rsidRPr="00CF46D5" w:rsidRDefault="00865863" w:rsidP="00CF46D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 xml:space="preserve">przygotowanie materiałów konferencyjnych dla każdego uczestnika konferencji </w:t>
      </w:r>
      <w:r w:rsidRPr="00CF46D5">
        <w:rPr>
          <w:rFonts w:ascii="Arial" w:hAnsi="Arial" w:cs="Arial"/>
          <w:sz w:val="20"/>
          <w:szCs w:val="20"/>
        </w:rPr>
        <w:br/>
        <w:t>(zgodnie z powyższymi wytycznymi),</w:t>
      </w:r>
    </w:p>
    <w:p w:rsidR="00865863" w:rsidRPr="00CF46D5" w:rsidRDefault="00865863" w:rsidP="00CF46D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 xml:space="preserve">prowadzenie dokumentacji (według wzorów przekazanych przez zamawiającego): </w:t>
      </w:r>
    </w:p>
    <w:p w:rsidR="00865863" w:rsidRPr="00CF46D5" w:rsidRDefault="00865863" w:rsidP="00CF46D5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 xml:space="preserve">lista obecności, </w:t>
      </w:r>
    </w:p>
    <w:p w:rsidR="00865863" w:rsidRPr="00CF46D5" w:rsidRDefault="00865863" w:rsidP="00CF46D5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lista odbioru materiałów konferencyjnych.</w:t>
      </w:r>
    </w:p>
    <w:p w:rsidR="00865863" w:rsidRPr="00CF46D5" w:rsidRDefault="00865863" w:rsidP="00CF46D5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sprawozdanie z przeprowadzonej konferencji,</w:t>
      </w:r>
    </w:p>
    <w:p w:rsidR="00865863" w:rsidRPr="00CF46D5" w:rsidRDefault="00865863" w:rsidP="00CF46D5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ankiety ewaluacyjne,</w:t>
      </w:r>
    </w:p>
    <w:p w:rsidR="00865863" w:rsidRPr="00CF46D5" w:rsidRDefault="00865863" w:rsidP="00CF46D5">
      <w:pPr>
        <w:numPr>
          <w:ilvl w:val="0"/>
          <w:numId w:val="2"/>
        </w:numPr>
        <w:tabs>
          <w:tab w:val="num" w:pos="900"/>
        </w:tabs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zapewnienie wyżywienia dla uczestników konferencji:</w:t>
      </w:r>
    </w:p>
    <w:p w:rsidR="00865863" w:rsidRPr="00CF46D5" w:rsidRDefault="00865863" w:rsidP="00CF46D5">
      <w:pPr>
        <w:numPr>
          <w:ilvl w:val="0"/>
          <w:numId w:val="15"/>
        </w:numPr>
        <w:tabs>
          <w:tab w:val="num" w:pos="900"/>
        </w:tabs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 xml:space="preserve">stosownie do potrzeb i liczby określonej powyżej; </w:t>
      </w:r>
    </w:p>
    <w:p w:rsidR="00865863" w:rsidRPr="00CF46D5" w:rsidRDefault="00865863" w:rsidP="00CF46D5">
      <w:pPr>
        <w:numPr>
          <w:ilvl w:val="0"/>
          <w:numId w:val="15"/>
        </w:numPr>
        <w:tabs>
          <w:tab w:val="num" w:pos="900"/>
        </w:tabs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zgodnie z warunkami opisanymi w pkt. 7,</w:t>
      </w:r>
    </w:p>
    <w:p w:rsidR="00865863" w:rsidRPr="00CF46D5" w:rsidRDefault="00865863" w:rsidP="00CF46D5">
      <w:pPr>
        <w:numPr>
          <w:ilvl w:val="0"/>
          <w:numId w:val="2"/>
        </w:numPr>
        <w:tabs>
          <w:tab w:val="num" w:pos="900"/>
        </w:tabs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 xml:space="preserve">zapewnienie sali konferencyjnej i trzech sal dydaktycznych. </w:t>
      </w:r>
    </w:p>
    <w:p w:rsidR="00865863" w:rsidRPr="00CF46D5" w:rsidRDefault="00865863" w:rsidP="00CF46D5">
      <w:pPr>
        <w:numPr>
          <w:ilvl w:val="0"/>
          <w:numId w:val="16"/>
        </w:numPr>
        <w:tabs>
          <w:tab w:val="num" w:pos="900"/>
        </w:tabs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uwzględniających warunki opisane w pkt. 8.</w:t>
      </w:r>
    </w:p>
    <w:p w:rsidR="00865863" w:rsidRPr="00CF46D5" w:rsidRDefault="00865863" w:rsidP="00CF46D5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bCs/>
          <w:sz w:val="20"/>
          <w:szCs w:val="20"/>
        </w:rPr>
        <w:t>Podane w opisie przedmiotu zamówienia ilości – posiłków (śniadań, obiadów, kolacji, przerw kawowych), materiałów konferencyjnych – stanowią wartości maksymalne (wynagrodzenie wykonawcy będzie uzależnione od rzeczywistej liczby zrealizowanych usług).</w:t>
      </w:r>
    </w:p>
    <w:p w:rsidR="00865863" w:rsidRPr="00CF46D5" w:rsidRDefault="00865863" w:rsidP="00CF46D5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b/>
          <w:sz w:val="20"/>
          <w:szCs w:val="20"/>
        </w:rPr>
        <w:t>Usługa hotelowa</w:t>
      </w:r>
      <w:r w:rsidRPr="00CF46D5">
        <w:rPr>
          <w:rFonts w:ascii="Arial" w:hAnsi="Arial" w:cs="Arial"/>
          <w:sz w:val="20"/>
          <w:szCs w:val="20"/>
        </w:rPr>
        <w:t>:</w:t>
      </w:r>
    </w:p>
    <w:p w:rsidR="00865863" w:rsidRPr="00CF46D5" w:rsidRDefault="00865863" w:rsidP="00CF46D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bCs/>
          <w:sz w:val="20"/>
          <w:szCs w:val="20"/>
        </w:rPr>
        <w:t>Hotel min. trzy gwiazdkowy</w:t>
      </w:r>
      <w:r w:rsidRPr="00CF46D5">
        <w:rPr>
          <w:rFonts w:ascii="Arial" w:hAnsi="Arial" w:cs="Arial"/>
          <w:sz w:val="20"/>
          <w:szCs w:val="20"/>
        </w:rPr>
        <w:t xml:space="preserve">(hotel, który aktualnie jest zaszeregowany do kategorii trzech gwiazdek lub lepszej na mocy decyzji Marszałka Województwa Zachodniopomorskiego o zaszeregowaniu obiektu do rodzaju </w:t>
      </w:r>
      <w:r w:rsidRPr="00CF46D5">
        <w:rPr>
          <w:rFonts w:ascii="Arial" w:hAnsi="Arial" w:cs="Arial"/>
          <w:b/>
          <w:sz w:val="20"/>
          <w:szCs w:val="20"/>
        </w:rPr>
        <w:t>hotel</w:t>
      </w:r>
      <w:r w:rsidRPr="00CF46D5">
        <w:rPr>
          <w:rFonts w:ascii="Arial" w:hAnsi="Arial" w:cs="Arial"/>
          <w:sz w:val="20"/>
          <w:szCs w:val="20"/>
        </w:rPr>
        <w:t xml:space="preserve"> i nadaniu </w:t>
      </w:r>
      <w:r w:rsidRPr="00CF46D5">
        <w:rPr>
          <w:rFonts w:ascii="Arial" w:hAnsi="Arial" w:cs="Arial"/>
          <w:b/>
          <w:sz w:val="20"/>
          <w:szCs w:val="20"/>
        </w:rPr>
        <w:t>kategorii trzy gwiazdki</w:t>
      </w:r>
      <w:r w:rsidRPr="00CF46D5">
        <w:rPr>
          <w:rFonts w:ascii="Arial" w:hAnsi="Arial" w:cs="Arial"/>
          <w:sz w:val="20"/>
          <w:szCs w:val="20"/>
        </w:rPr>
        <w:t xml:space="preserve">) </w:t>
      </w:r>
      <w:r w:rsidRPr="00CF46D5">
        <w:rPr>
          <w:rFonts w:ascii="Arial" w:hAnsi="Arial" w:cs="Arial"/>
          <w:bCs/>
          <w:sz w:val="20"/>
          <w:szCs w:val="20"/>
        </w:rPr>
        <w:t xml:space="preserve">położony </w:t>
      </w:r>
      <w:r w:rsidRPr="00CF46D5">
        <w:rPr>
          <w:rFonts w:ascii="Arial" w:hAnsi="Arial" w:cs="Arial"/>
          <w:b/>
          <w:bCs/>
          <w:sz w:val="20"/>
          <w:szCs w:val="20"/>
        </w:rPr>
        <w:t>w Szczecinie.</w:t>
      </w:r>
    </w:p>
    <w:p w:rsidR="00865863" w:rsidRPr="00CF46D5" w:rsidRDefault="00865863" w:rsidP="00CF46D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bCs/>
          <w:sz w:val="20"/>
          <w:szCs w:val="20"/>
        </w:rPr>
        <w:t>W szczególności obiekt musi spełniać następujące wymagania:</w:t>
      </w:r>
      <w:r w:rsidRPr="00CF46D5">
        <w:rPr>
          <w:rFonts w:ascii="Arial" w:hAnsi="Arial" w:cs="Arial"/>
          <w:sz w:val="20"/>
          <w:szCs w:val="20"/>
        </w:rPr>
        <w:t xml:space="preserve"> </w:t>
      </w:r>
    </w:p>
    <w:p w:rsidR="00865863" w:rsidRPr="00CF46D5" w:rsidRDefault="00865863" w:rsidP="00CF46D5">
      <w:pPr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z uwagi na to, że uczestnicy (każdej z części) przyjadą z różnych miejsc w województwie – miejsce (każdej z części) musi być dobrze skomunikowane – zapewniać dogodny dojazd środkami transportu publicznego (komunikacja miejska – ZDiTM).</w:t>
      </w:r>
    </w:p>
    <w:p w:rsidR="00865863" w:rsidRPr="00CF46D5" w:rsidRDefault="00865863" w:rsidP="00CF46D5">
      <w:pPr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 xml:space="preserve">obiekt musi posiadać w jednym miejscu – wyżywienie (salę restauracyjną/stołówkę), klimatyzowaną salę konferencyjną  dostosowaną do liczby uczestników konferencji </w:t>
      </w:r>
      <w:r w:rsidRPr="00CF46D5">
        <w:rPr>
          <w:rFonts w:ascii="Arial" w:hAnsi="Arial" w:cs="Arial"/>
          <w:sz w:val="20"/>
          <w:szCs w:val="20"/>
        </w:rPr>
        <w:br/>
        <w:t>(max. 100 osób) oraz trzy sale dydaktyczne (każda dla ok. 35 osób);</w:t>
      </w:r>
    </w:p>
    <w:p w:rsidR="00865863" w:rsidRPr="00CF46D5" w:rsidRDefault="00865863" w:rsidP="00CF46D5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obiekt:</w:t>
      </w:r>
    </w:p>
    <w:p w:rsidR="00865863" w:rsidRPr="00CF46D5" w:rsidRDefault="00865863" w:rsidP="00CF46D5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musi być wyposażony w pełne zaplecze sanitarne dopasowane do liczby uczestników i potrzeb osób niepełnosprawnych;</w:t>
      </w:r>
    </w:p>
    <w:p w:rsidR="00865863" w:rsidRPr="00CF46D5" w:rsidRDefault="00865863" w:rsidP="00CF46D5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musi dysponować infrastrukturą (np. winda, podjazdy) dostosowaną do potrzeb osób niepełnosprawnych;</w:t>
      </w:r>
    </w:p>
    <w:p w:rsidR="00865863" w:rsidRPr="00CF46D5" w:rsidRDefault="00865863" w:rsidP="00CF46D5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 xml:space="preserve">musi posiadać dostosowane do potrzeb osób niepełnosprawnych: </w:t>
      </w:r>
    </w:p>
    <w:p w:rsidR="00865863" w:rsidRPr="00CF46D5" w:rsidRDefault="00865863" w:rsidP="00CF46D5">
      <w:pPr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 xml:space="preserve">salę restauracyjną/stołówkę, </w:t>
      </w:r>
    </w:p>
    <w:p w:rsidR="00865863" w:rsidRPr="00CF46D5" w:rsidRDefault="00865863" w:rsidP="00CF46D5">
      <w:pPr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 xml:space="preserve">sala konferencyjną i trzy sale dydaktyczne, </w:t>
      </w:r>
    </w:p>
    <w:p w:rsidR="00865863" w:rsidRPr="00CF46D5" w:rsidRDefault="00865863" w:rsidP="00CF46D5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 xml:space="preserve">obiekt musi być wyposażony w bazę żywieniową (sala restauracyjną/stołówkę) oferującą żywienie </w:t>
      </w:r>
      <w:r w:rsidRPr="00CF46D5">
        <w:rPr>
          <w:rFonts w:ascii="Arial" w:hAnsi="Arial" w:cs="Arial"/>
          <w:sz w:val="20"/>
          <w:szCs w:val="20"/>
        </w:rPr>
        <w:br/>
        <w:t>w pełnym zakresie;</w:t>
      </w:r>
    </w:p>
    <w:p w:rsidR="00865863" w:rsidRPr="00CF46D5" w:rsidRDefault="00865863" w:rsidP="00CF46D5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posiłki powinny być podawane w innej sali niż sala konferencyjna/sale dydaktyczne;</w:t>
      </w:r>
    </w:p>
    <w:p w:rsidR="00865863" w:rsidRPr="00CF46D5" w:rsidRDefault="00865863" w:rsidP="00CF46D5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bezpłatne szatnie dla uczestników szkolenia/konferencji;</w:t>
      </w:r>
    </w:p>
    <w:p w:rsidR="00865863" w:rsidRPr="00CF46D5" w:rsidRDefault="00865863" w:rsidP="00CF46D5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 xml:space="preserve">zapewnienie miejsca wraz z wyposażeniem na prowadzenie recepcji konferencji, której zadaniem będzie m. in. rejestracja, obsługa uczestników przez cały czas trwania konferencji </w:t>
      </w:r>
      <w:r w:rsidRPr="00CF46D5">
        <w:rPr>
          <w:rFonts w:ascii="Arial" w:hAnsi="Arial" w:cs="Arial"/>
          <w:sz w:val="20"/>
          <w:szCs w:val="20"/>
        </w:rPr>
        <w:br/>
        <w:t>(m. in. udzielanie informacji w sprawach organizacyjnych – np. dotyczących obiektu, zakwaterowania, godzin posiłków itp.)</w:t>
      </w:r>
    </w:p>
    <w:p w:rsidR="00865863" w:rsidRPr="00CF46D5" w:rsidRDefault="00865863" w:rsidP="00CF46D5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 xml:space="preserve">min. 4 krzesła, 2–3 stoły przykryte tkaniną; recepcja spotkania/konferencji zlokalizowana </w:t>
      </w:r>
      <w:r w:rsidRPr="00CF46D5">
        <w:rPr>
          <w:rFonts w:ascii="Arial" w:hAnsi="Arial" w:cs="Arial"/>
          <w:sz w:val="20"/>
          <w:szCs w:val="20"/>
        </w:rPr>
        <w:br/>
        <w:t>przy wejściu/wejściach do sali konferencyjnej lub przy wejściu głównym.</w:t>
      </w:r>
    </w:p>
    <w:p w:rsidR="00865863" w:rsidRPr="00CF46D5" w:rsidRDefault="00865863" w:rsidP="00CF46D5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 xml:space="preserve">w pojedynczych przypadkach zapewnienie możliwości nieodpłatnego korzystania z miejsc parkingowych, którymi dysponuje hotel, jeżeli została wcześniej zgłoszona rezerwacja wraz </w:t>
      </w:r>
      <w:r w:rsidRPr="00CF46D5">
        <w:rPr>
          <w:rFonts w:ascii="Arial" w:hAnsi="Arial" w:cs="Arial"/>
          <w:sz w:val="20"/>
          <w:szCs w:val="20"/>
        </w:rPr>
        <w:br/>
        <w:t>z zastrzeżeniem przyjazdu samochodem.</w:t>
      </w:r>
    </w:p>
    <w:p w:rsidR="00865863" w:rsidRPr="00CF46D5" w:rsidRDefault="00865863" w:rsidP="00CF46D5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b/>
          <w:sz w:val="20"/>
          <w:szCs w:val="20"/>
        </w:rPr>
        <w:t>Usługa gastronomiczna:</w:t>
      </w:r>
    </w:p>
    <w:p w:rsidR="00865863" w:rsidRPr="00CF46D5" w:rsidRDefault="00865863" w:rsidP="00CF46D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Zapewnienie wyżywienia dla wszystkich uczestników konferencji:</w:t>
      </w:r>
    </w:p>
    <w:p w:rsidR="00865863" w:rsidRPr="00CF46D5" w:rsidRDefault="00865863" w:rsidP="00CF46D5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przerwy kawowe/serwisy konferencyjne składające się z: gorąca kawa i herbata, mleko do kawy, kruche ciastka, 2 rodzaje soków, woda mineralna gazowana i niegazowana;</w:t>
      </w:r>
    </w:p>
    <w:p w:rsidR="00865863" w:rsidRPr="00CF46D5" w:rsidRDefault="00865863" w:rsidP="00CF46D5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obiady: każdy składający się co najmniej z: zupy, dania głównego z sztuką mięsa i zestawem surówek, soku owocowego lub wody mineralnej oraz deseru;</w:t>
      </w:r>
    </w:p>
    <w:p w:rsidR="00865863" w:rsidRPr="00CF46D5" w:rsidRDefault="00865863" w:rsidP="00CF46D5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serwis gastronomiczny: przygotowanie, nakrycie stołów, sprzątanie po wszystkich posiłkach oraz zastawa z wyłączeniem naczyń jednorazowego użytku;</w:t>
      </w:r>
    </w:p>
    <w:p w:rsidR="00865863" w:rsidRPr="00CF46D5" w:rsidRDefault="00865863" w:rsidP="00CF46D5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 xml:space="preserve">wykonawca będzie przygotowywał posiłki zgodnie z zasadami określonymi w ustawie z dnia </w:t>
      </w:r>
      <w:r w:rsidRPr="00CF46D5">
        <w:rPr>
          <w:rFonts w:ascii="Arial" w:hAnsi="Arial" w:cs="Arial"/>
          <w:sz w:val="20"/>
          <w:szCs w:val="20"/>
        </w:rPr>
        <w:br/>
        <w:t>25 sierpnia 2006 r. o bezpieczeństwie żywności i żywienia (Dz. U. 2006 nr 171 poz.1225);</w:t>
      </w:r>
    </w:p>
    <w:p w:rsidR="00865863" w:rsidRPr="00CF46D5" w:rsidRDefault="00865863" w:rsidP="00CF46D5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b/>
          <w:sz w:val="20"/>
          <w:szCs w:val="20"/>
        </w:rPr>
        <w:t>Sala konferencyjna i sale dydaktyczne:</w:t>
      </w:r>
    </w:p>
    <w:p w:rsidR="00865863" w:rsidRPr="00CF46D5" w:rsidRDefault="00865863" w:rsidP="00CF46D5">
      <w:pPr>
        <w:numPr>
          <w:ilvl w:val="0"/>
          <w:numId w:val="2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Wykonawca zobowiązany jest zapewnić salę konferencyjną spełniającą następujące warunki:</w:t>
      </w:r>
    </w:p>
    <w:p w:rsidR="00865863" w:rsidRPr="00CF46D5" w:rsidRDefault="00865863" w:rsidP="00CF46D5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wielkość sali dostosowana do liczby uczestników, spełniająca wymogi przepisów dotyczących bezpieczeństwa i higieny pracy oraz ochrony przeciw pożarowej.</w:t>
      </w:r>
    </w:p>
    <w:p w:rsidR="00865863" w:rsidRPr="00CF46D5" w:rsidRDefault="00865863" w:rsidP="00CF46D5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 xml:space="preserve">sala musi posiadać wydajny system wentylacyjny bądź klimatyzację; </w:t>
      </w:r>
    </w:p>
    <w:p w:rsidR="00865863" w:rsidRPr="00CF46D5" w:rsidRDefault="00865863" w:rsidP="00CF46D5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rolety zaciemniające (lub inną możliwość zasłaniania okien);</w:t>
      </w:r>
    </w:p>
    <w:p w:rsidR="00865863" w:rsidRPr="00CF46D5" w:rsidRDefault="00865863" w:rsidP="00CF46D5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stół prezydialny, pulpit dla ekspertów/prelegentów;</w:t>
      </w:r>
    </w:p>
    <w:p w:rsidR="00865863" w:rsidRPr="00CF46D5" w:rsidRDefault="00865863" w:rsidP="00CF46D5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miejsca siedzące dla wszystkich uczestników;</w:t>
      </w:r>
    </w:p>
    <w:p w:rsidR="00865863" w:rsidRPr="00CF46D5" w:rsidRDefault="00865863" w:rsidP="00CF46D5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 xml:space="preserve">odpowiednie nagłośnienie: </w:t>
      </w:r>
    </w:p>
    <w:p w:rsidR="00865863" w:rsidRPr="00CF46D5" w:rsidRDefault="00865863" w:rsidP="00CF46D5">
      <w:pPr>
        <w:numPr>
          <w:ilvl w:val="1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w tym 2 mikrofony bezprzewodowe;</w:t>
      </w:r>
    </w:p>
    <w:p w:rsidR="00865863" w:rsidRPr="00CF46D5" w:rsidRDefault="00865863" w:rsidP="00CF46D5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projektor multimedialny;</w:t>
      </w:r>
    </w:p>
    <w:p w:rsidR="00865863" w:rsidRPr="00CF46D5" w:rsidRDefault="00865863" w:rsidP="00CF46D5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ekran;</w:t>
      </w:r>
    </w:p>
    <w:p w:rsidR="00865863" w:rsidRPr="00CF46D5" w:rsidRDefault="00865863" w:rsidP="00CF46D5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 xml:space="preserve">laptop; </w:t>
      </w:r>
    </w:p>
    <w:p w:rsidR="00865863" w:rsidRPr="00CF46D5" w:rsidRDefault="00865863" w:rsidP="00CF46D5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tablica typu flipchart oraz wszelkie inne niezbędne sprzęty i przybory;</w:t>
      </w:r>
    </w:p>
    <w:p w:rsidR="00865863" w:rsidRPr="00CF46D5" w:rsidRDefault="00865863" w:rsidP="00CF46D5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zaplecze sanitarne, szatnia;</w:t>
      </w:r>
    </w:p>
    <w:p w:rsidR="00865863" w:rsidRPr="00CF46D5" w:rsidRDefault="00865863" w:rsidP="00CF46D5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sala oraz obiekt (i dostęp do nich) muszą być przystosowane do potrzeb osób niepełnosprawnych.</w:t>
      </w:r>
    </w:p>
    <w:p w:rsidR="00865863" w:rsidRPr="00CF46D5" w:rsidRDefault="00865863" w:rsidP="00CF46D5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 xml:space="preserve">W zakresie realizacji </w:t>
      </w:r>
      <w:r w:rsidRPr="00CF46D5">
        <w:rPr>
          <w:rFonts w:ascii="Arial" w:hAnsi="Arial" w:cs="Arial"/>
          <w:b/>
          <w:sz w:val="20"/>
          <w:szCs w:val="20"/>
        </w:rPr>
        <w:t>„pracy w trzech grupach”</w:t>
      </w:r>
      <w:r w:rsidRPr="00CF46D5">
        <w:rPr>
          <w:rFonts w:ascii="Arial" w:hAnsi="Arial" w:cs="Arial"/>
          <w:sz w:val="20"/>
          <w:szCs w:val="20"/>
        </w:rPr>
        <w:t xml:space="preserve"> Wykonawca zobowiązany jest również zapewnić </w:t>
      </w:r>
      <w:r w:rsidRPr="00CF46D5">
        <w:rPr>
          <w:rFonts w:ascii="Arial" w:hAnsi="Arial" w:cs="Arial"/>
          <w:b/>
          <w:sz w:val="20"/>
          <w:szCs w:val="20"/>
        </w:rPr>
        <w:t>trzy sale dydaktyczne (każda dla ok. 35 osób)</w:t>
      </w:r>
      <w:r w:rsidRPr="00CF46D5">
        <w:rPr>
          <w:rFonts w:ascii="Arial" w:hAnsi="Arial" w:cs="Arial"/>
          <w:sz w:val="20"/>
          <w:szCs w:val="20"/>
        </w:rPr>
        <w:t xml:space="preserve"> spełniające następujące warunki: </w:t>
      </w:r>
    </w:p>
    <w:p w:rsidR="00865863" w:rsidRPr="00CF46D5" w:rsidRDefault="00865863" w:rsidP="00CF46D5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wielkość sal spełniająca wymogi bezpieczeństwa i higieny pracy dostosowana do liczby uczestników;</w:t>
      </w:r>
    </w:p>
    <w:p w:rsidR="00865863" w:rsidRPr="00CF46D5" w:rsidRDefault="00865863" w:rsidP="00CF46D5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salę muszą posiadać wydajne systemy wentylacyjne bądź klimatyzację;</w:t>
      </w:r>
    </w:p>
    <w:p w:rsidR="00865863" w:rsidRPr="00CF46D5" w:rsidRDefault="00865863" w:rsidP="00CF46D5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rolety zaciemniające (lub inną możliwość zasłaniania okien);</w:t>
      </w:r>
    </w:p>
    <w:p w:rsidR="00865863" w:rsidRPr="00CF46D5" w:rsidRDefault="00865863" w:rsidP="00CF46D5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 xml:space="preserve">stół prezydialny, pulpit dla prelegentów; </w:t>
      </w:r>
    </w:p>
    <w:p w:rsidR="00865863" w:rsidRPr="00CF46D5" w:rsidRDefault="00865863" w:rsidP="00CF46D5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miejsca siedzące dla wszystkich uczestników;</w:t>
      </w:r>
    </w:p>
    <w:p w:rsidR="00865863" w:rsidRPr="00CF46D5" w:rsidRDefault="00865863" w:rsidP="00CF46D5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 xml:space="preserve">laptop; </w:t>
      </w:r>
    </w:p>
    <w:p w:rsidR="00865863" w:rsidRPr="00CF46D5" w:rsidRDefault="00865863" w:rsidP="00CF46D5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tablica typu flipchart i wszelkie inne niezbędne sprzęty i przybory;</w:t>
      </w:r>
    </w:p>
    <w:p w:rsidR="00865863" w:rsidRPr="00CF46D5" w:rsidRDefault="00865863" w:rsidP="00CF46D5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>sale oraz obiekt (i dostęp do nich) muszą być przystosowane do potrzeb osób niepełnosprawnych.</w:t>
      </w:r>
    </w:p>
    <w:p w:rsidR="00865863" w:rsidRPr="00CF46D5" w:rsidRDefault="00865863" w:rsidP="00CF46D5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b/>
          <w:sz w:val="20"/>
          <w:szCs w:val="20"/>
        </w:rPr>
        <w:t>Materiały konferencyjne i prezentacje ekspertów/prelegentów:</w:t>
      </w:r>
    </w:p>
    <w:p w:rsidR="00865863" w:rsidRPr="00CF46D5" w:rsidRDefault="00865863" w:rsidP="00CF46D5">
      <w:pPr>
        <w:numPr>
          <w:ilvl w:val="0"/>
          <w:numId w:val="24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sz w:val="20"/>
          <w:szCs w:val="20"/>
        </w:rPr>
        <w:t xml:space="preserve">Wszystkie materiały konferencyjne i prezentacje ekspertów/prelegentów muszą być oznakowane zgodnie z „Wytycznymi dotyczącymi oznaczania projektów w ramach Programu Operacyjnego Kapitał Ludzki” – dokument dostępny na stronie internetowej: </w:t>
      </w:r>
      <w:hyperlink r:id="rId7" w:history="1">
        <w:r w:rsidRPr="00CF46D5">
          <w:rPr>
            <w:rFonts w:ascii="Arial" w:hAnsi="Arial" w:cs="Arial"/>
            <w:color w:val="0000FF"/>
            <w:sz w:val="20"/>
            <w:szCs w:val="20"/>
            <w:u w:val="single"/>
          </w:rPr>
          <w:t>www.kapitalludzki.gov.pl</w:t>
        </w:r>
      </w:hyperlink>
      <w:r w:rsidRPr="00CF46D5">
        <w:rPr>
          <w:rFonts w:ascii="Arial" w:hAnsi="Arial" w:cs="Arial"/>
          <w:sz w:val="20"/>
          <w:szCs w:val="20"/>
        </w:rPr>
        <w:t xml:space="preserve"> </w:t>
      </w:r>
    </w:p>
    <w:p w:rsidR="00865863" w:rsidRPr="00CF46D5" w:rsidRDefault="00865863" w:rsidP="00CF46D5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CF46D5">
        <w:rPr>
          <w:rFonts w:ascii="Arial" w:hAnsi="Arial" w:cs="Arial"/>
          <w:b/>
          <w:sz w:val="20"/>
          <w:szCs w:val="20"/>
        </w:rPr>
        <w:t xml:space="preserve">Kod i nazwa Wspólnego Słownika Zamówień CPV: </w:t>
      </w:r>
    </w:p>
    <w:p w:rsidR="00865863" w:rsidRPr="00CF46D5" w:rsidRDefault="00865863" w:rsidP="00CF46D5">
      <w:pPr>
        <w:numPr>
          <w:ilvl w:val="0"/>
          <w:numId w:val="1"/>
        </w:num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bCs/>
          <w:sz w:val="20"/>
          <w:szCs w:val="20"/>
        </w:rPr>
        <w:t xml:space="preserve">CPV 80 5900 00 – 6 usługi seminaryjne, </w:t>
      </w:r>
    </w:p>
    <w:p w:rsidR="00865863" w:rsidRPr="00B97215" w:rsidRDefault="00865863" w:rsidP="00B97215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CF46D5">
        <w:rPr>
          <w:rFonts w:ascii="Arial" w:hAnsi="Arial" w:cs="Arial"/>
          <w:bCs/>
          <w:sz w:val="20"/>
          <w:szCs w:val="20"/>
        </w:rPr>
        <w:t>CPV 79 95 20 00 – 2 usługi w zakresie organizacji imprez.</w:t>
      </w:r>
    </w:p>
    <w:sectPr w:rsidR="00865863" w:rsidRPr="00B97215" w:rsidSect="00B066F2">
      <w:footerReference w:type="even" r:id="rId8"/>
      <w:footerReference w:type="default" r:id="rId9"/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863" w:rsidRDefault="00865863">
      <w:r>
        <w:separator/>
      </w:r>
    </w:p>
  </w:endnote>
  <w:endnote w:type="continuationSeparator" w:id="0">
    <w:p w:rsidR="00865863" w:rsidRDefault="00865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863" w:rsidRDefault="00865863" w:rsidP="00DA2E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5863" w:rsidRDefault="00865863" w:rsidP="00541A9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863" w:rsidRPr="00541A9C" w:rsidRDefault="00865863" w:rsidP="00DA2E3A">
    <w:pPr>
      <w:pStyle w:val="Footer"/>
      <w:framePr w:wrap="around" w:vAnchor="text" w:hAnchor="margin" w:xAlign="right" w:y="1"/>
      <w:rPr>
        <w:rStyle w:val="PageNumber"/>
        <w:color w:val="FFFFFF"/>
      </w:rPr>
    </w:pPr>
    <w:r w:rsidRPr="00541A9C">
      <w:rPr>
        <w:rStyle w:val="PageNumber"/>
        <w:color w:val="FFFFFF"/>
      </w:rPr>
      <w:fldChar w:fldCharType="begin"/>
    </w:r>
    <w:r w:rsidRPr="00541A9C">
      <w:rPr>
        <w:rStyle w:val="PageNumber"/>
        <w:color w:val="FFFFFF"/>
      </w:rPr>
      <w:instrText xml:space="preserve">PAGE  </w:instrText>
    </w:r>
    <w:r w:rsidRPr="00541A9C">
      <w:rPr>
        <w:rStyle w:val="PageNumber"/>
        <w:color w:val="FFFFFF"/>
      </w:rPr>
      <w:fldChar w:fldCharType="separate"/>
    </w:r>
    <w:r>
      <w:rPr>
        <w:rStyle w:val="PageNumber"/>
        <w:noProof/>
        <w:color w:val="FFFFFF"/>
      </w:rPr>
      <w:t>1</w:t>
    </w:r>
    <w:r w:rsidRPr="00541A9C">
      <w:rPr>
        <w:rStyle w:val="PageNumber"/>
        <w:color w:val="FFFFFF"/>
      </w:rPr>
      <w:fldChar w:fldCharType="end"/>
    </w:r>
  </w:p>
  <w:p w:rsidR="00865863" w:rsidRPr="00456C2B" w:rsidRDefault="00865863" w:rsidP="00541A9C">
    <w:pPr>
      <w:pStyle w:val="Footer"/>
      <w:ind w:right="360"/>
      <w:jc w:val="center"/>
      <w:rPr>
        <w:rFonts w:ascii="Arial" w:hAnsi="Arial" w:cs="Arial"/>
      </w:rPr>
    </w:pPr>
    <w:r w:rsidRPr="00456C2B">
      <w:rPr>
        <w:rFonts w:ascii="Arial" w:hAnsi="Arial" w:cs="Arial"/>
      </w:rPr>
      <w:t xml:space="preserve">Strona </w:t>
    </w:r>
    <w:r w:rsidRPr="00456C2B">
      <w:rPr>
        <w:rFonts w:ascii="Arial" w:hAnsi="Arial" w:cs="Arial"/>
      </w:rPr>
      <w:fldChar w:fldCharType="begin"/>
    </w:r>
    <w:r w:rsidRPr="00456C2B">
      <w:rPr>
        <w:rFonts w:ascii="Arial" w:hAnsi="Arial" w:cs="Arial"/>
      </w:rPr>
      <w:instrText xml:space="preserve"> PAGE </w:instrText>
    </w:r>
    <w:r w:rsidRPr="00456C2B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456C2B">
      <w:rPr>
        <w:rFonts w:ascii="Arial" w:hAnsi="Arial" w:cs="Arial"/>
      </w:rPr>
      <w:fldChar w:fldCharType="end"/>
    </w:r>
    <w:r w:rsidRPr="00456C2B">
      <w:rPr>
        <w:rFonts w:ascii="Arial" w:hAnsi="Arial" w:cs="Arial"/>
      </w:rPr>
      <w:t xml:space="preserve"> z </w:t>
    </w:r>
    <w:r w:rsidRPr="00456C2B">
      <w:rPr>
        <w:rFonts w:ascii="Arial" w:hAnsi="Arial" w:cs="Arial"/>
      </w:rPr>
      <w:fldChar w:fldCharType="begin"/>
    </w:r>
    <w:r w:rsidRPr="00456C2B">
      <w:rPr>
        <w:rFonts w:ascii="Arial" w:hAnsi="Arial" w:cs="Arial"/>
      </w:rPr>
      <w:instrText xml:space="preserve"> NUMPAGES </w:instrText>
    </w:r>
    <w:r w:rsidRPr="00456C2B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4</w:t>
    </w:r>
    <w:r w:rsidRPr="00456C2B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863" w:rsidRDefault="00865863">
      <w:r>
        <w:separator/>
      </w:r>
    </w:p>
  </w:footnote>
  <w:footnote w:type="continuationSeparator" w:id="0">
    <w:p w:rsidR="00865863" w:rsidRDefault="008658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06A5"/>
    <w:multiLevelType w:val="hybridMultilevel"/>
    <w:tmpl w:val="2AF8B24E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DA49A5"/>
    <w:multiLevelType w:val="hybridMultilevel"/>
    <w:tmpl w:val="F8FA20A8"/>
    <w:lvl w:ilvl="0" w:tplc="D5F00F5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3864E60"/>
    <w:multiLevelType w:val="hybridMultilevel"/>
    <w:tmpl w:val="E8C20406"/>
    <w:lvl w:ilvl="0" w:tplc="D5F00F5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DC2B91"/>
    <w:multiLevelType w:val="hybridMultilevel"/>
    <w:tmpl w:val="27647A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DFC25A6"/>
    <w:multiLevelType w:val="hybridMultilevel"/>
    <w:tmpl w:val="90628370"/>
    <w:lvl w:ilvl="0" w:tplc="13203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D5F00F5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8565F94"/>
    <w:multiLevelType w:val="hybridMultilevel"/>
    <w:tmpl w:val="EA82174C"/>
    <w:lvl w:ilvl="0" w:tplc="D5F00F56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A0D236B"/>
    <w:multiLevelType w:val="hybridMultilevel"/>
    <w:tmpl w:val="4BAC5E4A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42715C"/>
    <w:multiLevelType w:val="hybridMultilevel"/>
    <w:tmpl w:val="0A78E234"/>
    <w:lvl w:ilvl="0" w:tplc="D5F00F5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FAE1543"/>
    <w:multiLevelType w:val="hybridMultilevel"/>
    <w:tmpl w:val="2AF8B24E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250E06"/>
    <w:multiLevelType w:val="hybridMultilevel"/>
    <w:tmpl w:val="F612A576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4310E4"/>
    <w:multiLevelType w:val="hybridMultilevel"/>
    <w:tmpl w:val="50F2ABF0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921AF1"/>
    <w:multiLevelType w:val="hybridMultilevel"/>
    <w:tmpl w:val="350EB344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A3310C7"/>
    <w:multiLevelType w:val="hybridMultilevel"/>
    <w:tmpl w:val="B0AA1122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71A1F8E"/>
    <w:multiLevelType w:val="hybridMultilevel"/>
    <w:tmpl w:val="29D42B0E"/>
    <w:lvl w:ilvl="0" w:tplc="1C66FDB6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  <w:b w:val="0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3B3D5C0C"/>
    <w:multiLevelType w:val="hybridMultilevel"/>
    <w:tmpl w:val="86BEBD3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F736277"/>
    <w:multiLevelType w:val="hybridMultilevel"/>
    <w:tmpl w:val="985EDE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B694114"/>
    <w:multiLevelType w:val="hybridMultilevel"/>
    <w:tmpl w:val="B352E42C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82307B2"/>
    <w:multiLevelType w:val="hybridMultilevel"/>
    <w:tmpl w:val="055AB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502944"/>
    <w:multiLevelType w:val="hybridMultilevel"/>
    <w:tmpl w:val="5C664B4A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60E9234E"/>
    <w:multiLevelType w:val="hybridMultilevel"/>
    <w:tmpl w:val="400EBF9A"/>
    <w:lvl w:ilvl="0" w:tplc="D5F00F5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69414F3"/>
    <w:multiLevelType w:val="hybridMultilevel"/>
    <w:tmpl w:val="BB342F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D5F00F5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6F48655E"/>
    <w:multiLevelType w:val="hybridMultilevel"/>
    <w:tmpl w:val="43D00688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0D57010"/>
    <w:multiLevelType w:val="hybridMultilevel"/>
    <w:tmpl w:val="B09CFA20"/>
    <w:lvl w:ilvl="0" w:tplc="D5F00F56">
      <w:start w:val="1"/>
      <w:numFmt w:val="bullet"/>
      <w:lvlText w:val="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/>
      </w:rPr>
    </w:lvl>
    <w:lvl w:ilvl="1" w:tplc="D5F00F56">
      <w:start w:val="1"/>
      <w:numFmt w:val="bullet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77C5171D"/>
    <w:multiLevelType w:val="hybridMultilevel"/>
    <w:tmpl w:val="D6DAE6B4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3"/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</w:num>
  <w:num w:numId="8">
    <w:abstractNumId w:val="6"/>
  </w:num>
  <w:num w:numId="9">
    <w:abstractNumId w:val="17"/>
  </w:num>
  <w:num w:numId="10">
    <w:abstractNumId w:val="16"/>
  </w:num>
  <w:num w:numId="1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</w:num>
  <w:num w:numId="1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"/>
  </w:num>
  <w:num w:numId="16">
    <w:abstractNumId w:val="5"/>
  </w:num>
  <w:num w:numId="17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9AD"/>
    <w:rsid w:val="00031A86"/>
    <w:rsid w:val="00082AAB"/>
    <w:rsid w:val="00100DF6"/>
    <w:rsid w:val="00261101"/>
    <w:rsid w:val="002B46CE"/>
    <w:rsid w:val="00306165"/>
    <w:rsid w:val="00317446"/>
    <w:rsid w:val="00335BC7"/>
    <w:rsid w:val="00456C2B"/>
    <w:rsid w:val="00541A9C"/>
    <w:rsid w:val="005460F5"/>
    <w:rsid w:val="0058560E"/>
    <w:rsid w:val="00640101"/>
    <w:rsid w:val="00675D5B"/>
    <w:rsid w:val="0067678A"/>
    <w:rsid w:val="00684B24"/>
    <w:rsid w:val="006B4BD1"/>
    <w:rsid w:val="00794F25"/>
    <w:rsid w:val="00865863"/>
    <w:rsid w:val="008C56E5"/>
    <w:rsid w:val="00936955"/>
    <w:rsid w:val="00A3010E"/>
    <w:rsid w:val="00A40077"/>
    <w:rsid w:val="00AA1C48"/>
    <w:rsid w:val="00AB3196"/>
    <w:rsid w:val="00AB33C6"/>
    <w:rsid w:val="00AB5B8B"/>
    <w:rsid w:val="00B008AF"/>
    <w:rsid w:val="00B066F2"/>
    <w:rsid w:val="00B66C31"/>
    <w:rsid w:val="00B97215"/>
    <w:rsid w:val="00BD6FC9"/>
    <w:rsid w:val="00C0355E"/>
    <w:rsid w:val="00C810EC"/>
    <w:rsid w:val="00CF46D5"/>
    <w:rsid w:val="00D26544"/>
    <w:rsid w:val="00D809AD"/>
    <w:rsid w:val="00DA2E3A"/>
    <w:rsid w:val="00DD754A"/>
    <w:rsid w:val="00E4033E"/>
    <w:rsid w:val="00E65B6F"/>
    <w:rsid w:val="00EF4CB5"/>
    <w:rsid w:val="00F12E61"/>
    <w:rsid w:val="00F41976"/>
    <w:rsid w:val="00F4392B"/>
    <w:rsid w:val="00F93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9A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809A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809AD"/>
    <w:rPr>
      <w:rFonts w:ascii="Times New Roman" w:hAnsi="Times New Roman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uiPriority w:val="99"/>
    <w:rsid w:val="00D809A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apitalludzki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1701</Words>
  <Characters>10210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skujawski</cp:lastModifiedBy>
  <cp:revision>3</cp:revision>
  <cp:lastPrinted>2013-02-26T08:41:00Z</cp:lastPrinted>
  <dcterms:created xsi:type="dcterms:W3CDTF">2013-04-10T06:58:00Z</dcterms:created>
  <dcterms:modified xsi:type="dcterms:W3CDTF">2013-04-12T05:53:00Z</dcterms:modified>
</cp:coreProperties>
</file>