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24" w:rsidRPr="002D6417" w:rsidRDefault="009A1924" w:rsidP="00C44763">
      <w:pPr>
        <w:ind w:left="4956"/>
        <w:outlineLvl w:val="0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2</w:t>
      </w:r>
    </w:p>
    <w:p w:rsidR="009A1924" w:rsidRPr="002D6417" w:rsidRDefault="009A1924" w:rsidP="00C44763">
      <w:pPr>
        <w:ind w:left="49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Uchwały Nr  321./13</w:t>
      </w:r>
    </w:p>
    <w:p w:rsidR="009A1924" w:rsidRPr="002D6417" w:rsidRDefault="009A1924" w:rsidP="00C44763">
      <w:pPr>
        <w:ind w:left="4956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>Zarządu Województwa Zachodniopomorskiego</w:t>
      </w:r>
    </w:p>
    <w:p w:rsidR="009A1924" w:rsidRPr="002D6417" w:rsidRDefault="009A1924" w:rsidP="00C44763">
      <w:pPr>
        <w:ind w:left="4956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 xml:space="preserve">z dnia </w:t>
      </w:r>
      <w:r>
        <w:rPr>
          <w:rFonts w:ascii="Arial" w:hAnsi="Arial" w:cs="Arial"/>
          <w:sz w:val="16"/>
          <w:szCs w:val="16"/>
        </w:rPr>
        <w:t>5 marca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. 2013</w:t>
      </w:r>
      <w:r w:rsidRPr="002D6417">
        <w:rPr>
          <w:rFonts w:ascii="Arial" w:hAnsi="Arial" w:cs="Arial"/>
          <w:sz w:val="16"/>
          <w:szCs w:val="16"/>
        </w:rPr>
        <w:t xml:space="preserve"> r.</w:t>
      </w:r>
    </w:p>
    <w:p w:rsidR="009A1924" w:rsidRPr="002D6417" w:rsidRDefault="009A1924" w:rsidP="00C44763">
      <w:pPr>
        <w:rPr>
          <w:rFonts w:ascii="Arial" w:hAnsi="Arial" w:cs="Arial"/>
          <w:sz w:val="16"/>
          <w:szCs w:val="16"/>
        </w:rPr>
      </w:pPr>
    </w:p>
    <w:p w:rsidR="009A1924" w:rsidRPr="002D6417" w:rsidRDefault="009A1924" w:rsidP="00C44763">
      <w:pPr>
        <w:outlineLvl w:val="0"/>
        <w:rPr>
          <w:rFonts w:ascii="Arial" w:hAnsi="Arial" w:cs="Arial"/>
        </w:rPr>
      </w:pPr>
      <w:r w:rsidRPr="002D6417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:rsidR="009A1924" w:rsidRDefault="009A1924" w:rsidP="00C44763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 xml:space="preserve">        </w:t>
      </w:r>
    </w:p>
    <w:p w:rsidR="009A1924" w:rsidRDefault="009A1924" w:rsidP="00C44763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9A1924" w:rsidRPr="00A966AD" w:rsidRDefault="009A1924" w:rsidP="00C44763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9A1924" w:rsidRPr="002D6417" w:rsidRDefault="009A1924" w:rsidP="00C44763">
      <w:pPr>
        <w:rPr>
          <w:rFonts w:ascii="Arial" w:hAnsi="Arial" w:cs="Arial"/>
          <w:sz w:val="22"/>
          <w:szCs w:val="22"/>
        </w:rPr>
      </w:pPr>
    </w:p>
    <w:p w:rsidR="009A1924" w:rsidRPr="00A966AD" w:rsidRDefault="009A1924" w:rsidP="00C44763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U P O W A Ż N I E N I E  Nr ..... </w:t>
      </w:r>
      <w:r>
        <w:rPr>
          <w:rFonts w:ascii="Arial" w:hAnsi="Arial" w:cs="Arial"/>
          <w:b/>
          <w:sz w:val="20"/>
          <w:szCs w:val="20"/>
        </w:rPr>
        <w:t>13</w:t>
      </w:r>
    </w:p>
    <w:p w:rsidR="009A1924" w:rsidRPr="00A966AD" w:rsidRDefault="009A1924" w:rsidP="00C44763">
      <w:pPr>
        <w:rPr>
          <w:rFonts w:ascii="Arial" w:hAnsi="Arial" w:cs="Arial"/>
          <w:b/>
          <w:sz w:val="20"/>
          <w:szCs w:val="20"/>
        </w:rPr>
      </w:pPr>
    </w:p>
    <w:p w:rsidR="009A1924" w:rsidRPr="00A966AD" w:rsidRDefault="009A1924" w:rsidP="00C44763">
      <w:pPr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 xml:space="preserve">Na podstawie art. 41 ust. 1  oraz art. 57 ust. 5 ustawy z dnia 5 czerwca 1998 roku o samorządzie województwa (Dz. U. z 2001 r. Nr 142, poz. 1590 ze zm.) w związku z art. 35 ust. 1 pkt 1 oraz art. 47 ust. 1 pkt 1, pkt 4 lit. a  ustawy z dnia 27 sierpnia 1997 r. o rehabilitacji zawodowej i społecznej oraz zatrudnianiu osób </w:t>
      </w:r>
      <w:r>
        <w:rPr>
          <w:rFonts w:ascii="Arial" w:hAnsi="Arial" w:cs="Arial"/>
          <w:sz w:val="20"/>
          <w:szCs w:val="20"/>
        </w:rPr>
        <w:t>niepełnosprawnych (Dz. U. z 2011</w:t>
      </w:r>
      <w:r w:rsidRPr="00A966AD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. Nr 127, poz. 721</w:t>
      </w:r>
      <w:r w:rsidRPr="00A966AD">
        <w:rPr>
          <w:rFonts w:ascii="Arial" w:hAnsi="Arial" w:cs="Arial"/>
          <w:sz w:val="20"/>
          <w:szCs w:val="20"/>
        </w:rPr>
        <w:t xml:space="preserve"> ze zm. )</w:t>
      </w:r>
    </w:p>
    <w:p w:rsidR="009A1924" w:rsidRDefault="009A1924" w:rsidP="00C44763">
      <w:pPr>
        <w:jc w:val="both"/>
        <w:rPr>
          <w:rFonts w:ascii="Arial" w:hAnsi="Arial" w:cs="Arial"/>
          <w:sz w:val="20"/>
          <w:szCs w:val="20"/>
        </w:rPr>
      </w:pPr>
    </w:p>
    <w:p w:rsidR="009A1924" w:rsidRPr="00A966AD" w:rsidRDefault="009A1924" w:rsidP="00C44763">
      <w:pPr>
        <w:jc w:val="both"/>
        <w:rPr>
          <w:rFonts w:ascii="Arial" w:hAnsi="Arial" w:cs="Arial"/>
          <w:sz w:val="20"/>
          <w:szCs w:val="20"/>
        </w:rPr>
      </w:pPr>
    </w:p>
    <w:p w:rsidR="009A1924" w:rsidRPr="00A966AD" w:rsidRDefault="009A1924" w:rsidP="00C44763">
      <w:pPr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Pr="00A966AD">
        <w:rPr>
          <w:rFonts w:ascii="Arial" w:hAnsi="Arial" w:cs="Arial"/>
          <w:b/>
          <w:sz w:val="20"/>
          <w:szCs w:val="20"/>
        </w:rPr>
        <w:t xml:space="preserve">        Zarząd Województwa Zachodniopomorskiego</w:t>
      </w:r>
    </w:p>
    <w:p w:rsidR="009A1924" w:rsidRPr="00A966AD" w:rsidRDefault="009A1924" w:rsidP="00C44763">
      <w:pPr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</w:p>
    <w:p w:rsidR="009A1924" w:rsidRPr="00A966AD" w:rsidRDefault="009A1924" w:rsidP="00C44763">
      <w:pPr>
        <w:jc w:val="center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>upoważnia</w:t>
      </w:r>
    </w:p>
    <w:p w:rsidR="009A1924" w:rsidRPr="00A966AD" w:rsidRDefault="009A1924" w:rsidP="00C44763">
      <w:pPr>
        <w:jc w:val="center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>Panią Dorotę Rybarską-Jarosz</w:t>
      </w:r>
    </w:p>
    <w:p w:rsidR="009A1924" w:rsidRPr="00A966AD" w:rsidRDefault="009A1924" w:rsidP="00C44763">
      <w:pPr>
        <w:outlineLvl w:val="0"/>
        <w:rPr>
          <w:rFonts w:ascii="Arial" w:hAnsi="Arial" w:cs="Arial"/>
          <w:b/>
          <w:sz w:val="20"/>
          <w:szCs w:val="20"/>
        </w:rPr>
      </w:pPr>
    </w:p>
    <w:p w:rsidR="009A1924" w:rsidRPr="00A966AD" w:rsidRDefault="009A1924" w:rsidP="00C44763">
      <w:pPr>
        <w:jc w:val="center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Dyrektora Regionalnego Ośrodka Polityki Społecznej </w:t>
      </w:r>
      <w:r w:rsidRPr="00A966AD">
        <w:rPr>
          <w:rFonts w:ascii="Arial" w:hAnsi="Arial" w:cs="Arial"/>
          <w:b/>
          <w:sz w:val="20"/>
          <w:szCs w:val="20"/>
        </w:rPr>
        <w:br/>
        <w:t>Urzędu Marszałkowskiego Województwa Zachodniopomorskiego</w:t>
      </w:r>
    </w:p>
    <w:p w:rsidR="009A1924" w:rsidRPr="00A966AD" w:rsidRDefault="009A1924" w:rsidP="00C44763">
      <w:pPr>
        <w:rPr>
          <w:rFonts w:ascii="Arial" w:hAnsi="Arial" w:cs="Arial"/>
          <w:b/>
          <w:sz w:val="20"/>
          <w:szCs w:val="20"/>
        </w:rPr>
      </w:pPr>
    </w:p>
    <w:p w:rsidR="009A1924" w:rsidRPr="00A966AD" w:rsidRDefault="009A1924" w:rsidP="00C4476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 xml:space="preserve">do podejmowania w imieniu Zarządu Województwa Zachodniopomorskiego wiążących decyzji związanych z realizacją </w:t>
      </w:r>
      <w:r>
        <w:rPr>
          <w:rFonts w:ascii="Arial" w:hAnsi="Arial" w:cs="Arial"/>
          <w:sz w:val="20"/>
          <w:szCs w:val="20"/>
        </w:rPr>
        <w:t xml:space="preserve">w 2013 r. </w:t>
      </w:r>
      <w:r w:rsidRPr="00A966AD">
        <w:rPr>
          <w:rFonts w:ascii="Arial" w:hAnsi="Arial" w:cs="Arial"/>
          <w:sz w:val="20"/>
          <w:szCs w:val="20"/>
        </w:rPr>
        <w:t xml:space="preserve">„Programu wyrównywania różnic między regionami II”, </w:t>
      </w:r>
      <w:r>
        <w:rPr>
          <w:rFonts w:ascii="Arial" w:hAnsi="Arial" w:cs="Arial"/>
          <w:color w:val="000000"/>
          <w:sz w:val="20"/>
          <w:szCs w:val="20"/>
        </w:rPr>
        <w:t>a w </w:t>
      </w:r>
      <w:r w:rsidRPr="00A966AD">
        <w:rPr>
          <w:rFonts w:ascii="Arial" w:hAnsi="Arial" w:cs="Arial"/>
          <w:color w:val="000000"/>
          <w:sz w:val="20"/>
          <w:szCs w:val="20"/>
        </w:rPr>
        <w:t xml:space="preserve">szczególności do podpisania oświadczenia o gotowości realizacji Programu wyrównywania różnic między regionami II, podpisania wystąpienia </w:t>
      </w:r>
      <w:r>
        <w:rPr>
          <w:rFonts w:ascii="Arial" w:hAnsi="Arial" w:cs="Arial"/>
          <w:color w:val="000000"/>
          <w:sz w:val="20"/>
          <w:szCs w:val="20"/>
        </w:rPr>
        <w:t xml:space="preserve">i wniosku </w:t>
      </w:r>
      <w:r w:rsidRPr="00A966AD">
        <w:rPr>
          <w:rFonts w:ascii="Arial" w:hAnsi="Arial" w:cs="Arial"/>
          <w:color w:val="000000"/>
          <w:sz w:val="20"/>
          <w:szCs w:val="20"/>
        </w:rPr>
        <w:t>do Państwowego Funduszu Rehabilitacji Osób Niepełnosprawnych, podpisywania umów, składania oświadczeń, podejmowania wszelkich d</w:t>
      </w:r>
      <w:r>
        <w:rPr>
          <w:rFonts w:ascii="Arial" w:hAnsi="Arial" w:cs="Arial"/>
          <w:color w:val="000000"/>
          <w:sz w:val="20"/>
          <w:szCs w:val="20"/>
        </w:rPr>
        <w:t>ecyzji finansowych związanych z </w:t>
      </w:r>
      <w:r w:rsidRPr="00A966AD">
        <w:rPr>
          <w:rFonts w:ascii="Arial" w:hAnsi="Arial" w:cs="Arial"/>
          <w:color w:val="000000"/>
          <w:sz w:val="20"/>
          <w:szCs w:val="20"/>
        </w:rPr>
        <w:t>realizacją i rozliczeniem programu oraz zatwie</w:t>
      </w:r>
      <w:r>
        <w:rPr>
          <w:rFonts w:ascii="Arial" w:hAnsi="Arial" w:cs="Arial"/>
          <w:color w:val="000000"/>
          <w:sz w:val="20"/>
          <w:szCs w:val="20"/>
        </w:rPr>
        <w:t>rdzaniem wniosków płatniczych i </w:t>
      </w:r>
      <w:r w:rsidRPr="00A966AD">
        <w:rPr>
          <w:rFonts w:ascii="Arial" w:hAnsi="Arial" w:cs="Arial"/>
          <w:color w:val="000000"/>
          <w:sz w:val="20"/>
          <w:szCs w:val="20"/>
        </w:rPr>
        <w:t>wymaganych sprawozdań.</w:t>
      </w:r>
    </w:p>
    <w:p w:rsidR="009A1924" w:rsidRPr="00A966AD" w:rsidRDefault="009A1924" w:rsidP="00C44763">
      <w:pPr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Przy załatwianiu spraw objętych upoważnieniem, należy stosować:</w:t>
      </w:r>
    </w:p>
    <w:p w:rsidR="009A1924" w:rsidRPr="00A966AD" w:rsidRDefault="009A1924" w:rsidP="00C44763">
      <w:pPr>
        <w:jc w:val="both"/>
        <w:rPr>
          <w:rFonts w:ascii="Arial" w:hAnsi="Arial" w:cs="Arial"/>
          <w:sz w:val="20"/>
          <w:szCs w:val="20"/>
        </w:rPr>
      </w:pPr>
    </w:p>
    <w:p w:rsidR="009A1924" w:rsidRPr="00A966AD" w:rsidRDefault="009A1924" w:rsidP="00C4476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papier korespondencyjny lub stempel nagłówkowy:</w:t>
      </w:r>
    </w:p>
    <w:p w:rsidR="009A1924" w:rsidRPr="00A966AD" w:rsidRDefault="009A1924" w:rsidP="00C44763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A1924" w:rsidRPr="00A966AD" w:rsidRDefault="009A1924" w:rsidP="00C44763">
      <w:pPr>
        <w:ind w:left="1416"/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 xml:space="preserve">                                                                             Urząd Marszałkowski</w:t>
      </w:r>
    </w:p>
    <w:p w:rsidR="009A1924" w:rsidRPr="00A966AD" w:rsidRDefault="009A1924" w:rsidP="00C44763">
      <w:pPr>
        <w:ind w:left="1416"/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 xml:space="preserve">                                                                Województwa Zachodniopomorskiego</w:t>
      </w:r>
    </w:p>
    <w:p w:rsidR="009A1924" w:rsidRPr="00A966AD" w:rsidRDefault="009A1924" w:rsidP="00C44763">
      <w:pPr>
        <w:ind w:left="1056"/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Pr="00A966AD">
        <w:rPr>
          <w:rFonts w:ascii="Arial" w:hAnsi="Arial" w:cs="Arial"/>
          <w:sz w:val="20"/>
          <w:szCs w:val="20"/>
        </w:rPr>
        <w:t>w Szczecinie</w:t>
      </w:r>
    </w:p>
    <w:p w:rsidR="009A1924" w:rsidRPr="00A966AD" w:rsidRDefault="009A1924" w:rsidP="00C44763">
      <w:pPr>
        <w:ind w:left="1056"/>
        <w:jc w:val="both"/>
        <w:rPr>
          <w:rFonts w:ascii="Arial" w:hAnsi="Arial" w:cs="Arial"/>
          <w:sz w:val="20"/>
          <w:szCs w:val="20"/>
        </w:rPr>
      </w:pPr>
    </w:p>
    <w:p w:rsidR="009A1924" w:rsidRPr="00A966AD" w:rsidRDefault="009A1924" w:rsidP="00C44763">
      <w:pPr>
        <w:jc w:val="both"/>
        <w:rPr>
          <w:rFonts w:ascii="Arial" w:hAnsi="Arial" w:cs="Arial"/>
          <w:sz w:val="20"/>
          <w:szCs w:val="20"/>
        </w:rPr>
      </w:pPr>
    </w:p>
    <w:p w:rsidR="009A1924" w:rsidRPr="00A966AD" w:rsidRDefault="009A1924" w:rsidP="00C4476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stempel podpisowy:</w:t>
      </w:r>
    </w:p>
    <w:p w:rsidR="009A1924" w:rsidRPr="00A966AD" w:rsidRDefault="009A1924" w:rsidP="00C44763">
      <w:pPr>
        <w:ind w:left="4248"/>
        <w:jc w:val="center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Z up. Zarządu Województwa</w:t>
      </w:r>
    </w:p>
    <w:p w:rsidR="009A1924" w:rsidRPr="00A966AD" w:rsidRDefault="009A1924" w:rsidP="00C44763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Dorota Rybarska-Jarosz</w:t>
      </w:r>
    </w:p>
    <w:p w:rsidR="009A1924" w:rsidRPr="00A966AD" w:rsidRDefault="009A1924" w:rsidP="00C44763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Dyrektor</w:t>
      </w:r>
    </w:p>
    <w:p w:rsidR="009A1924" w:rsidRPr="00A966AD" w:rsidRDefault="009A1924" w:rsidP="00C44763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>Regionalnego Ośrodka Polityki Społecznej</w:t>
      </w:r>
    </w:p>
    <w:p w:rsidR="009A1924" w:rsidRPr="00A966AD" w:rsidRDefault="009A1924" w:rsidP="00C44763">
      <w:pPr>
        <w:jc w:val="both"/>
        <w:rPr>
          <w:rFonts w:ascii="Arial" w:hAnsi="Arial" w:cs="Arial"/>
          <w:sz w:val="20"/>
          <w:szCs w:val="20"/>
        </w:rPr>
      </w:pPr>
    </w:p>
    <w:p w:rsidR="009A1924" w:rsidRDefault="009A1924"/>
    <w:sectPr w:rsidR="009A1924" w:rsidSect="008C541C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763"/>
    <w:rsid w:val="001B2B3C"/>
    <w:rsid w:val="002D6417"/>
    <w:rsid w:val="00523E55"/>
    <w:rsid w:val="00577F29"/>
    <w:rsid w:val="0061027C"/>
    <w:rsid w:val="00620E8F"/>
    <w:rsid w:val="00754175"/>
    <w:rsid w:val="008C541C"/>
    <w:rsid w:val="009A1924"/>
    <w:rsid w:val="00A966AD"/>
    <w:rsid w:val="00C44763"/>
    <w:rsid w:val="00D045AD"/>
    <w:rsid w:val="00E8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76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296</Words>
  <Characters>1776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Województwa Zachodniopomorskiego</dc:creator>
  <cp:keywords/>
  <dc:description/>
  <cp:lastModifiedBy>Malwina Kozera</cp:lastModifiedBy>
  <cp:revision>2</cp:revision>
  <dcterms:created xsi:type="dcterms:W3CDTF">2013-03-12T08:29:00Z</dcterms:created>
  <dcterms:modified xsi:type="dcterms:W3CDTF">2013-03-12T08:29:00Z</dcterms:modified>
</cp:coreProperties>
</file>