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78" w:rsidRPr="00A80C78" w:rsidRDefault="00A80C78" w:rsidP="00A80C78">
      <w:pPr>
        <w:tabs>
          <w:tab w:val="left" w:pos="5740"/>
        </w:tabs>
        <w:spacing w:line="240" w:lineRule="auto"/>
        <w:jc w:val="right"/>
        <w:rPr>
          <w:rFonts w:eastAsia="Times New Roman" w:cs="Arial"/>
          <w:b/>
          <w:szCs w:val="20"/>
          <w:lang w:eastAsia="pl-PL"/>
        </w:rPr>
      </w:pPr>
      <w:bookmarkStart w:id="0" w:name="_GoBack"/>
      <w:bookmarkEnd w:id="0"/>
      <w:r w:rsidRPr="00A80C78">
        <w:rPr>
          <w:rFonts w:eastAsia="Times New Roman" w:cs="Arial"/>
          <w:b/>
          <w:szCs w:val="20"/>
          <w:lang w:eastAsia="pl-PL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10"/>
      </w:tblGrid>
      <w:tr w:rsidR="00A80C78" w:rsidRPr="00A80C78" w:rsidTr="00C97793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78" w:rsidRPr="00A80C78" w:rsidRDefault="00A80C78" w:rsidP="00A80C7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eastAsia="MS Mincho" w:cs="Arial"/>
                <w:szCs w:val="20"/>
                <w:lang w:eastAsia="pl-PL"/>
              </w:rPr>
            </w:pPr>
          </w:p>
          <w:p w:rsidR="00A80C78" w:rsidRPr="00661242" w:rsidRDefault="00A80C78" w:rsidP="00661242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szCs w:val="20"/>
                <w:vertAlign w:val="subscript"/>
                <w:lang w:eastAsia="pl-PL"/>
              </w:rPr>
            </w:pPr>
            <w:r w:rsidRPr="00661242">
              <w:rPr>
                <w:rFonts w:eastAsia="MS Mincho" w:cs="Arial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0C78" w:rsidRPr="00A80C78" w:rsidRDefault="00A80C78" w:rsidP="00A80C78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Doświadczenie wykonawcy </w:t>
            </w:r>
          </w:p>
        </w:tc>
      </w:tr>
    </w:tbl>
    <w:p w:rsidR="00A80C78" w:rsidRPr="00A80C78" w:rsidRDefault="00A80C78" w:rsidP="00A80C78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0"/>
          <w:lang w:eastAsia="pl-PL"/>
        </w:rPr>
      </w:pPr>
    </w:p>
    <w:p w:rsidR="00A80C78" w:rsidRDefault="00A80C78" w:rsidP="00A80C78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0"/>
          <w:lang w:eastAsia="pl-PL"/>
        </w:rPr>
      </w:pPr>
      <w:r w:rsidRPr="00A80C78">
        <w:rPr>
          <w:rFonts w:eastAsia="Times New Roman" w:cs="Arial"/>
          <w:szCs w:val="20"/>
          <w:lang w:eastAsia="pl-PL"/>
        </w:rPr>
        <w:t xml:space="preserve">Składając ofertę </w:t>
      </w:r>
      <w:r w:rsidR="00147E78">
        <w:rPr>
          <w:rFonts w:eastAsia="Times New Roman" w:cs="Arial"/>
          <w:szCs w:val="20"/>
          <w:lang w:eastAsia="pl-PL"/>
        </w:rPr>
        <w:t>w przetargu nieograniczonym na:</w:t>
      </w:r>
    </w:p>
    <w:p w:rsidR="00A80C78" w:rsidRPr="007710D1" w:rsidRDefault="00A80C78" w:rsidP="007710D1">
      <w:pPr>
        <w:spacing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„</w:t>
      </w:r>
      <w:r w:rsidR="007710D1" w:rsidRPr="007710D1">
        <w:rPr>
          <w:rFonts w:eastAsia="Times New Roman" w:cs="Arial"/>
          <w:b/>
          <w:szCs w:val="20"/>
          <w:lang w:eastAsia="pl-PL"/>
        </w:rPr>
        <w:t>Świadczenie usług ochrony w obiektach Urzędu Marszałkowskiego Województwa Zachodniopomorskiego w 2013 r.”</w:t>
      </w:r>
    </w:p>
    <w:p w:rsidR="00A80C78" w:rsidRPr="00A80C78" w:rsidRDefault="00A80C78" w:rsidP="00A80C78">
      <w:pPr>
        <w:spacing w:after="60" w:line="240" w:lineRule="auto"/>
        <w:outlineLvl w:val="1"/>
        <w:rPr>
          <w:rFonts w:eastAsia="Times New Roman" w:cs="Arial"/>
          <w:szCs w:val="20"/>
          <w:lang w:eastAsia="pl-PL"/>
        </w:rPr>
      </w:pPr>
    </w:p>
    <w:p w:rsidR="00A80C78" w:rsidRDefault="00A80C78" w:rsidP="00A80C78">
      <w:pPr>
        <w:spacing w:after="120" w:line="240" w:lineRule="auto"/>
        <w:rPr>
          <w:rFonts w:eastAsia="Times New Roman" w:cs="Arial"/>
          <w:szCs w:val="20"/>
          <w:lang w:eastAsia="pl-PL"/>
        </w:rPr>
      </w:pPr>
      <w:r w:rsidRPr="00A80C78">
        <w:rPr>
          <w:rFonts w:eastAsia="Times New Roman" w:cs="Arial"/>
          <w:szCs w:val="20"/>
          <w:lang w:eastAsia="pl-PL"/>
        </w:rPr>
        <w:t>oświadczamy, że w okresie ostatnich 3 lat przed upływem terminu składania ofert, a jeżeli okres prowadzenia działalności jest krótszy – w tym okresie</w:t>
      </w:r>
      <w:r w:rsidR="007710D1" w:rsidRPr="007710D1">
        <w:t xml:space="preserve"> </w:t>
      </w:r>
      <w:r w:rsidR="007710D1" w:rsidRPr="007710D1">
        <w:rPr>
          <w:rFonts w:eastAsia="Times New Roman" w:cs="Arial"/>
          <w:szCs w:val="20"/>
          <w:lang w:eastAsia="pl-PL"/>
        </w:rPr>
        <w:t>wykonaliśmy</w:t>
      </w:r>
      <w:r w:rsidR="007710D1">
        <w:rPr>
          <w:rFonts w:eastAsia="Times New Roman" w:cs="Arial"/>
          <w:szCs w:val="20"/>
          <w:lang w:eastAsia="pl-PL"/>
        </w:rPr>
        <w:t>,</w:t>
      </w:r>
      <w:r w:rsidR="007710D1" w:rsidRPr="007710D1">
        <w:rPr>
          <w:rFonts w:eastAsia="Times New Roman" w:cs="Arial"/>
          <w:szCs w:val="20"/>
          <w:lang w:eastAsia="pl-PL"/>
        </w:rPr>
        <w:t xml:space="preserve"> następujące usługi odpowiadające wymaganiom SIWZ</w:t>
      </w:r>
      <w:r w:rsidR="007710D1">
        <w:rPr>
          <w:rFonts w:eastAsia="Times New Roman" w:cs="Arial"/>
          <w:szCs w:val="20"/>
          <w:lang w:eastAsia="pl-PL"/>
        </w:rPr>
        <w:t>.</w:t>
      </w:r>
    </w:p>
    <w:p w:rsidR="007710D1" w:rsidRPr="007710D1" w:rsidRDefault="007710D1" w:rsidP="00A80C78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A80C78" w:rsidRPr="00A80C78" w:rsidTr="00C97793">
        <w:tc>
          <w:tcPr>
            <w:tcW w:w="169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A80C78" w:rsidRPr="00A80C78" w:rsidRDefault="00A80C78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- podanie danych potwierdzających wymagania z rozdziału VII pkt 1 </w:t>
            </w:r>
            <w:proofErr w:type="spellStart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A80C78" w:rsidRPr="00A80C78" w:rsidRDefault="00A80C78" w:rsidP="007710D1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A80C78" w:rsidRPr="00A80C78" w:rsidRDefault="00A80C78" w:rsidP="00A80C78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Wartość usługi brutto w okresie ostatnich trzech lat</w:t>
            </w:r>
          </w:p>
          <w:p w:rsidR="00A80C78" w:rsidRPr="00A80C78" w:rsidRDefault="00A80C78" w:rsidP="00A80C78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A80C78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A80C78" w:rsidRPr="00A80C78" w:rsidTr="00C97793">
        <w:tc>
          <w:tcPr>
            <w:tcW w:w="169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A80C78" w:rsidRPr="00A80C78" w:rsidTr="00C97793">
        <w:tc>
          <w:tcPr>
            <w:tcW w:w="169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A80C78" w:rsidRPr="00A80C78" w:rsidRDefault="00A80C78" w:rsidP="00A80C78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A80C78" w:rsidRPr="00A80C78" w:rsidRDefault="00A80C78" w:rsidP="00A80C78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A80C78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7710D1" w:rsidRPr="007710D1" w:rsidRDefault="007710D1" w:rsidP="007710D1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7710D1" w:rsidRPr="00A80C78" w:rsidRDefault="007710D1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- podanie danych potwierdzających wymagania z rozdziału VII pkt 1 </w:t>
            </w:r>
            <w:proofErr w:type="spellStart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Wartość usługi brutto w okresie ostatnich trzech lat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7710D1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7710D1" w:rsidRDefault="007710D1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7710D1" w:rsidRPr="007710D1" w:rsidRDefault="007710D1" w:rsidP="007710D1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7710D1" w:rsidRPr="00A80C78" w:rsidRDefault="007710D1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- podanie danych potwierdzających wymagania z rozdziału VII pkt 1 </w:t>
            </w:r>
            <w:proofErr w:type="spellStart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Wartość usługi brutto w okresie ostatnich trzech lat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7710D1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7710D1" w:rsidRPr="007710D1" w:rsidRDefault="007710D1" w:rsidP="007710D1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7710D1" w:rsidRPr="00A80C78" w:rsidRDefault="007710D1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- podanie danych potwierdzających wymagania z rozdziału VII pkt 1 </w:t>
            </w:r>
            <w:proofErr w:type="spellStart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Wartość usługi brutto w okresie ostatnich trzech lat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7710D1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147E78" w:rsidRPr="007B546B" w:rsidRDefault="00147E78" w:rsidP="00147E78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7E78" w:rsidRPr="007B546B" w:rsidRDefault="00147E78" w:rsidP="00147E78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147E78" w:rsidRDefault="00147E78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147E78" w:rsidRDefault="00147E78">
      <w:pPr>
        <w:rPr>
          <w:rFonts w:eastAsia="Times New Roman" w:cs="Arial"/>
          <w:bCs/>
          <w:szCs w:val="20"/>
          <w:lang w:eastAsia="pl-PL"/>
        </w:rPr>
      </w:pPr>
      <w:r>
        <w:rPr>
          <w:rFonts w:eastAsia="Times New Roman" w:cs="Arial"/>
          <w:bCs/>
          <w:szCs w:val="20"/>
          <w:lang w:eastAsia="pl-PL"/>
        </w:rPr>
        <w:br w:type="page"/>
      </w:r>
    </w:p>
    <w:p w:rsidR="00147E78" w:rsidRDefault="00147E78" w:rsidP="007710D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7710D1" w:rsidRPr="007710D1" w:rsidRDefault="007710D1" w:rsidP="007710D1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3056"/>
        <w:gridCol w:w="1560"/>
        <w:gridCol w:w="1692"/>
        <w:gridCol w:w="2666"/>
      </w:tblGrid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7710D1" w:rsidRPr="00A80C78" w:rsidRDefault="007710D1" w:rsidP="007710D1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- podanie danych potwierdzających wymagania z rozdziału VII pkt 1 </w:t>
            </w:r>
            <w:proofErr w:type="spellStart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Wartość usługi brutto w okresie ostatnich trzech lat</w:t>
            </w:r>
          </w:p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7710D1" w:rsidRPr="00A80C78" w:rsidTr="00C97793">
        <w:trPr>
          <w:trHeight w:val="183"/>
        </w:trPr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710D1" w:rsidRPr="00A80C78" w:rsidTr="00C97793">
        <w:tc>
          <w:tcPr>
            <w:tcW w:w="169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710D1" w:rsidRPr="00A80C78" w:rsidRDefault="007710D1" w:rsidP="00C97793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7710D1" w:rsidRPr="00A80C78" w:rsidRDefault="007710D1" w:rsidP="00C97793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710D1" w:rsidRDefault="007710D1" w:rsidP="00A80C78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A80C78" w:rsidRPr="00A80C78" w:rsidRDefault="00A80C78" w:rsidP="00A80C78">
      <w:pPr>
        <w:spacing w:before="40" w:after="40" w:line="280" w:lineRule="exact"/>
        <w:ind w:right="-284"/>
        <w:rPr>
          <w:rFonts w:eastAsia="Times New Roman" w:cs="Arial"/>
          <w:bCs/>
          <w:iCs/>
          <w:szCs w:val="20"/>
          <w:lang w:eastAsia="pl-PL"/>
        </w:rPr>
      </w:pPr>
      <w:r w:rsidRPr="00A80C78">
        <w:rPr>
          <w:rFonts w:eastAsia="Times New Roman" w:cs="Arial"/>
          <w:bCs/>
          <w:szCs w:val="20"/>
          <w:lang w:eastAsia="pl-PL"/>
        </w:rPr>
        <w:t>Dołączyć dokumenty potwierdzające należyte wykonanie</w:t>
      </w:r>
      <w:r w:rsidR="007710D1">
        <w:rPr>
          <w:rFonts w:eastAsia="Times New Roman" w:cs="Arial"/>
          <w:bCs/>
          <w:szCs w:val="20"/>
          <w:lang w:eastAsia="pl-PL"/>
        </w:rPr>
        <w:t xml:space="preserve"> </w:t>
      </w:r>
      <w:r w:rsidRPr="007710D1">
        <w:rPr>
          <w:rFonts w:eastAsia="Times New Roman" w:cs="Arial"/>
          <w:bCs/>
          <w:szCs w:val="20"/>
          <w:lang w:eastAsia="pl-PL"/>
        </w:rPr>
        <w:t xml:space="preserve">wyszczególnionych wyżej usług </w:t>
      </w:r>
      <w:r w:rsidRPr="007710D1">
        <w:rPr>
          <w:rFonts w:eastAsia="Times New Roman" w:cs="Arial"/>
          <w:bCs/>
          <w:iCs/>
          <w:szCs w:val="20"/>
          <w:lang w:eastAsia="pl-PL"/>
        </w:rPr>
        <w:t>(np. protokół</w:t>
      </w:r>
      <w:r w:rsidRPr="00A80C78">
        <w:rPr>
          <w:rFonts w:eastAsia="Times New Roman" w:cs="Arial"/>
          <w:bCs/>
          <w:iCs/>
          <w:szCs w:val="20"/>
          <w:lang w:eastAsia="pl-PL"/>
        </w:rPr>
        <w:t xml:space="preserve"> odbioru końcowego, referencje)</w:t>
      </w:r>
    </w:p>
    <w:p w:rsidR="00A80C78" w:rsidRDefault="00A80C78" w:rsidP="00A80C78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147E78" w:rsidRDefault="00147E78" w:rsidP="00A80C78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147E78" w:rsidRDefault="00147E78" w:rsidP="00A80C78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27D0D" w:rsidRPr="007B546B" w:rsidRDefault="00D27D0D" w:rsidP="00D27D0D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D27D0D" w:rsidRPr="007B546B" w:rsidRDefault="00D27D0D" w:rsidP="00D27D0D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27D0D" w:rsidRPr="007B546B" w:rsidRDefault="00D27D0D" w:rsidP="00D27D0D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D27D0D" w:rsidRPr="007B546B" w:rsidRDefault="00D27D0D" w:rsidP="00D27D0D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D27D0D" w:rsidRPr="007B546B" w:rsidRDefault="00D27D0D" w:rsidP="00D27D0D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27D0D" w:rsidRPr="007B546B" w:rsidRDefault="00D27D0D" w:rsidP="00D27D0D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D27D0D" w:rsidRPr="00A80C78" w:rsidRDefault="00D27D0D" w:rsidP="00A80C78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sectPr w:rsidR="00D27D0D" w:rsidRPr="00A80C78" w:rsidSect="00147E78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B5" w:rsidRDefault="00ED09B5" w:rsidP="007710D1">
      <w:pPr>
        <w:spacing w:line="240" w:lineRule="auto"/>
      </w:pPr>
      <w:r>
        <w:separator/>
      </w:r>
    </w:p>
  </w:endnote>
  <w:endnote w:type="continuationSeparator" w:id="0">
    <w:p w:rsidR="00ED09B5" w:rsidRDefault="00ED09B5" w:rsidP="00771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012267"/>
      <w:docPartObj>
        <w:docPartGallery w:val="Page Numbers (Bottom of Page)"/>
        <w:docPartUnique/>
      </w:docPartObj>
    </w:sdtPr>
    <w:sdtEndPr/>
    <w:sdtContent>
      <w:p w:rsidR="00D27D0D" w:rsidRDefault="00D27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849">
          <w:rPr>
            <w:noProof/>
          </w:rPr>
          <w:t>3</w:t>
        </w:r>
        <w:r>
          <w:fldChar w:fldCharType="end"/>
        </w:r>
      </w:p>
    </w:sdtContent>
  </w:sdt>
  <w:p w:rsidR="00D27D0D" w:rsidRDefault="00D27D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B5" w:rsidRDefault="00ED09B5" w:rsidP="007710D1">
      <w:pPr>
        <w:spacing w:line="240" w:lineRule="auto"/>
      </w:pPr>
      <w:r>
        <w:separator/>
      </w:r>
    </w:p>
  </w:footnote>
  <w:footnote w:type="continuationSeparator" w:id="0">
    <w:p w:rsidR="00ED09B5" w:rsidRDefault="00ED09B5" w:rsidP="007710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1E"/>
    <w:rsid w:val="00020A1E"/>
    <w:rsid w:val="00147E78"/>
    <w:rsid w:val="001C4849"/>
    <w:rsid w:val="00232F43"/>
    <w:rsid w:val="006308BD"/>
    <w:rsid w:val="00661242"/>
    <w:rsid w:val="007710D1"/>
    <w:rsid w:val="00A80C78"/>
    <w:rsid w:val="00C97793"/>
    <w:rsid w:val="00D27D0D"/>
    <w:rsid w:val="00E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0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0D1"/>
  </w:style>
  <w:style w:type="paragraph" w:styleId="Stopka">
    <w:name w:val="footer"/>
    <w:basedOn w:val="Normalny"/>
    <w:link w:val="StopkaZnak"/>
    <w:uiPriority w:val="99"/>
    <w:unhideWhenUsed/>
    <w:rsid w:val="007710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0D1"/>
  </w:style>
  <w:style w:type="character" w:styleId="Odwoaniedokomentarza">
    <w:name w:val="annotation reference"/>
    <w:basedOn w:val="Domylnaczcionkaakapitu"/>
    <w:uiPriority w:val="99"/>
    <w:semiHidden/>
    <w:unhideWhenUsed/>
    <w:rsid w:val="00C9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79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79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79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0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0D1"/>
  </w:style>
  <w:style w:type="paragraph" w:styleId="Stopka">
    <w:name w:val="footer"/>
    <w:basedOn w:val="Normalny"/>
    <w:link w:val="StopkaZnak"/>
    <w:uiPriority w:val="99"/>
    <w:unhideWhenUsed/>
    <w:rsid w:val="007710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0D1"/>
  </w:style>
  <w:style w:type="character" w:styleId="Odwoaniedokomentarza">
    <w:name w:val="annotation reference"/>
    <w:basedOn w:val="Domylnaczcionkaakapitu"/>
    <w:uiPriority w:val="99"/>
    <w:semiHidden/>
    <w:unhideWhenUsed/>
    <w:rsid w:val="00C9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79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79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79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6</cp:revision>
  <dcterms:created xsi:type="dcterms:W3CDTF">2013-01-29T09:45:00Z</dcterms:created>
  <dcterms:modified xsi:type="dcterms:W3CDTF">2013-02-01T11:46:00Z</dcterms:modified>
</cp:coreProperties>
</file>