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4A" w:rsidRPr="009329EC" w:rsidRDefault="00623C4A" w:rsidP="00623C4A">
      <w:pPr>
        <w:jc w:val="right"/>
        <w:rPr>
          <w:rFonts w:ascii="Arial" w:hAnsi="Arial" w:cs="Arial"/>
          <w:bCs/>
          <w:i/>
          <w:iCs/>
          <w:sz w:val="18"/>
          <w:szCs w:val="18"/>
        </w:rPr>
      </w:pPr>
      <w:r w:rsidRPr="00A764BE">
        <w:rPr>
          <w:rFonts w:ascii="Arial" w:hAnsi="Arial" w:cs="Arial"/>
          <w:i/>
          <w:sz w:val="18"/>
          <w:szCs w:val="18"/>
        </w:rPr>
        <w:t xml:space="preserve">Załącznik nr 1 do uchwały w sprawie </w:t>
      </w:r>
      <w:r w:rsidRPr="00F87F34">
        <w:rPr>
          <w:rFonts w:ascii="Arial" w:hAnsi="Arial" w:cs="Arial"/>
          <w:bCs/>
          <w:i/>
          <w:iCs/>
          <w:sz w:val="18"/>
          <w:szCs w:val="18"/>
        </w:rPr>
        <w:t>zmiany uchwały nr 1192/07 z dnia 30 listopada 2007 r</w:t>
      </w:r>
      <w:r>
        <w:rPr>
          <w:rFonts w:ascii="Arial" w:hAnsi="Arial" w:cs="Arial"/>
          <w:bCs/>
          <w:i/>
          <w:iCs/>
          <w:sz w:val="18"/>
          <w:szCs w:val="18"/>
        </w:rPr>
        <w:t>.</w:t>
      </w:r>
      <w:r w:rsidRPr="00F87F34">
        <w:rPr>
          <w:rFonts w:ascii="Arial" w:hAnsi="Arial" w:cs="Arial"/>
          <w:bCs/>
          <w:i/>
          <w:iCs/>
          <w:sz w:val="18"/>
          <w:szCs w:val="18"/>
        </w:rPr>
        <w:t xml:space="preserve"> w sprawie powołania przez Zarząd Zachodniopomorskiej Grupy Sterującej Ewaluacją zmienionej </w:t>
      </w:r>
      <w:r w:rsidRPr="009329EC">
        <w:rPr>
          <w:rFonts w:ascii="Arial" w:hAnsi="Arial" w:cs="Arial"/>
          <w:bCs/>
          <w:i/>
          <w:iCs/>
          <w:sz w:val="18"/>
          <w:szCs w:val="18"/>
        </w:rPr>
        <w:t xml:space="preserve">uchwałami </w:t>
      </w:r>
    </w:p>
    <w:p w:rsidR="00623C4A" w:rsidRPr="00F87F34" w:rsidRDefault="00623C4A" w:rsidP="00623C4A">
      <w:pPr>
        <w:jc w:val="right"/>
        <w:rPr>
          <w:rFonts w:ascii="Arial" w:hAnsi="Arial" w:cs="Arial"/>
          <w:bCs/>
          <w:i/>
          <w:iCs/>
          <w:sz w:val="18"/>
          <w:szCs w:val="18"/>
        </w:rPr>
      </w:pPr>
      <w:r w:rsidRPr="009329EC">
        <w:rPr>
          <w:rFonts w:ascii="Arial" w:hAnsi="Arial" w:cs="Arial"/>
          <w:bCs/>
          <w:i/>
          <w:iCs/>
          <w:sz w:val="18"/>
          <w:szCs w:val="18"/>
        </w:rPr>
        <w:t>nr 1120/08 z dnia 8 października 2008 r. i nr 400/11 z dnia 22 marca 2011 r.</w:t>
      </w:r>
      <w:r>
        <w:rPr>
          <w:rFonts w:ascii="Arial" w:hAnsi="Arial" w:cs="Arial"/>
          <w:bCs/>
          <w:i/>
          <w:iCs/>
          <w:sz w:val="18"/>
          <w:szCs w:val="18"/>
        </w:rPr>
        <w:t>- tekst jednolity uchwały</w:t>
      </w:r>
    </w:p>
    <w:p w:rsidR="00623C4A" w:rsidRDefault="00623C4A" w:rsidP="00623C4A">
      <w:pPr>
        <w:jc w:val="both"/>
      </w:pPr>
    </w:p>
    <w:p w:rsidR="00623C4A" w:rsidRDefault="00623C4A" w:rsidP="00623C4A">
      <w:pPr>
        <w:jc w:val="both"/>
      </w:pPr>
    </w:p>
    <w:p w:rsidR="00623C4A" w:rsidRPr="006D2CA9" w:rsidRDefault="00623C4A" w:rsidP="00623C4A">
      <w:pPr>
        <w:ind w:left="3540" w:firstLine="708"/>
        <w:rPr>
          <w:rFonts w:ascii="Arial" w:hAnsi="Arial" w:cs="Arial"/>
        </w:rPr>
      </w:pPr>
      <w:r w:rsidRPr="006D2CA9">
        <w:rPr>
          <w:rFonts w:ascii="Arial" w:hAnsi="Arial" w:cs="Arial"/>
        </w:rPr>
        <w:t>§ 1</w:t>
      </w:r>
    </w:p>
    <w:p w:rsidR="00623C4A" w:rsidRDefault="00623C4A" w:rsidP="00623C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celu zachowania zasady partnerstwa oraz koordynacji procesu ewaluacji Regionalnego Programu Operacyjnego Województwa Zachodniopomorskiego na lata 2007-2013 (RPO WZ 2007-2013) oraz Programu Operacyjnego Kapitał Ludzki – komponent regionalny (PO KL – komponent regionalny) Zarząd Województwa postanawia powołać Zachodniopomorską Grupę Sterującą Ewaluacją. </w:t>
      </w:r>
    </w:p>
    <w:p w:rsidR="00623C4A" w:rsidRPr="006D2CA9" w:rsidRDefault="00623C4A" w:rsidP="00623C4A">
      <w:pPr>
        <w:jc w:val="both"/>
        <w:rPr>
          <w:rFonts w:ascii="Arial" w:hAnsi="Arial" w:cs="Arial"/>
        </w:rPr>
      </w:pPr>
    </w:p>
    <w:p w:rsidR="00623C4A" w:rsidRPr="006D2CA9" w:rsidRDefault="00623C4A" w:rsidP="00623C4A">
      <w:pPr>
        <w:ind w:left="3540" w:firstLine="708"/>
        <w:rPr>
          <w:rFonts w:ascii="Arial" w:hAnsi="Arial" w:cs="Arial"/>
        </w:rPr>
      </w:pPr>
      <w:r w:rsidRPr="006D2CA9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</w:t>
      </w:r>
    </w:p>
    <w:p w:rsidR="00623C4A" w:rsidRDefault="00623C4A" w:rsidP="00623C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Rolą Zachodniopomorskiej Grupy Sterującej Ewaluacją będzie w szczególności wsparcie jednostek ewaluacyjnych w zakresie: </w:t>
      </w:r>
    </w:p>
    <w:p w:rsidR="00623C4A" w:rsidRDefault="00623C4A" w:rsidP="00623C4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identyfikacji zagadnień, które powinny być objęte badaniami ewaluacyjnymi,</w:t>
      </w:r>
    </w:p>
    <w:p w:rsidR="00623C4A" w:rsidRPr="00423909" w:rsidRDefault="00623C4A" w:rsidP="00623C4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określania kryteriów wyboru wykonawcy badania ewaluacyjnego oraz kryteriów oceny ofert składanych przez oferentów,</w:t>
      </w:r>
    </w:p>
    <w:p w:rsidR="00623C4A" w:rsidRDefault="00623C4A" w:rsidP="00623C4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przyjęcia wstępnych i końcowych wyników przeprowadzonych badań ewaluacyjnych,</w:t>
      </w:r>
    </w:p>
    <w:p w:rsidR="00623C4A" w:rsidRDefault="00623C4A" w:rsidP="00623C4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opiniowania rekomendacji wynikających ze zrealizowanych badań,</w:t>
      </w:r>
    </w:p>
    <w:p w:rsidR="00623C4A" w:rsidRDefault="00623C4A" w:rsidP="00623C4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monitorowania stanu wdrażania rekomendacji przedstawionych w raportach końcowych z wykonanych badań ewaluacyjnych,</w:t>
      </w:r>
    </w:p>
    <w:p w:rsidR="00623C4A" w:rsidRDefault="00623C4A" w:rsidP="00623C4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opiniowania Planów Ewaluacyjnych.   </w:t>
      </w:r>
    </w:p>
    <w:p w:rsidR="00623C4A" w:rsidRPr="00285536" w:rsidRDefault="00623C4A" w:rsidP="00623C4A">
      <w:pPr>
        <w:ind w:left="360"/>
        <w:jc w:val="both"/>
        <w:rPr>
          <w:rFonts w:ascii="Arial" w:hAnsi="Arial" w:cs="Arial"/>
        </w:rPr>
      </w:pPr>
    </w:p>
    <w:p w:rsidR="00623C4A" w:rsidRPr="006D2CA9" w:rsidRDefault="00623C4A" w:rsidP="00623C4A">
      <w:pPr>
        <w:spacing w:line="360" w:lineRule="auto"/>
        <w:ind w:left="3540" w:firstLine="708"/>
        <w:rPr>
          <w:rFonts w:ascii="Arial" w:hAnsi="Arial" w:cs="Arial"/>
        </w:rPr>
      </w:pPr>
      <w:r w:rsidRPr="006D2CA9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</w:t>
      </w:r>
    </w:p>
    <w:p w:rsidR="00623C4A" w:rsidRPr="006D2CA9" w:rsidRDefault="00623C4A" w:rsidP="00623C4A">
      <w:pPr>
        <w:jc w:val="both"/>
        <w:rPr>
          <w:rFonts w:ascii="Arial" w:hAnsi="Arial" w:cs="Arial"/>
        </w:rPr>
      </w:pPr>
      <w:r w:rsidRPr="006D2CA9">
        <w:rPr>
          <w:rFonts w:ascii="Arial" w:hAnsi="Arial" w:cs="Arial"/>
        </w:rPr>
        <w:t>W skład Zachodniopomorskiej Grupy Sterującej Ewaluacją wchodzą:</w:t>
      </w:r>
    </w:p>
    <w:p w:rsidR="00623C4A" w:rsidRPr="006D2CA9" w:rsidRDefault="00623C4A" w:rsidP="00623C4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Przedstawiciel Zarządu </w:t>
      </w:r>
      <w:r w:rsidRPr="006D2CA9">
        <w:rPr>
          <w:rFonts w:ascii="Arial" w:hAnsi="Arial" w:cs="Arial"/>
        </w:rPr>
        <w:t>Województwa Zachodniopomorskiego</w:t>
      </w:r>
      <w:r>
        <w:rPr>
          <w:rFonts w:ascii="Arial" w:hAnsi="Arial" w:cs="Arial"/>
        </w:rPr>
        <w:t xml:space="preserve">, któremu zostały powierzone zadania związane z nadzorem funkcjonalnym nad zakresem działania następujących struktur  organizacyjnych Urzędu Marszałkowskiego Województwa Zachodniopomorskiego: Wydziału Wdrażania Regionalnego Programu Operacyjnego, Wydziału Zarządzania Regionalnym Programem Operacyjnym, Wydziału Programów Rozwoju Obszarów Wiejskich </w:t>
      </w:r>
      <w:r w:rsidRPr="006D2CA9">
        <w:rPr>
          <w:rFonts w:ascii="Arial" w:hAnsi="Arial" w:cs="Arial"/>
        </w:rPr>
        <w:t>– Przewodniczący,</w:t>
      </w:r>
    </w:p>
    <w:p w:rsidR="00623C4A" w:rsidRPr="006D2CA9" w:rsidRDefault="00623C4A" w:rsidP="00623C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D2CA9">
        <w:rPr>
          <w:rFonts w:ascii="Arial" w:hAnsi="Arial" w:cs="Arial"/>
        </w:rPr>
        <w:t>Dyrektor Wydziału Zarządzania Regionalnym Programem Operacyjnym</w:t>
      </w:r>
      <w:r>
        <w:rPr>
          <w:rFonts w:ascii="Arial" w:hAnsi="Arial" w:cs="Arial"/>
        </w:rPr>
        <w:t xml:space="preserve"> i/lub jego</w:t>
      </w:r>
      <w:r w:rsidRPr="006D2CA9">
        <w:rPr>
          <w:rFonts w:ascii="Arial" w:hAnsi="Arial" w:cs="Arial"/>
        </w:rPr>
        <w:t xml:space="preserve"> przedstawiciel – Zastępca Przewodniczącego,</w:t>
      </w:r>
    </w:p>
    <w:p w:rsidR="00623C4A" w:rsidRPr="006D2CA9" w:rsidRDefault="00623C4A" w:rsidP="00623C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D2CA9">
        <w:rPr>
          <w:rFonts w:ascii="Arial" w:hAnsi="Arial" w:cs="Arial"/>
        </w:rPr>
        <w:t>Dyrektor Wydziału Wdrażania Regionalnego Programu Operacyjnego</w:t>
      </w:r>
      <w:r>
        <w:rPr>
          <w:rFonts w:ascii="Arial" w:hAnsi="Arial" w:cs="Arial"/>
        </w:rPr>
        <w:t xml:space="preserve"> lub jego </w:t>
      </w:r>
      <w:r w:rsidRPr="006D2CA9">
        <w:rPr>
          <w:rFonts w:ascii="Arial" w:hAnsi="Arial" w:cs="Arial"/>
        </w:rPr>
        <w:t>przedstawiciel,</w:t>
      </w:r>
    </w:p>
    <w:p w:rsidR="00623C4A" w:rsidRDefault="00623C4A" w:rsidP="00623C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D2CA9">
        <w:rPr>
          <w:rFonts w:ascii="Arial" w:hAnsi="Arial" w:cs="Arial"/>
        </w:rPr>
        <w:t>Dyrektor Wydziału Programów Rozwoju Obszarów Wiejskich</w:t>
      </w:r>
      <w:r>
        <w:rPr>
          <w:rFonts w:ascii="Arial" w:hAnsi="Arial" w:cs="Arial"/>
        </w:rPr>
        <w:t xml:space="preserve"> lub jego</w:t>
      </w:r>
      <w:r w:rsidRPr="006D2CA9">
        <w:rPr>
          <w:rFonts w:ascii="Arial" w:hAnsi="Arial" w:cs="Arial"/>
        </w:rPr>
        <w:t xml:space="preserve"> przedstawiciel</w:t>
      </w:r>
      <w:r>
        <w:rPr>
          <w:rFonts w:ascii="Arial" w:hAnsi="Arial" w:cs="Arial"/>
        </w:rPr>
        <w:t>,</w:t>
      </w:r>
    </w:p>
    <w:p w:rsidR="00623C4A" w:rsidRPr="006D2CA9" w:rsidRDefault="00623C4A" w:rsidP="00623C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D2CA9">
        <w:rPr>
          <w:rFonts w:ascii="Arial" w:hAnsi="Arial" w:cs="Arial"/>
        </w:rPr>
        <w:t xml:space="preserve">Dyrektor Wojewódzkiego Urzędu Pracy </w:t>
      </w:r>
      <w:r>
        <w:rPr>
          <w:rFonts w:ascii="Arial" w:hAnsi="Arial" w:cs="Arial"/>
        </w:rPr>
        <w:t xml:space="preserve">lub jego </w:t>
      </w:r>
      <w:r w:rsidRPr="006D2CA9">
        <w:rPr>
          <w:rFonts w:ascii="Arial" w:hAnsi="Arial" w:cs="Arial"/>
        </w:rPr>
        <w:t>przedstawiciel,</w:t>
      </w:r>
    </w:p>
    <w:p w:rsidR="00623C4A" w:rsidRPr="006D2CA9" w:rsidRDefault="00623C4A" w:rsidP="00623C4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D2CA9">
        <w:rPr>
          <w:rFonts w:ascii="Arial" w:hAnsi="Arial" w:cs="Arial"/>
        </w:rPr>
        <w:t>rzedstawiciel Zachodniopomorskiego Komitetu Monitorującego RPO WZ,</w:t>
      </w:r>
    </w:p>
    <w:p w:rsidR="00623C4A" w:rsidRDefault="00623C4A" w:rsidP="00623C4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D2CA9">
        <w:rPr>
          <w:rFonts w:ascii="Arial" w:hAnsi="Arial" w:cs="Arial"/>
        </w:rPr>
        <w:t>rzedstawiciel Podkomitetu Monitorującego PO KL WZ,</w:t>
      </w:r>
    </w:p>
    <w:p w:rsidR="00623C4A" w:rsidRDefault="00623C4A" w:rsidP="00623C4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Przedstawiciele Wydziału Rozwoju Regionalnego – 2 osoby</w:t>
      </w:r>
    </w:p>
    <w:p w:rsidR="00623C4A" w:rsidRDefault="00623C4A" w:rsidP="00623C4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Kierownik Biura ds. Programowania lub jego przedstawiciel (</w:t>
      </w:r>
      <w:r w:rsidRPr="006D2CA9">
        <w:rPr>
          <w:rFonts w:ascii="Arial" w:hAnsi="Arial" w:cs="Arial"/>
        </w:rPr>
        <w:t>Urząd Marszałkowski Województwa Zachodniopomorskiego</w:t>
      </w:r>
      <w:r>
        <w:rPr>
          <w:rFonts w:ascii="Arial" w:hAnsi="Arial" w:cs="Arial"/>
        </w:rPr>
        <w:t>),</w:t>
      </w:r>
    </w:p>
    <w:p w:rsidR="00623C4A" w:rsidRPr="006D2CA9" w:rsidRDefault="00623C4A" w:rsidP="00623C4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Kierownik Biura ds. Systemu Realizacji RPO lub jego przedstawiciel </w:t>
      </w:r>
      <w:r w:rsidRPr="006D2CA9">
        <w:rPr>
          <w:rFonts w:ascii="Arial" w:hAnsi="Arial" w:cs="Arial"/>
        </w:rPr>
        <w:t>(Urząd Marszałkowski Województwa Zachodniopomorskiego)</w:t>
      </w:r>
      <w:r>
        <w:rPr>
          <w:rFonts w:ascii="Arial" w:hAnsi="Arial" w:cs="Arial"/>
        </w:rPr>
        <w:t>,</w:t>
      </w:r>
    </w:p>
    <w:p w:rsidR="00623C4A" w:rsidRPr="006D2CA9" w:rsidRDefault="00623C4A" w:rsidP="00623C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D2CA9">
        <w:rPr>
          <w:rFonts w:ascii="Arial" w:hAnsi="Arial" w:cs="Arial"/>
        </w:rPr>
        <w:t xml:space="preserve">Kierownik Biura </w:t>
      </w:r>
      <w:r>
        <w:rPr>
          <w:rFonts w:ascii="Arial" w:hAnsi="Arial" w:cs="Arial"/>
        </w:rPr>
        <w:t xml:space="preserve">ds. Inicjatyw Wspólnotowych </w:t>
      </w:r>
      <w:r w:rsidRPr="006D2CA9">
        <w:rPr>
          <w:rFonts w:ascii="Arial" w:hAnsi="Arial" w:cs="Arial"/>
        </w:rPr>
        <w:t>i Monitoringu</w:t>
      </w:r>
      <w:r>
        <w:rPr>
          <w:rFonts w:ascii="Arial" w:hAnsi="Arial" w:cs="Arial"/>
        </w:rPr>
        <w:t xml:space="preserve"> lub jego przedstawiciel</w:t>
      </w:r>
      <w:r w:rsidRPr="006D2CA9">
        <w:rPr>
          <w:rFonts w:ascii="Arial" w:hAnsi="Arial" w:cs="Arial"/>
        </w:rPr>
        <w:t xml:space="preserve"> (Urząd Marszałkowski Województwa Zachodniopomorskiego),</w:t>
      </w:r>
    </w:p>
    <w:p w:rsidR="00623C4A" w:rsidRPr="006D2CA9" w:rsidRDefault="00623C4A" w:rsidP="00623C4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D2CA9">
        <w:rPr>
          <w:rFonts w:ascii="Arial" w:hAnsi="Arial" w:cs="Arial"/>
        </w:rPr>
        <w:t xml:space="preserve">racownicy </w:t>
      </w:r>
      <w:r>
        <w:rPr>
          <w:rFonts w:ascii="Arial" w:hAnsi="Arial" w:cs="Arial"/>
        </w:rPr>
        <w:t>Biura ds. Inicjatyw Wspólnotowych i Monitoringu</w:t>
      </w:r>
      <w:r w:rsidRPr="006D2CA9">
        <w:rPr>
          <w:rFonts w:ascii="Arial" w:hAnsi="Arial" w:cs="Arial"/>
        </w:rPr>
        <w:t xml:space="preserve"> (Urząd Marszałkowski Województwa Zachodniopomorskiego) – </w:t>
      </w:r>
      <w:r>
        <w:rPr>
          <w:rFonts w:ascii="Arial" w:hAnsi="Arial" w:cs="Arial"/>
        </w:rPr>
        <w:t>3</w:t>
      </w:r>
      <w:r w:rsidRPr="006D2CA9">
        <w:rPr>
          <w:rFonts w:ascii="Arial" w:hAnsi="Arial" w:cs="Arial"/>
        </w:rPr>
        <w:t xml:space="preserve"> osoby, </w:t>
      </w:r>
    </w:p>
    <w:p w:rsidR="00623C4A" w:rsidRPr="006D2CA9" w:rsidRDefault="00623C4A" w:rsidP="00623C4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D2CA9">
        <w:rPr>
          <w:rFonts w:ascii="Arial" w:hAnsi="Arial" w:cs="Arial"/>
        </w:rPr>
        <w:t>racownicy Wojewódzkiego Urzędu Pracy – 3 osoby,</w:t>
      </w:r>
    </w:p>
    <w:p w:rsidR="00623C4A" w:rsidRDefault="00623C4A" w:rsidP="00623C4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D2CA9">
        <w:rPr>
          <w:rFonts w:ascii="Arial" w:hAnsi="Arial" w:cs="Arial"/>
        </w:rPr>
        <w:t>rzedstawiciele Ministerstwa Rozwoju Regionalnego: Krajowej Jednostki Oceny i Departamentu Zarządzania EFS.</w:t>
      </w:r>
    </w:p>
    <w:p w:rsidR="00623C4A" w:rsidRPr="006A6201" w:rsidRDefault="00623C4A" w:rsidP="00623C4A">
      <w:pPr>
        <w:ind w:left="720"/>
        <w:jc w:val="both"/>
        <w:rPr>
          <w:rFonts w:ascii="Arial" w:hAnsi="Arial" w:cs="Arial"/>
        </w:rPr>
      </w:pPr>
    </w:p>
    <w:p w:rsidR="00623C4A" w:rsidRPr="006D2CA9" w:rsidRDefault="00623C4A" w:rsidP="00623C4A">
      <w:pPr>
        <w:spacing w:line="360" w:lineRule="auto"/>
        <w:ind w:left="3540" w:firstLine="708"/>
        <w:rPr>
          <w:rFonts w:ascii="Arial" w:hAnsi="Arial" w:cs="Arial"/>
        </w:rPr>
      </w:pPr>
      <w:r w:rsidRPr="006D2CA9">
        <w:rPr>
          <w:rFonts w:ascii="Arial" w:hAnsi="Arial" w:cs="Arial"/>
        </w:rPr>
        <w:t>§ 4</w:t>
      </w:r>
    </w:p>
    <w:p w:rsidR="00623C4A" w:rsidRDefault="00623C4A" w:rsidP="00623C4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potrzeby poszerzenia składu Zachodniopomorskiej Grupy Sterującej Ewaluacją, Przewodniczący ma prawo zaprosić do okresowej współpracy dodatkowe osoby, w tym przedstawicieli jednostek wdrażających poszczególne priorytety RPO WZ i PO KL oraz ekspertów zewnętrznych. </w:t>
      </w:r>
    </w:p>
    <w:p w:rsidR="00623C4A" w:rsidRDefault="00623C4A" w:rsidP="00623C4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Zachodniopomorska Grupa Sterująca Ewaluacją może powoływać grupy robocze. Skład grupy roboczej będzie zależał od przedmiotu badania.  </w:t>
      </w:r>
    </w:p>
    <w:p w:rsidR="00623C4A" w:rsidRPr="006D2CA9" w:rsidRDefault="00623C4A" w:rsidP="00623C4A">
      <w:pPr>
        <w:spacing w:line="360" w:lineRule="auto"/>
        <w:jc w:val="both"/>
        <w:rPr>
          <w:rFonts w:ascii="Arial" w:hAnsi="Arial" w:cs="Arial"/>
        </w:rPr>
      </w:pPr>
    </w:p>
    <w:p w:rsidR="00623C4A" w:rsidRPr="006D2CA9" w:rsidRDefault="00623C4A" w:rsidP="00623C4A">
      <w:pPr>
        <w:spacing w:line="360" w:lineRule="auto"/>
        <w:ind w:left="3540" w:firstLine="708"/>
        <w:rPr>
          <w:rFonts w:ascii="Arial" w:hAnsi="Arial" w:cs="Arial"/>
        </w:rPr>
      </w:pPr>
      <w:r w:rsidRPr="006D2CA9">
        <w:rPr>
          <w:rFonts w:ascii="Arial" w:hAnsi="Arial" w:cs="Arial"/>
        </w:rPr>
        <w:lastRenderedPageBreak/>
        <w:t>§ 5</w:t>
      </w:r>
    </w:p>
    <w:p w:rsidR="00623C4A" w:rsidRPr="006D2CA9" w:rsidRDefault="00623C4A" w:rsidP="00623C4A">
      <w:pPr>
        <w:jc w:val="both"/>
        <w:rPr>
          <w:rFonts w:ascii="Arial" w:hAnsi="Arial" w:cs="Arial"/>
        </w:rPr>
      </w:pPr>
      <w:r w:rsidRPr="006D2CA9">
        <w:rPr>
          <w:rFonts w:ascii="Arial" w:hAnsi="Arial" w:cs="Arial"/>
        </w:rPr>
        <w:t xml:space="preserve">Funkcje dotyczące obsługi prac Zachodniopomorskiej Grupy Sterującej Ewaluacją pełni </w:t>
      </w:r>
      <w:r>
        <w:rPr>
          <w:rFonts w:ascii="Arial" w:hAnsi="Arial" w:cs="Arial"/>
        </w:rPr>
        <w:t>komórka organizacyjna odpowiedzialna za ewaluację</w:t>
      </w:r>
      <w:r w:rsidRPr="006D2CA9">
        <w:rPr>
          <w:rFonts w:ascii="Arial" w:hAnsi="Arial" w:cs="Arial"/>
        </w:rPr>
        <w:t xml:space="preserve"> w Wydziale </w:t>
      </w:r>
      <w:r>
        <w:rPr>
          <w:rFonts w:ascii="Arial" w:hAnsi="Arial" w:cs="Arial"/>
        </w:rPr>
        <w:t>odpowiedzialnym za z</w:t>
      </w:r>
      <w:r w:rsidRPr="006D2CA9">
        <w:rPr>
          <w:rFonts w:ascii="Arial" w:hAnsi="Arial" w:cs="Arial"/>
        </w:rPr>
        <w:t>arządzani</w:t>
      </w:r>
      <w:r>
        <w:rPr>
          <w:rFonts w:ascii="Arial" w:hAnsi="Arial" w:cs="Arial"/>
        </w:rPr>
        <w:t>e</w:t>
      </w:r>
      <w:r w:rsidRPr="006D2C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programem regionalnym współfinansowanym ze środków Unii Europejskiej</w:t>
      </w:r>
      <w:r w:rsidRPr="006D2CA9">
        <w:rPr>
          <w:rFonts w:ascii="Arial" w:hAnsi="Arial" w:cs="Arial"/>
        </w:rPr>
        <w:t xml:space="preserve">. </w:t>
      </w:r>
    </w:p>
    <w:p w:rsidR="00623C4A" w:rsidRDefault="00623C4A" w:rsidP="00623C4A">
      <w:pPr>
        <w:jc w:val="both"/>
      </w:pPr>
    </w:p>
    <w:p w:rsidR="00623C4A" w:rsidRPr="006D2CA9" w:rsidRDefault="00623C4A" w:rsidP="00623C4A">
      <w:pPr>
        <w:spacing w:line="360" w:lineRule="auto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2CA9">
        <w:rPr>
          <w:rFonts w:ascii="Arial" w:hAnsi="Arial" w:cs="Arial"/>
        </w:rPr>
        <w:t>§ 6</w:t>
      </w:r>
    </w:p>
    <w:p w:rsidR="00623C4A" w:rsidRPr="006D2CA9" w:rsidRDefault="00623C4A" w:rsidP="00623C4A">
      <w:pPr>
        <w:jc w:val="both"/>
        <w:rPr>
          <w:rFonts w:ascii="Arial" w:hAnsi="Arial" w:cs="Arial"/>
        </w:rPr>
      </w:pPr>
      <w:r w:rsidRPr="006D2CA9">
        <w:rPr>
          <w:rFonts w:ascii="Arial" w:hAnsi="Arial" w:cs="Arial"/>
        </w:rPr>
        <w:t xml:space="preserve">Wykonanie uchwały powierza się Dyrektorowi Wydziału Zarządzania Regionalnym Programem Operacyjnym Urzędu Marszałkowskiego Województwa Zachodniopomorskiego. </w:t>
      </w:r>
    </w:p>
    <w:p w:rsidR="00623C4A" w:rsidRDefault="00623C4A" w:rsidP="00623C4A">
      <w:pPr>
        <w:jc w:val="both"/>
      </w:pPr>
    </w:p>
    <w:p w:rsidR="00623C4A" w:rsidRDefault="00623C4A" w:rsidP="00623C4A">
      <w:pPr>
        <w:jc w:val="center"/>
      </w:pPr>
    </w:p>
    <w:p w:rsidR="00623C4A" w:rsidRPr="006D2CA9" w:rsidRDefault="00623C4A" w:rsidP="00623C4A">
      <w:pPr>
        <w:spacing w:line="360" w:lineRule="auto"/>
        <w:ind w:left="3540" w:firstLine="708"/>
        <w:rPr>
          <w:rFonts w:ascii="Arial" w:hAnsi="Arial" w:cs="Arial"/>
        </w:rPr>
      </w:pPr>
      <w:r w:rsidRPr="006D2CA9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7</w:t>
      </w:r>
    </w:p>
    <w:p w:rsidR="00623C4A" w:rsidRPr="006D2CA9" w:rsidRDefault="00623C4A" w:rsidP="00623C4A">
      <w:pPr>
        <w:spacing w:line="360" w:lineRule="auto"/>
        <w:jc w:val="both"/>
        <w:rPr>
          <w:rFonts w:ascii="Arial" w:hAnsi="Arial" w:cs="Arial"/>
        </w:rPr>
      </w:pPr>
      <w:r w:rsidRPr="006D2CA9">
        <w:rPr>
          <w:rFonts w:ascii="Arial" w:hAnsi="Arial" w:cs="Arial"/>
        </w:rPr>
        <w:t xml:space="preserve">Uchwała wchodzi w życie z dniem podjęcia. </w:t>
      </w:r>
    </w:p>
    <w:p w:rsidR="00623C4A" w:rsidRDefault="00623C4A" w:rsidP="00623C4A">
      <w:pPr>
        <w:jc w:val="both"/>
      </w:pPr>
    </w:p>
    <w:p w:rsidR="00623C4A" w:rsidRDefault="00623C4A" w:rsidP="00623C4A">
      <w:pPr>
        <w:jc w:val="both"/>
        <w:rPr>
          <w:rFonts w:ascii="Arial" w:hAnsi="Arial" w:cs="Arial"/>
        </w:rPr>
      </w:pPr>
    </w:p>
    <w:p w:rsidR="00623C4A" w:rsidRDefault="00623C4A" w:rsidP="00623C4A">
      <w:pPr>
        <w:jc w:val="center"/>
        <w:rPr>
          <w:rFonts w:ascii="Arial" w:hAnsi="Arial" w:cs="Arial"/>
          <w:b/>
        </w:rPr>
      </w:pPr>
    </w:p>
    <w:p w:rsidR="00623C4A" w:rsidRDefault="00623C4A" w:rsidP="00623C4A">
      <w:pPr>
        <w:jc w:val="center"/>
        <w:rPr>
          <w:rFonts w:ascii="Arial" w:hAnsi="Arial" w:cs="Arial"/>
          <w:b/>
        </w:rPr>
      </w:pPr>
    </w:p>
    <w:p w:rsidR="00623C4A" w:rsidRDefault="00623C4A" w:rsidP="00623C4A">
      <w:pPr>
        <w:jc w:val="center"/>
        <w:rPr>
          <w:rFonts w:ascii="Arial" w:hAnsi="Arial" w:cs="Arial"/>
          <w:b/>
        </w:rPr>
      </w:pPr>
    </w:p>
    <w:p w:rsidR="00440A45" w:rsidRDefault="00440A45">
      <w:bookmarkStart w:id="0" w:name="_GoBack"/>
      <w:bookmarkEnd w:id="0"/>
    </w:p>
    <w:sectPr w:rsidR="00440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64323"/>
    <w:multiLevelType w:val="hybridMultilevel"/>
    <w:tmpl w:val="B8481B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7D3E6A"/>
    <w:multiLevelType w:val="hybridMultilevel"/>
    <w:tmpl w:val="149AA7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C8B5C1D"/>
    <w:multiLevelType w:val="hybridMultilevel"/>
    <w:tmpl w:val="1B9453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4A"/>
    <w:rsid w:val="00015001"/>
    <w:rsid w:val="00440A45"/>
    <w:rsid w:val="00623C4A"/>
    <w:rsid w:val="007572F3"/>
    <w:rsid w:val="0080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Depczyńska</dc:creator>
  <cp:lastModifiedBy>Kamila Depczyńska </cp:lastModifiedBy>
  <cp:revision>1</cp:revision>
  <dcterms:created xsi:type="dcterms:W3CDTF">2012-12-06T08:13:00Z</dcterms:created>
  <dcterms:modified xsi:type="dcterms:W3CDTF">2012-12-06T08:13:00Z</dcterms:modified>
</cp:coreProperties>
</file>