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C7" w:rsidRDefault="00334BC7" w:rsidP="00334BC7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334BC7" w:rsidRDefault="00334BC7" w:rsidP="00334B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XV SESJĘ SEJMIKU WOJEWÓDZTWA ZACHODNIOPOMORSKIEGO</w:t>
      </w:r>
    </w:p>
    <w:p w:rsidR="00334BC7" w:rsidRDefault="00CE3524" w:rsidP="00334B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10</w:t>
      </w:r>
      <w:r w:rsidR="00334BC7">
        <w:rPr>
          <w:rFonts w:ascii="Arial" w:hAnsi="Arial" w:cs="Arial"/>
          <w:b/>
        </w:rPr>
        <w:t xml:space="preserve"> maja 2012 r.</w:t>
      </w:r>
    </w:p>
    <w:p w:rsidR="00334BC7" w:rsidRDefault="00FD3583" w:rsidP="00334BC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Stan na dzień 27</w:t>
      </w:r>
      <w:r w:rsidR="00334BC7">
        <w:rPr>
          <w:rFonts w:ascii="Arial" w:hAnsi="Arial" w:cs="Arial"/>
        </w:rPr>
        <w:t xml:space="preserve"> kwietnia  2012 r.</w:t>
      </w:r>
    </w:p>
    <w:tbl>
      <w:tblPr>
        <w:tblW w:w="15000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18"/>
        <w:gridCol w:w="9495"/>
        <w:gridCol w:w="3587"/>
      </w:tblGrid>
      <w:tr w:rsidR="00334BC7" w:rsidTr="00D5078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334BC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334BC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334BC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 sprawie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334BC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Komisja wiodąca:</w:t>
            </w:r>
          </w:p>
        </w:tc>
      </w:tr>
      <w:tr w:rsidR="00334BC7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C7" w:rsidRDefault="00334BC7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334BC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8D294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ograniczenia populacji zwierząt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334BC7" w:rsidP="00334BC7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8D294F">
              <w:rPr>
                <w:rFonts w:ascii="Arial" w:hAnsi="Arial" w:cs="Arial"/>
                <w:lang w:eastAsia="en-US"/>
              </w:rPr>
              <w:t>Rolnictwa i Rozwoju Obszarów …</w:t>
            </w:r>
          </w:p>
        </w:tc>
      </w:tr>
      <w:tr w:rsidR="00334BC7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C7" w:rsidRDefault="00334BC7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8D294F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203/1/12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8D294F" w:rsidP="00334BC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zmiany uchwały Nr XXXV/419/10 Sejmiku Województwa Zachodniopomorskiego z dnia 16 lutego 2010 r. w sprawie nadania statutu dla Wojewódzkiego Funduszu Ochrony Środowiska i Gospodarki Wodnej w Szczecinie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C7" w:rsidRDefault="00334BC7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8D294F">
              <w:rPr>
                <w:rFonts w:ascii="Arial" w:hAnsi="Arial" w:cs="Arial"/>
                <w:lang w:eastAsia="en-US"/>
              </w:rPr>
              <w:t>G</w:t>
            </w:r>
            <w:r w:rsidR="00DF04F1">
              <w:rPr>
                <w:rFonts w:ascii="Arial" w:hAnsi="Arial" w:cs="Arial"/>
                <w:lang w:eastAsia="en-US"/>
              </w:rPr>
              <w:t xml:space="preserve">ospodarki, Infrastruktury i Ochr. </w:t>
            </w:r>
            <w:r w:rsidR="008D294F">
              <w:rPr>
                <w:rFonts w:ascii="Arial" w:hAnsi="Arial" w:cs="Arial"/>
                <w:lang w:eastAsia="en-US"/>
              </w:rPr>
              <w:t xml:space="preserve"> ..</w:t>
            </w:r>
          </w:p>
        </w:tc>
      </w:tr>
      <w:tr w:rsidR="00D5078E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204/1/12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334BC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podjęcia inicjatywy zagranicznej i zawarcia Porozumienia o współpracy partnerskiej pomiędzy Województwem zachodniopomorskim a Departamentem Loary Atlantyckiej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 …</w:t>
            </w:r>
          </w:p>
        </w:tc>
      </w:tr>
      <w:tr w:rsidR="00D5078E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205/1/12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334BC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podjęcia inicjatywy zagranicznej i zawarcia Umowy o współpracy pomiędzy Województwem zachodniopomorskim (Rzeczpospolita Polska) a Żupanią Primorsko-</w:t>
            </w:r>
            <w:proofErr w:type="spellStart"/>
            <w:r>
              <w:rPr>
                <w:rFonts w:ascii="Arial" w:hAnsi="Arial" w:cs="Arial"/>
                <w:lang w:eastAsia="en-US"/>
              </w:rPr>
              <w:t>Goranską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(Republika Chorwacji)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 …</w:t>
            </w:r>
          </w:p>
        </w:tc>
      </w:tr>
      <w:tr w:rsidR="00D5078E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206/1/12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334BC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zmiany statutu Zachodniopomorskiego Centrum Doskonalenia Nauczycieli w Szczecinie oraz przyjęcia jednolitego tekstu tego statutu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68" w:rsidRDefault="00DF4368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  <w:p w:rsidR="00D5078E" w:rsidRDefault="00DF4368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</w:tr>
      <w:tr w:rsidR="00D5078E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207/1/12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E" w:rsidRDefault="00D5078E" w:rsidP="00D5078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zmiany statutu Centrum Edukacji Nauczycieli w Koszalinie oraz przyjęcia jednolitego tekstu tego statutu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68" w:rsidRDefault="00DF4368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  <w:p w:rsidR="00D5078E" w:rsidRDefault="00DF4368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</w:tr>
      <w:tr w:rsidR="00FF30C4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FF30C4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FF30C4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208/1/12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FF30C4" w:rsidP="00D5078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stopniowej likwidacji Zespołu Kolegiów Nauczycielskich w Wałczu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  <w:p w:rsidR="00DF4368" w:rsidRDefault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</w:tr>
      <w:tr w:rsidR="00FF30C4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FF30C4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FF30C4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209/1/12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FF30C4" w:rsidP="00D5078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zmiany uchwały Nr XLIII/513/10 z dnia 26 lipca 2010 r. w sprawie utworzenia samorządowego zakładu budżetowego pod nazwą „Zachodniopomorskie Laboratorium Drogowe w Koszalinie”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EB1DB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EB1DB8" w:rsidRDefault="00EB1DB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…</w:t>
            </w:r>
          </w:p>
        </w:tc>
      </w:tr>
      <w:tr w:rsidR="00FF30C4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FF30C4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FF30C4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210/1/12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DF72A7" w:rsidP="00D5078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zatwierdzenia rocznego sprawozdania finansowego Zachodniopomorskiego Ośrodka Doradztwa Rolniczego w Barzkowicach za  2011 rok.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C4" w:rsidRDefault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DF4368" w:rsidRDefault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Rolnictwa i Rozwoju Obszarów …</w:t>
            </w:r>
          </w:p>
        </w:tc>
      </w:tr>
      <w:tr w:rsidR="009174C7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7" w:rsidRDefault="009174C7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7" w:rsidRDefault="009174C7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211/1/12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7" w:rsidRDefault="009174C7" w:rsidP="00D5078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zmiany uchwały Nr VIII/97/11 Sejmiku Województwa Zachodniopomorskiego z dnia 20 września 2011 r. w sprawie Wojewódzkiego Programu Rozwoju Bazy Sportowej na lata 2011 - 2018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68" w:rsidRDefault="00DF4368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  <w:p w:rsidR="009174C7" w:rsidRDefault="00DF4368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</w:tr>
      <w:tr w:rsidR="001F2546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46" w:rsidRDefault="001F2546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46" w:rsidRDefault="001B1D87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212/1/12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46" w:rsidRDefault="001F2546" w:rsidP="001F25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w sprawie oceny sytuacji rynku pracy w województwie zachodniopomorskim oraz sprawozdania z działań realizowanych przez Wojewódzki Urząd Pracy w Szczecinie w 2011 roku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46" w:rsidRDefault="0092076D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92076D" w:rsidRDefault="0092076D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Zdrowia, Opieki Społecznej …</w:t>
            </w:r>
          </w:p>
          <w:p w:rsidR="0092076D" w:rsidRDefault="0092076D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 …</w:t>
            </w:r>
          </w:p>
        </w:tc>
      </w:tr>
      <w:tr w:rsidR="00AF50B2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2" w:rsidRDefault="00AF50B2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2" w:rsidRDefault="00AF50B2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213/1/12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2" w:rsidRPr="004B7E27" w:rsidRDefault="00AF50B2" w:rsidP="00AF50B2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w sprawie zmian w budżecie Województwa Zachodniopomorskiego na 2012 rok,</w:t>
            </w:r>
          </w:p>
          <w:p w:rsidR="00AF50B2" w:rsidRDefault="00AF50B2" w:rsidP="001F254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2" w:rsidRDefault="0092076D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92076D" w:rsidRDefault="0092076D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</w:tr>
      <w:tr w:rsidR="00AF50B2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2" w:rsidRDefault="00AF50B2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2" w:rsidRDefault="00AF50B2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214/1/12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2" w:rsidRDefault="0092076D" w:rsidP="00AF50B2">
            <w:pPr>
              <w:tabs>
                <w:tab w:val="num" w:pos="1440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ustalenia wynagrodzenia Marszałka Województwa Zachodniopomorskiego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2" w:rsidRDefault="0092076D" w:rsidP="00DF43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</w:tr>
      <w:tr w:rsidR="0092076D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D" w:rsidRDefault="0092076D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D" w:rsidRDefault="0092076D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215/1/12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D" w:rsidRDefault="0092076D" w:rsidP="00AF50B2">
            <w:pPr>
              <w:tabs>
                <w:tab w:val="num" w:pos="1440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w sprawie stanowiska Sejmiku w sprawie przyznania Telewizji Trwam miejsca na multipleksie cyfrowym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D" w:rsidRDefault="0092076D" w:rsidP="00DB124E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</w:tr>
      <w:tr w:rsidR="0092076D" w:rsidTr="00D5078E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D" w:rsidRDefault="0092076D" w:rsidP="001F5C0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D" w:rsidRDefault="0092076D" w:rsidP="008D29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216/1/12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D" w:rsidRDefault="0092076D" w:rsidP="00AF50B2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wyrażenia woli do podjęcia rozmów z zarządem Powiatu w Choszcznie w sprawie przejęcia Ośrodka Szkolno-Wychowawczego w Niemieńsku przez samorząd województwa.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D" w:rsidRDefault="0092076D" w:rsidP="00DB124E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92076D" w:rsidRDefault="0092076D" w:rsidP="0092076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Zdrowia, Opieki Społecznej …</w:t>
            </w:r>
          </w:p>
          <w:p w:rsidR="0092076D" w:rsidRDefault="0092076D" w:rsidP="0092076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</w:tr>
    </w:tbl>
    <w:p w:rsidR="00757D21" w:rsidRDefault="00AF50B2">
      <w:bookmarkStart w:id="0" w:name="_GoBack"/>
      <w:bookmarkEnd w:id="0"/>
      <w:r>
        <w:br/>
      </w:r>
    </w:p>
    <w:sectPr w:rsidR="00757D21" w:rsidSect="00D63C96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791CA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11"/>
    <w:rsid w:val="001B1D87"/>
    <w:rsid w:val="001F2546"/>
    <w:rsid w:val="00334BC7"/>
    <w:rsid w:val="00757D21"/>
    <w:rsid w:val="00826411"/>
    <w:rsid w:val="008D294F"/>
    <w:rsid w:val="009174C7"/>
    <w:rsid w:val="0092076D"/>
    <w:rsid w:val="00AF50B2"/>
    <w:rsid w:val="00B117F5"/>
    <w:rsid w:val="00CE3524"/>
    <w:rsid w:val="00D5078E"/>
    <w:rsid w:val="00D63C96"/>
    <w:rsid w:val="00DF04F1"/>
    <w:rsid w:val="00DF4368"/>
    <w:rsid w:val="00DF72A7"/>
    <w:rsid w:val="00E91029"/>
    <w:rsid w:val="00EB1DB8"/>
    <w:rsid w:val="00EE48BD"/>
    <w:rsid w:val="00FD3583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2623-39F9-46AD-BD53-222A5777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19</cp:revision>
  <cp:lastPrinted>2012-04-27T13:10:00Z</cp:lastPrinted>
  <dcterms:created xsi:type="dcterms:W3CDTF">2012-04-11T08:54:00Z</dcterms:created>
  <dcterms:modified xsi:type="dcterms:W3CDTF">2012-04-27T13:17:00Z</dcterms:modified>
</cp:coreProperties>
</file>