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24F" w:rsidRPr="00BF4824" w:rsidRDefault="000C424F" w:rsidP="00BF4824">
      <w:pPr>
        <w:ind w:left="4140" w:hanging="540"/>
        <w:jc w:val="right"/>
        <w:rPr>
          <w:rFonts w:ascii="Arial" w:hAnsi="Arial" w:cs="Arial"/>
          <w:b/>
          <w:bCs/>
          <w:sz w:val="18"/>
          <w:szCs w:val="18"/>
          <w:lang w:eastAsia="ar-SA"/>
        </w:rPr>
      </w:pPr>
      <w:r w:rsidRPr="00A66483">
        <w:rPr>
          <w:sz w:val="28"/>
          <w:szCs w:val="28"/>
        </w:rPr>
        <w:t xml:space="preserve"> </w:t>
      </w:r>
      <w:r w:rsidRPr="00627097">
        <w:t xml:space="preserve">Załącznik nr </w:t>
      </w:r>
      <w:r>
        <w:t>2</w:t>
      </w:r>
      <w:r w:rsidRPr="00627097">
        <w:t xml:space="preserve"> do </w:t>
      </w:r>
      <w:r>
        <w:t>U</w:t>
      </w:r>
      <w:r w:rsidRPr="00627097">
        <w:t>chwały nr</w:t>
      </w:r>
      <w:r>
        <w:t xml:space="preserve"> ……./ …….</w:t>
      </w:r>
      <w:r w:rsidRPr="00627097">
        <w:t xml:space="preserve"> Zarządu Wo</w:t>
      </w:r>
      <w:r>
        <w:t xml:space="preserve">jewództwa Zachodniopomorskiego </w:t>
      </w:r>
      <w:r w:rsidRPr="00627097">
        <w:t xml:space="preserve">z dnia  </w:t>
      </w:r>
      <w:r>
        <w:t>………………..</w:t>
      </w:r>
      <w:r w:rsidRPr="00627097">
        <w:t xml:space="preserve"> </w:t>
      </w:r>
      <w:r>
        <w:t>….</w:t>
      </w:r>
      <w:r w:rsidRPr="00627097">
        <w:t xml:space="preserve"> r</w:t>
      </w:r>
      <w:r>
        <w:t>.</w:t>
      </w:r>
    </w:p>
    <w:p w:rsidR="000C424F" w:rsidRDefault="000C424F" w:rsidP="00BF4824">
      <w:pPr>
        <w:ind w:left="708" w:hanging="708"/>
        <w:jc w:val="center"/>
        <w:rPr>
          <w:b/>
          <w:color w:val="00B050"/>
          <w:sz w:val="28"/>
          <w:szCs w:val="28"/>
          <w:u w:val="single"/>
        </w:rPr>
      </w:pPr>
      <w:r w:rsidRPr="00A66483">
        <w:rPr>
          <w:b/>
          <w:color w:val="00B050"/>
          <w:sz w:val="28"/>
          <w:szCs w:val="28"/>
          <w:u w:val="single"/>
        </w:rPr>
        <w:t xml:space="preserve">LOKALNA GRUPA  DZIAŁANIA </w:t>
      </w:r>
      <w:r>
        <w:rPr>
          <w:b/>
          <w:color w:val="00B050"/>
          <w:sz w:val="28"/>
          <w:szCs w:val="28"/>
          <w:u w:val="single"/>
        </w:rPr>
        <w:t xml:space="preserve"> </w:t>
      </w:r>
      <w:r w:rsidRPr="00A66483">
        <w:rPr>
          <w:b/>
          <w:color w:val="00B050"/>
          <w:sz w:val="28"/>
          <w:szCs w:val="28"/>
          <w:u w:val="single"/>
        </w:rPr>
        <w:t>,,GRYFLANDIA’’</w:t>
      </w:r>
    </w:p>
    <w:p w:rsidR="000C424F" w:rsidRPr="00BF4824" w:rsidRDefault="000C424F" w:rsidP="00BF4824">
      <w:pPr>
        <w:ind w:left="708" w:hanging="708"/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działająca na terenie Gmin Gryfice, Płoty, Trzebiatów, Brojce, Karnice, Rewal</w:t>
      </w:r>
    </w:p>
    <w:p w:rsidR="000C424F" w:rsidRDefault="000C424F" w:rsidP="00BF4824">
      <w:pPr>
        <w:spacing w:line="240" w:lineRule="auto"/>
        <w:jc w:val="center"/>
      </w:pPr>
      <w:r>
        <w:rPr>
          <w:b/>
          <w:sz w:val="24"/>
          <w:szCs w:val="24"/>
        </w:rPr>
        <w:t>o</w:t>
      </w:r>
      <w:r w:rsidRPr="00642620">
        <w:rPr>
          <w:b/>
          <w:sz w:val="24"/>
          <w:szCs w:val="24"/>
        </w:rPr>
        <w:t xml:space="preserve">głasza </w:t>
      </w:r>
      <w:r>
        <w:rPr>
          <w:b/>
          <w:sz w:val="24"/>
          <w:szCs w:val="24"/>
        </w:rPr>
        <w:t>nabór</w:t>
      </w:r>
    </w:p>
    <w:p w:rsidR="000C424F" w:rsidRPr="00BF4824" w:rsidRDefault="000C424F" w:rsidP="00BF4824">
      <w:pPr>
        <w:spacing w:line="240" w:lineRule="auto"/>
        <w:jc w:val="center"/>
        <w:rPr>
          <w:b/>
        </w:rPr>
      </w:pPr>
      <w:r>
        <w:rPr>
          <w:b/>
        </w:rPr>
        <w:t>wniosków o przyznanie pomocy</w:t>
      </w:r>
      <w:r w:rsidRPr="00642620">
        <w:rPr>
          <w:b/>
        </w:rPr>
        <w:t xml:space="preserve"> w ram</w:t>
      </w:r>
      <w:r>
        <w:rPr>
          <w:b/>
        </w:rPr>
        <w:t>ach działania ,,Wdrażanie Lokalny</w:t>
      </w:r>
      <w:r w:rsidRPr="00642620">
        <w:rPr>
          <w:b/>
        </w:rPr>
        <w:t xml:space="preserve">ch Strategii Rozwoju’’ </w:t>
      </w:r>
      <w:r>
        <w:rPr>
          <w:b/>
        </w:rPr>
        <w:t>dla  operacji, które odpowiadają warunkom przyznania pomocy w ramach działania</w:t>
      </w:r>
      <w:r>
        <w:rPr>
          <w:b/>
        </w:rPr>
        <w:br/>
        <w:t xml:space="preserve"> 311 „Różnicowanie w kierunku działalności nierolniczej ” </w:t>
      </w:r>
      <w:r w:rsidRPr="00642620">
        <w:rPr>
          <w:b/>
        </w:rPr>
        <w:t xml:space="preserve">objętego Programem Rozwoju Obszarów Wiejskich na lata 2007- 2013 z udziałem środków Europejskiego Funduszu Rolnego na rzecz </w:t>
      </w:r>
      <w:r>
        <w:rPr>
          <w:b/>
        </w:rPr>
        <w:br/>
      </w:r>
      <w:r w:rsidRPr="00642620">
        <w:rPr>
          <w:b/>
        </w:rPr>
        <w:t>Rozwoju Obszarów Wiejskich</w:t>
      </w:r>
      <w:r>
        <w:rPr>
          <w:b/>
        </w:rPr>
        <w:t>.</w:t>
      </w:r>
    </w:p>
    <w:p w:rsidR="000C424F" w:rsidRDefault="000C424F" w:rsidP="00BF4824">
      <w:pPr>
        <w:jc w:val="center"/>
        <w:rPr>
          <w:b/>
          <w:sz w:val="24"/>
          <w:szCs w:val="24"/>
        </w:rPr>
      </w:pPr>
    </w:p>
    <w:p w:rsidR="000C424F" w:rsidRDefault="000C424F" w:rsidP="00BF482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Wnioski o przyznanie pomocy można składać w terminie:</w:t>
      </w:r>
    </w:p>
    <w:p w:rsidR="000C424F" w:rsidRDefault="000C424F" w:rsidP="00BF482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 16 kwietnia 2012 r. do 14 maja 2012 r.</w:t>
      </w:r>
    </w:p>
    <w:p w:rsidR="000C424F" w:rsidRDefault="000C424F" w:rsidP="00BF4824">
      <w:pPr>
        <w:pStyle w:val="ListParagraph"/>
        <w:ind w:left="0"/>
        <w:jc w:val="center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Wnioski należy składać osobiście, na obowiązującym formularzu  w Biurze LGD ,,GRYFLANDIA’’, Pl. Zwycięstwa 37, 72-300 Gryfice, pokój 229 w godz. od 8.00 do 15.00 w </w:t>
      </w:r>
      <w:r>
        <w:rPr>
          <w:sz w:val="24"/>
          <w:szCs w:val="24"/>
          <w:u w:val="single"/>
        </w:rPr>
        <w:t>1 egzemplarzu w wersji papierowej oraz w wersji elektronicznej (płyta CD/DVD).</w:t>
      </w:r>
    </w:p>
    <w:p w:rsidR="000C424F" w:rsidRDefault="000C424F" w:rsidP="00BF4824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Formularz wniosku o przyznanie pomocy wraz z instrukcją wypełnienia dostępne są na stronach internetowych: Ministerstwa Rolnictwa i Rozwoju Wsi </w:t>
      </w:r>
      <w:hyperlink r:id="rId5" w:history="1">
        <w:r>
          <w:rPr>
            <w:rStyle w:val="Hyperlink"/>
            <w:sz w:val="24"/>
            <w:szCs w:val="24"/>
          </w:rPr>
          <w:t>www.minrol.gov.pl</w:t>
        </w:r>
      </w:hyperlink>
      <w:r>
        <w:rPr>
          <w:sz w:val="24"/>
          <w:szCs w:val="24"/>
        </w:rPr>
        <w:t xml:space="preserve">, Agencji  </w:t>
      </w:r>
      <w:r>
        <w:rPr>
          <w:color w:val="000000"/>
          <w:sz w:val="24"/>
          <w:szCs w:val="24"/>
        </w:rPr>
        <w:t xml:space="preserve">Restrukturyzacji i Modernizacji Rolnictwa </w:t>
      </w:r>
      <w:hyperlink r:id="rId6" w:history="1">
        <w:r>
          <w:rPr>
            <w:rStyle w:val="Hyperlink"/>
            <w:sz w:val="24"/>
            <w:szCs w:val="24"/>
          </w:rPr>
          <w:t>www.armir.gov.pl</w:t>
        </w:r>
      </w:hyperlink>
      <w:r>
        <w:rPr>
          <w:color w:val="000000"/>
          <w:sz w:val="24"/>
          <w:szCs w:val="24"/>
        </w:rPr>
        <w:t xml:space="preserve">,  Urzędu Marszałkowskiego Województwa Zachodniopomorskiego </w:t>
      </w:r>
      <w:hyperlink r:id="rId7" w:history="1">
        <w:r>
          <w:rPr>
            <w:rStyle w:val="Hyperlink"/>
            <w:sz w:val="24"/>
            <w:szCs w:val="24"/>
          </w:rPr>
          <w:t>www.prow.wzp.pl</w:t>
        </w:r>
      </w:hyperlink>
      <w:r>
        <w:rPr>
          <w:color w:val="000000"/>
          <w:sz w:val="24"/>
          <w:szCs w:val="24"/>
        </w:rPr>
        <w:t xml:space="preserve">  i Stowarzyszenia Lokalna Grupa Działania ,,GRYFLANDIA’’ </w:t>
      </w:r>
      <w:hyperlink r:id="rId8" w:history="1">
        <w:r>
          <w:rPr>
            <w:rStyle w:val="Hyperlink"/>
            <w:sz w:val="24"/>
            <w:szCs w:val="24"/>
          </w:rPr>
          <w:t>www.gryflandia.eu</w:t>
        </w:r>
      </w:hyperlink>
    </w:p>
    <w:p w:rsidR="000C424F" w:rsidRDefault="000C424F" w:rsidP="00BF4824">
      <w:pPr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Wykazy dokumentów niezbędnych do wyboru operacji przez LGD są udostępnione na stronie 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Urzędu  Marszałkowskiego Województwa Zachodniopomorskiego </w:t>
      </w:r>
      <w:hyperlink r:id="rId9" w:history="1">
        <w:r>
          <w:rPr>
            <w:rStyle w:val="Hyperlink"/>
            <w:sz w:val="24"/>
            <w:szCs w:val="24"/>
          </w:rPr>
          <w:t>www.prow.wzp.pl</w:t>
        </w:r>
      </w:hyperlink>
      <w:r>
        <w:t xml:space="preserve">  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raz </w:t>
      </w:r>
      <w:r>
        <w:rPr>
          <w:color w:val="FF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Stowarzyszenia Lokalna Grupa Działania ,,GRYFLANDIA’’ </w:t>
      </w:r>
      <w:hyperlink r:id="rId10" w:history="1">
        <w:r>
          <w:rPr>
            <w:rStyle w:val="Hyperlink"/>
            <w:sz w:val="24"/>
            <w:szCs w:val="24"/>
          </w:rPr>
          <w:t>www.gryflandia.eu</w:t>
        </w:r>
      </w:hyperlink>
      <w:r>
        <w:rPr>
          <w:color w:val="000000"/>
          <w:sz w:val="24"/>
          <w:szCs w:val="24"/>
        </w:rPr>
        <w:t xml:space="preserve"> , do wglądu w </w:t>
      </w:r>
      <w:r>
        <w:rPr>
          <w:sz w:val="24"/>
          <w:szCs w:val="24"/>
        </w:rPr>
        <w:t xml:space="preserve">Biurze LGD ,,GRYFLANDIA’’, Pl. Zwycięstwa 37, 72-300 Gryfice, pokój 229  </w:t>
      </w:r>
      <w:r>
        <w:rPr>
          <w:sz w:val="24"/>
          <w:szCs w:val="24"/>
        </w:rPr>
        <w:br/>
        <w:t>w godz. od 8.00 do 15.00.</w:t>
      </w:r>
    </w:p>
    <w:p w:rsidR="000C424F" w:rsidRDefault="000C424F" w:rsidP="00BF482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Limit dostępnych środków  460 244,00 zł.</w:t>
      </w:r>
    </w:p>
    <w:p w:rsidR="000C424F" w:rsidRDefault="000C424F" w:rsidP="00BF4824">
      <w:pPr>
        <w:jc w:val="center"/>
        <w:rPr>
          <w:sz w:val="24"/>
          <w:szCs w:val="24"/>
        </w:rPr>
      </w:pPr>
      <w:r>
        <w:rPr>
          <w:sz w:val="24"/>
          <w:szCs w:val="24"/>
        </w:rPr>
        <w:t>Minimalna ilość punktów wg lokalnych kryteriów wyboru niezbędna do wyboru operacji przez LGD – 10 pkt.</w:t>
      </w:r>
    </w:p>
    <w:p w:rsidR="000C424F" w:rsidRDefault="000C424F" w:rsidP="00BF4824">
      <w:pPr>
        <w:jc w:val="center"/>
        <w:rPr>
          <w:sz w:val="24"/>
          <w:szCs w:val="24"/>
        </w:rPr>
      </w:pPr>
    </w:p>
    <w:p w:rsidR="000C424F" w:rsidRPr="00BF4824" w:rsidRDefault="000C424F" w:rsidP="00BF482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Pytania należy  kierować na adres email: </w:t>
      </w:r>
      <w:hyperlink r:id="rId11" w:history="1">
        <w:r>
          <w:rPr>
            <w:rStyle w:val="Hyperlink"/>
            <w:sz w:val="24"/>
            <w:szCs w:val="24"/>
          </w:rPr>
          <w:t>biuro@gryflandia.eu</w:t>
        </w:r>
      </w:hyperlink>
      <w:r>
        <w:rPr>
          <w:sz w:val="24"/>
          <w:szCs w:val="24"/>
        </w:rPr>
        <w:t xml:space="preserve">  lub telefonicznie:                       (091) 38 53 268 lub (091) 38 53 236</w:t>
      </w:r>
    </w:p>
    <w:p w:rsidR="000C424F" w:rsidRPr="00BF4824" w:rsidRDefault="000C424F" w:rsidP="00BF4824">
      <w:pPr>
        <w:ind w:right="23"/>
        <w:rPr>
          <w:rFonts w:ascii="Arial" w:hAnsi="Arial" w:cs="Arial"/>
          <w:b/>
          <w:sz w:val="28"/>
          <w:lang w:eastAsia="ar-SA"/>
        </w:rPr>
      </w:pPr>
      <w:r w:rsidRPr="00876B44">
        <w:rPr>
          <w:rFonts w:ascii="Arial" w:hAnsi="Arial" w:cs="Arial"/>
          <w:b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0pt" filled="t">
            <v:fill color2="black"/>
            <v:imagedata r:id="rId12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</w:t>
      </w:r>
      <w:r w:rsidRPr="0086667F">
        <w:rPr>
          <w:rFonts w:ascii="Arial" w:hAnsi="Arial" w:cs="Arial"/>
          <w:color w:val="000000"/>
          <w:sz w:val="2"/>
          <w:shd w:val="clear" w:color="auto" w:fill="000000"/>
        </w:rPr>
        <w:t xml:space="preserve"> </w:t>
      </w:r>
      <w:r w:rsidRPr="00876B44">
        <w:rPr>
          <w:rFonts w:ascii="Arial" w:hAnsi="Arial" w:cs="Arial"/>
          <w:b/>
          <w:lang w:eastAsia="ar-SA"/>
        </w:rPr>
        <w:pict>
          <v:shape id="_x0000_i1026" type="#_x0000_t75" style="width:61.5pt;height:61.5pt" filled="t">
            <v:fill color2="black"/>
            <v:imagedata r:id="rId13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 </w:t>
      </w:r>
      <w:r w:rsidRPr="00876B44">
        <w:rPr>
          <w:rFonts w:ascii="Arial" w:hAnsi="Arial" w:cs="Arial"/>
          <w:b/>
          <w:lang w:eastAsia="ar-SA"/>
        </w:rPr>
        <w:pict>
          <v:shape id="_x0000_i1027" type="#_x0000_t75" style="width:61.5pt;height:68.25pt">
            <v:imagedata r:id="rId14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  </w:t>
      </w:r>
      <w:r w:rsidRPr="00876B44">
        <w:rPr>
          <w:rFonts w:ascii="Arial" w:hAnsi="Arial" w:cs="Arial"/>
          <w:b/>
          <w:sz w:val="28"/>
          <w:lang w:eastAsia="ar-SA"/>
        </w:rPr>
        <w:pict>
          <v:shape id="_x0000_i1028" type="#_x0000_t75" style="width:48.75pt;height:55.5pt" filled="t">
            <v:fill color2="black"/>
            <v:imagedata r:id="rId15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 w:rsidRPr="00876B44">
        <w:rPr>
          <w:rFonts w:ascii="Arial" w:hAnsi="Arial" w:cs="Arial"/>
          <w:b/>
          <w:sz w:val="28"/>
          <w:lang w:eastAsia="ar-SA"/>
        </w:rPr>
        <w:pict>
          <v:shape id="_x0000_i1029" type="#_x0000_t75" style="width:63pt;height:62.25pt" filled="t">
            <v:fill color2="black"/>
            <v:imagedata r:id="rId16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 w:rsidRPr="00876B44">
        <w:rPr>
          <w:rFonts w:ascii="Arial" w:hAnsi="Arial" w:cs="Arial"/>
          <w:b/>
          <w:sz w:val="28"/>
          <w:lang w:eastAsia="ar-SA"/>
        </w:rPr>
        <w:pict>
          <v:shape id="_x0000_i1030" type="#_x0000_t75" style="width:87.75pt;height:61.5pt" filled="t">
            <v:fill color2="black"/>
            <v:imagedata r:id="rId17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</w:p>
    <w:sectPr w:rsidR="000C424F" w:rsidRPr="00BF4824" w:rsidSect="00BF4824">
      <w:pgSz w:w="11906" w:h="16838" w:code="9"/>
      <w:pgMar w:top="539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594"/>
    <w:multiLevelType w:val="hybridMultilevel"/>
    <w:tmpl w:val="68B0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0301"/>
    <w:multiLevelType w:val="hybridMultilevel"/>
    <w:tmpl w:val="C3784A00"/>
    <w:lvl w:ilvl="0" w:tplc="5A1449DA">
      <w:start w:val="1"/>
      <w:numFmt w:val="decimal"/>
      <w:lvlText w:val="%1."/>
      <w:lvlJc w:val="left"/>
      <w:pPr>
        <w:ind w:left="21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29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5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55" w:hanging="180"/>
      </w:pPr>
      <w:rPr>
        <w:rFonts w:cs="Times New Roman"/>
      </w:rPr>
    </w:lvl>
  </w:abstractNum>
  <w:abstractNum w:abstractNumId="2">
    <w:nsid w:val="100547E7"/>
    <w:multiLevelType w:val="hybridMultilevel"/>
    <w:tmpl w:val="C4C074EC"/>
    <w:lvl w:ilvl="0" w:tplc="F1A628A6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720525B"/>
    <w:multiLevelType w:val="hybridMultilevel"/>
    <w:tmpl w:val="0CD6BB02"/>
    <w:lvl w:ilvl="0" w:tplc="30CA2EDA">
      <w:start w:val="1"/>
      <w:numFmt w:val="decimal"/>
      <w:lvlText w:val="%1."/>
      <w:lvlJc w:val="left"/>
      <w:pPr>
        <w:ind w:left="1835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5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7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95" w:hanging="180"/>
      </w:pPr>
      <w:rPr>
        <w:rFonts w:cs="Times New Roman"/>
      </w:rPr>
    </w:lvl>
  </w:abstractNum>
  <w:abstractNum w:abstractNumId="4">
    <w:nsid w:val="19922144"/>
    <w:multiLevelType w:val="hybridMultilevel"/>
    <w:tmpl w:val="A7784648"/>
    <w:lvl w:ilvl="0" w:tplc="7D8E2004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22F72631"/>
    <w:multiLevelType w:val="hybridMultilevel"/>
    <w:tmpl w:val="0CAEB9FE"/>
    <w:lvl w:ilvl="0" w:tplc="DAA801DE">
      <w:start w:val="1"/>
      <w:numFmt w:val="decimal"/>
      <w:lvlText w:val="%1."/>
      <w:lvlJc w:val="left"/>
      <w:pPr>
        <w:ind w:left="6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6">
    <w:nsid w:val="23C02AA9"/>
    <w:multiLevelType w:val="hybridMultilevel"/>
    <w:tmpl w:val="A5961704"/>
    <w:lvl w:ilvl="0" w:tplc="7756AE8E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5C41192"/>
    <w:multiLevelType w:val="hybridMultilevel"/>
    <w:tmpl w:val="860029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285EBE"/>
    <w:multiLevelType w:val="hybridMultilevel"/>
    <w:tmpl w:val="FBD6F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02682"/>
    <w:multiLevelType w:val="hybridMultilevel"/>
    <w:tmpl w:val="0F22CC3A"/>
    <w:lvl w:ilvl="0" w:tplc="8C3A2BB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76365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841D2"/>
    <w:multiLevelType w:val="hybridMultilevel"/>
    <w:tmpl w:val="268063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3E7E8B"/>
    <w:multiLevelType w:val="hybridMultilevel"/>
    <w:tmpl w:val="5A0E45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336710"/>
    <w:multiLevelType w:val="hybridMultilevel"/>
    <w:tmpl w:val="4D1E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21075"/>
    <w:multiLevelType w:val="hybridMultilevel"/>
    <w:tmpl w:val="102A7E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B60699"/>
    <w:multiLevelType w:val="hybridMultilevel"/>
    <w:tmpl w:val="D5106C64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5C82387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3B5E71"/>
    <w:multiLevelType w:val="hybridMultilevel"/>
    <w:tmpl w:val="7C568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1F3DD7"/>
    <w:multiLevelType w:val="hybridMultilevel"/>
    <w:tmpl w:val="6706E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B76EE5"/>
    <w:multiLevelType w:val="hybridMultilevel"/>
    <w:tmpl w:val="50F08D96"/>
    <w:lvl w:ilvl="0" w:tplc="D0386FA4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728822B2"/>
    <w:multiLevelType w:val="hybridMultilevel"/>
    <w:tmpl w:val="727EB8E8"/>
    <w:lvl w:ilvl="0" w:tplc="A782CD3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75726C25"/>
    <w:multiLevelType w:val="hybridMultilevel"/>
    <w:tmpl w:val="1562A5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C7608F4"/>
    <w:multiLevelType w:val="hybridMultilevel"/>
    <w:tmpl w:val="9FD2A1F6"/>
    <w:lvl w:ilvl="0" w:tplc="78B098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7E3917DF"/>
    <w:multiLevelType w:val="hybridMultilevel"/>
    <w:tmpl w:val="19644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2"/>
  </w:num>
  <w:num w:numId="4">
    <w:abstractNumId w:val="2"/>
  </w:num>
  <w:num w:numId="5">
    <w:abstractNumId w:val="19"/>
  </w:num>
  <w:num w:numId="6">
    <w:abstractNumId w:val="4"/>
  </w:num>
  <w:num w:numId="7">
    <w:abstractNumId w:val="20"/>
  </w:num>
  <w:num w:numId="8">
    <w:abstractNumId w:val="21"/>
  </w:num>
  <w:num w:numId="9">
    <w:abstractNumId w:val="9"/>
  </w:num>
  <w:num w:numId="10">
    <w:abstractNumId w:val="5"/>
  </w:num>
  <w:num w:numId="11">
    <w:abstractNumId w:val="14"/>
  </w:num>
  <w:num w:numId="12">
    <w:abstractNumId w:val="11"/>
  </w:num>
  <w:num w:numId="13">
    <w:abstractNumId w:val="12"/>
  </w:num>
  <w:num w:numId="14">
    <w:abstractNumId w:val="3"/>
  </w:num>
  <w:num w:numId="15">
    <w:abstractNumId w:val="1"/>
  </w:num>
  <w:num w:numId="16">
    <w:abstractNumId w:val="15"/>
  </w:num>
  <w:num w:numId="17">
    <w:abstractNumId w:val="17"/>
  </w:num>
  <w:num w:numId="18">
    <w:abstractNumId w:val="13"/>
  </w:num>
  <w:num w:numId="19">
    <w:abstractNumId w:val="8"/>
  </w:num>
  <w:num w:numId="20">
    <w:abstractNumId w:val="0"/>
  </w:num>
  <w:num w:numId="21">
    <w:abstractNumId w:val="16"/>
  </w:num>
  <w:num w:numId="22">
    <w:abstractNumId w:val="10"/>
  </w:num>
  <w:num w:numId="23">
    <w:abstractNumId w:val="23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C51"/>
    <w:rsid w:val="00016FA5"/>
    <w:rsid w:val="00017330"/>
    <w:rsid w:val="00017FA8"/>
    <w:rsid w:val="00025480"/>
    <w:rsid w:val="00027B62"/>
    <w:rsid w:val="00034B06"/>
    <w:rsid w:val="00035BBA"/>
    <w:rsid w:val="00057423"/>
    <w:rsid w:val="00094175"/>
    <w:rsid w:val="0009604F"/>
    <w:rsid w:val="000A5550"/>
    <w:rsid w:val="000C424F"/>
    <w:rsid w:val="000D1AFB"/>
    <w:rsid w:val="000D3447"/>
    <w:rsid w:val="000D570D"/>
    <w:rsid w:val="00101163"/>
    <w:rsid w:val="001034C2"/>
    <w:rsid w:val="00121DAD"/>
    <w:rsid w:val="00135D0A"/>
    <w:rsid w:val="00135D94"/>
    <w:rsid w:val="001405E3"/>
    <w:rsid w:val="0014117F"/>
    <w:rsid w:val="0019343B"/>
    <w:rsid w:val="0019501E"/>
    <w:rsid w:val="001A508B"/>
    <w:rsid w:val="001A6759"/>
    <w:rsid w:val="001D3BDA"/>
    <w:rsid w:val="001D4616"/>
    <w:rsid w:val="001E3ACF"/>
    <w:rsid w:val="001F3363"/>
    <w:rsid w:val="00200A77"/>
    <w:rsid w:val="00215CB0"/>
    <w:rsid w:val="00216C06"/>
    <w:rsid w:val="00216DB4"/>
    <w:rsid w:val="00247647"/>
    <w:rsid w:val="002479BF"/>
    <w:rsid w:val="0025028E"/>
    <w:rsid w:val="0026228A"/>
    <w:rsid w:val="0026456A"/>
    <w:rsid w:val="00295650"/>
    <w:rsid w:val="00295959"/>
    <w:rsid w:val="002B48AF"/>
    <w:rsid w:val="002C7599"/>
    <w:rsid w:val="002D64C5"/>
    <w:rsid w:val="0031307D"/>
    <w:rsid w:val="003537E3"/>
    <w:rsid w:val="00381F26"/>
    <w:rsid w:val="003A5E9F"/>
    <w:rsid w:val="003B194A"/>
    <w:rsid w:val="003B1DA3"/>
    <w:rsid w:val="003D05F2"/>
    <w:rsid w:val="003D1BA9"/>
    <w:rsid w:val="003E0D01"/>
    <w:rsid w:val="003E2698"/>
    <w:rsid w:val="003F2922"/>
    <w:rsid w:val="00401827"/>
    <w:rsid w:val="00403E15"/>
    <w:rsid w:val="00405339"/>
    <w:rsid w:val="0044475F"/>
    <w:rsid w:val="00446AA4"/>
    <w:rsid w:val="00453325"/>
    <w:rsid w:val="004553C0"/>
    <w:rsid w:val="004600DF"/>
    <w:rsid w:val="00470A18"/>
    <w:rsid w:val="004924CA"/>
    <w:rsid w:val="004B4833"/>
    <w:rsid w:val="004C4FA7"/>
    <w:rsid w:val="004D15D8"/>
    <w:rsid w:val="004F35FB"/>
    <w:rsid w:val="004F5332"/>
    <w:rsid w:val="004F5978"/>
    <w:rsid w:val="00500035"/>
    <w:rsid w:val="00502DBC"/>
    <w:rsid w:val="00504DD4"/>
    <w:rsid w:val="00531980"/>
    <w:rsid w:val="00545600"/>
    <w:rsid w:val="00547BDA"/>
    <w:rsid w:val="005540F4"/>
    <w:rsid w:val="0058197E"/>
    <w:rsid w:val="00585293"/>
    <w:rsid w:val="005D1C51"/>
    <w:rsid w:val="005E5E87"/>
    <w:rsid w:val="0061638B"/>
    <w:rsid w:val="00616801"/>
    <w:rsid w:val="00622903"/>
    <w:rsid w:val="00627097"/>
    <w:rsid w:val="006305B1"/>
    <w:rsid w:val="00642620"/>
    <w:rsid w:val="00650D8F"/>
    <w:rsid w:val="0065444A"/>
    <w:rsid w:val="00654BAC"/>
    <w:rsid w:val="006568E7"/>
    <w:rsid w:val="00660245"/>
    <w:rsid w:val="00662C50"/>
    <w:rsid w:val="0066628C"/>
    <w:rsid w:val="00681A00"/>
    <w:rsid w:val="0068227C"/>
    <w:rsid w:val="00686271"/>
    <w:rsid w:val="00693B79"/>
    <w:rsid w:val="006A0DCA"/>
    <w:rsid w:val="006A4011"/>
    <w:rsid w:val="006A7D9D"/>
    <w:rsid w:val="006C1DC1"/>
    <w:rsid w:val="006D2BC1"/>
    <w:rsid w:val="006F23A6"/>
    <w:rsid w:val="006F31C9"/>
    <w:rsid w:val="0070523C"/>
    <w:rsid w:val="0073223D"/>
    <w:rsid w:val="00734673"/>
    <w:rsid w:val="0073675F"/>
    <w:rsid w:val="0075720E"/>
    <w:rsid w:val="0076173F"/>
    <w:rsid w:val="00772803"/>
    <w:rsid w:val="00794B25"/>
    <w:rsid w:val="007973F1"/>
    <w:rsid w:val="00797D8B"/>
    <w:rsid w:val="007A4D02"/>
    <w:rsid w:val="007B132D"/>
    <w:rsid w:val="007C2126"/>
    <w:rsid w:val="007D3855"/>
    <w:rsid w:val="007E1700"/>
    <w:rsid w:val="007E4DB3"/>
    <w:rsid w:val="007F0968"/>
    <w:rsid w:val="007F18EF"/>
    <w:rsid w:val="007F64A4"/>
    <w:rsid w:val="007F7120"/>
    <w:rsid w:val="0080556E"/>
    <w:rsid w:val="008254AF"/>
    <w:rsid w:val="0084771A"/>
    <w:rsid w:val="00861227"/>
    <w:rsid w:val="0086667F"/>
    <w:rsid w:val="00875A2F"/>
    <w:rsid w:val="00876B44"/>
    <w:rsid w:val="008809DE"/>
    <w:rsid w:val="0089459F"/>
    <w:rsid w:val="00897EEE"/>
    <w:rsid w:val="008B0301"/>
    <w:rsid w:val="008B210F"/>
    <w:rsid w:val="008C675A"/>
    <w:rsid w:val="008D1093"/>
    <w:rsid w:val="008D73B5"/>
    <w:rsid w:val="008E16D6"/>
    <w:rsid w:val="00937F37"/>
    <w:rsid w:val="00943E9E"/>
    <w:rsid w:val="00946652"/>
    <w:rsid w:val="009515FE"/>
    <w:rsid w:val="00951980"/>
    <w:rsid w:val="00952119"/>
    <w:rsid w:val="0097174A"/>
    <w:rsid w:val="009E4C4B"/>
    <w:rsid w:val="009E54C1"/>
    <w:rsid w:val="009E7FF2"/>
    <w:rsid w:val="009F5F1C"/>
    <w:rsid w:val="009F7E9D"/>
    <w:rsid w:val="00A01DF3"/>
    <w:rsid w:val="00A24755"/>
    <w:rsid w:val="00A30061"/>
    <w:rsid w:val="00A4722A"/>
    <w:rsid w:val="00A534DF"/>
    <w:rsid w:val="00A55E1E"/>
    <w:rsid w:val="00A66483"/>
    <w:rsid w:val="00A772A7"/>
    <w:rsid w:val="00A85343"/>
    <w:rsid w:val="00AD2633"/>
    <w:rsid w:val="00AD4FD3"/>
    <w:rsid w:val="00AD738B"/>
    <w:rsid w:val="00B034F8"/>
    <w:rsid w:val="00B0597D"/>
    <w:rsid w:val="00B05C5D"/>
    <w:rsid w:val="00B17E4B"/>
    <w:rsid w:val="00B214B7"/>
    <w:rsid w:val="00B223B7"/>
    <w:rsid w:val="00B22F89"/>
    <w:rsid w:val="00B32EDF"/>
    <w:rsid w:val="00B3493F"/>
    <w:rsid w:val="00B61A70"/>
    <w:rsid w:val="00B73D6C"/>
    <w:rsid w:val="00B767C0"/>
    <w:rsid w:val="00B81514"/>
    <w:rsid w:val="00B81F4D"/>
    <w:rsid w:val="00B86105"/>
    <w:rsid w:val="00B943F1"/>
    <w:rsid w:val="00B94467"/>
    <w:rsid w:val="00B946D7"/>
    <w:rsid w:val="00BB1100"/>
    <w:rsid w:val="00BC062E"/>
    <w:rsid w:val="00BD2232"/>
    <w:rsid w:val="00BF1FD7"/>
    <w:rsid w:val="00BF3BB3"/>
    <w:rsid w:val="00BF4824"/>
    <w:rsid w:val="00C0048F"/>
    <w:rsid w:val="00C172CB"/>
    <w:rsid w:val="00C54808"/>
    <w:rsid w:val="00C67C92"/>
    <w:rsid w:val="00C75106"/>
    <w:rsid w:val="00C8768F"/>
    <w:rsid w:val="00C92E2C"/>
    <w:rsid w:val="00C9727F"/>
    <w:rsid w:val="00CC4AA9"/>
    <w:rsid w:val="00CC5DBB"/>
    <w:rsid w:val="00CD0D0F"/>
    <w:rsid w:val="00CD2DC2"/>
    <w:rsid w:val="00CE0993"/>
    <w:rsid w:val="00CF07E0"/>
    <w:rsid w:val="00CF6F11"/>
    <w:rsid w:val="00D1261A"/>
    <w:rsid w:val="00D23479"/>
    <w:rsid w:val="00D26B15"/>
    <w:rsid w:val="00D3647F"/>
    <w:rsid w:val="00D43979"/>
    <w:rsid w:val="00D7640B"/>
    <w:rsid w:val="00DB73D2"/>
    <w:rsid w:val="00DC249F"/>
    <w:rsid w:val="00DF416C"/>
    <w:rsid w:val="00DF58DE"/>
    <w:rsid w:val="00E17387"/>
    <w:rsid w:val="00E21819"/>
    <w:rsid w:val="00E2388E"/>
    <w:rsid w:val="00E25769"/>
    <w:rsid w:val="00E465D2"/>
    <w:rsid w:val="00E56009"/>
    <w:rsid w:val="00E641CF"/>
    <w:rsid w:val="00E81354"/>
    <w:rsid w:val="00E81CE2"/>
    <w:rsid w:val="00E86600"/>
    <w:rsid w:val="00E95903"/>
    <w:rsid w:val="00EA2397"/>
    <w:rsid w:val="00EA2599"/>
    <w:rsid w:val="00EA5EF2"/>
    <w:rsid w:val="00EB14F1"/>
    <w:rsid w:val="00EB342F"/>
    <w:rsid w:val="00ED5321"/>
    <w:rsid w:val="00EE0E99"/>
    <w:rsid w:val="00EF0622"/>
    <w:rsid w:val="00F04624"/>
    <w:rsid w:val="00F07072"/>
    <w:rsid w:val="00F22EBC"/>
    <w:rsid w:val="00F401E1"/>
    <w:rsid w:val="00F4178F"/>
    <w:rsid w:val="00F549A4"/>
    <w:rsid w:val="00F77794"/>
    <w:rsid w:val="00FA688B"/>
    <w:rsid w:val="00FA7F9A"/>
    <w:rsid w:val="00FC7552"/>
    <w:rsid w:val="00FF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8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1C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55E1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0182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81F26"/>
    <w:rPr>
      <w:rFonts w:cs="Times New Roman"/>
      <w:b/>
      <w:bCs/>
    </w:rPr>
  </w:style>
  <w:style w:type="paragraph" w:styleId="NoSpacing">
    <w:name w:val="No Spacing"/>
    <w:uiPriority w:val="99"/>
    <w:qFormat/>
    <w:rsid w:val="0029565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08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yflandia.eu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ow.wzp.pl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www.armir.gov.pl" TargetMode="External"/><Relationship Id="rId11" Type="http://schemas.openxmlformats.org/officeDocument/2006/relationships/hyperlink" Target="mailto:biuro@gryflandia.eu" TargetMode="External"/><Relationship Id="rId5" Type="http://schemas.openxmlformats.org/officeDocument/2006/relationships/hyperlink" Target="http://www.minrol.gov.pl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www.gryflandia.e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row.wzp.p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324</Words>
  <Characters>1946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kjerzy</cp:lastModifiedBy>
  <cp:revision>2</cp:revision>
  <cp:lastPrinted>2012-03-08T08:35:00Z</cp:lastPrinted>
  <dcterms:created xsi:type="dcterms:W3CDTF">2012-03-08T08:35:00Z</dcterms:created>
  <dcterms:modified xsi:type="dcterms:W3CDTF">2012-03-08T08:35:00Z</dcterms:modified>
</cp:coreProperties>
</file>