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7F" w:rsidRDefault="001F007F" w:rsidP="00C44073">
      <w:pPr>
        <w:pStyle w:val="BodyText"/>
        <w:jc w:val="right"/>
        <w:rPr>
          <w:rFonts w:ascii="Arial" w:hAnsi="Arial" w:cs="Arial"/>
          <w:b w:val="0"/>
          <w:bCs w:val="0"/>
          <w:sz w:val="16"/>
        </w:rPr>
      </w:pPr>
      <w:r>
        <w:rPr>
          <w:rFonts w:ascii="Arial" w:hAnsi="Arial" w:cs="Arial"/>
          <w:b w:val="0"/>
          <w:bCs w:val="0"/>
          <w:sz w:val="16"/>
        </w:rPr>
        <w:t>Załącznik do korekty  sprawozdania rzeczowo-finansowego dot. wiersza 31</w:t>
      </w:r>
    </w:p>
    <w:p w:rsidR="001F007F" w:rsidRDefault="001F007F" w:rsidP="00C44073">
      <w:pPr>
        <w:pStyle w:val="BodyText"/>
        <w:rPr>
          <w:rFonts w:ascii="Arial" w:hAnsi="Arial" w:cs="Arial"/>
          <w:sz w:val="20"/>
        </w:rPr>
      </w:pPr>
    </w:p>
    <w:p w:rsidR="001F007F" w:rsidRDefault="001F007F" w:rsidP="00C44073">
      <w:pPr>
        <w:pStyle w:val="BodyText"/>
        <w:rPr>
          <w:rFonts w:ascii="Arial" w:hAnsi="Arial" w:cs="Arial"/>
          <w:sz w:val="20"/>
        </w:rPr>
      </w:pPr>
    </w:p>
    <w:p w:rsidR="001F007F" w:rsidRDefault="001F007F" w:rsidP="00C44073">
      <w:pPr>
        <w:pStyle w:val="BodyText"/>
        <w:rPr>
          <w:rFonts w:ascii="Arial" w:hAnsi="Arial" w:cs="Arial"/>
          <w:sz w:val="20"/>
        </w:rPr>
      </w:pPr>
    </w:p>
    <w:p w:rsidR="001F007F" w:rsidRDefault="001F007F" w:rsidP="00C44073">
      <w:pPr>
        <w:pStyle w:val="BodyText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 xml:space="preserve">Zadania z zakresu rehabilitacji zawodowej i społecznej osób niepełnosprawnych </w:t>
      </w:r>
      <w:r>
        <w:rPr>
          <w:rFonts w:ascii="Arial" w:hAnsi="Arial" w:cs="Arial"/>
          <w:sz w:val="20"/>
        </w:rPr>
        <w:br/>
        <w:t>zlecane fundacjom oraz organizacjom pozarządowym art.36 ust. 2</w:t>
      </w:r>
    </w:p>
    <w:p w:rsidR="001F007F" w:rsidRDefault="001F007F" w:rsidP="00C44073">
      <w:pPr>
        <w:pStyle w:val="BodyText"/>
        <w:rPr>
          <w:rFonts w:ascii="Arial" w:hAnsi="Arial" w:cs="Arial"/>
          <w:sz w:val="20"/>
        </w:rPr>
      </w:pP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740"/>
        <w:gridCol w:w="540"/>
        <w:gridCol w:w="1723"/>
        <w:gridCol w:w="815"/>
        <w:gridCol w:w="6"/>
        <w:gridCol w:w="1239"/>
        <w:gridCol w:w="900"/>
        <w:gridCol w:w="555"/>
        <w:gridCol w:w="885"/>
      </w:tblGrid>
      <w:tr w:rsidR="001F007F" w:rsidTr="0039039B">
        <w:trPr>
          <w:cantSplit/>
          <w:trHeight w:hRule="exact" w:val="340"/>
        </w:trPr>
        <w:tc>
          <w:tcPr>
            <w:tcW w:w="4140" w:type="dxa"/>
            <w:gridSpan w:val="2"/>
            <w:shd w:val="clear" w:color="auto" w:fill="E6E6E6"/>
            <w:vAlign w:val="center"/>
          </w:tcPr>
          <w:p w:rsidR="001F007F" w:rsidRDefault="001F007F" w:rsidP="0039039B">
            <w:pPr>
              <w:pStyle w:val="Heading7"/>
            </w:pPr>
            <w:r>
              <w:rPr>
                <w:sz w:val="18"/>
              </w:rPr>
              <w:t xml:space="preserve"> </w:t>
            </w:r>
            <w:r>
              <w:t>Numer ewidencyjny i nazwa województwa</w:t>
            </w:r>
          </w:p>
        </w:tc>
        <w:tc>
          <w:tcPr>
            <w:tcW w:w="540" w:type="dxa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2539" w:type="dxa"/>
            <w:gridSpan w:val="2"/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Zachodniopomorskie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Kwartał</w:t>
            </w:r>
          </w:p>
        </w:tc>
        <w:tc>
          <w:tcPr>
            <w:tcW w:w="896" w:type="dxa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IV</w:t>
            </w:r>
          </w:p>
        </w:tc>
        <w:tc>
          <w:tcPr>
            <w:tcW w:w="555" w:type="dxa"/>
            <w:shd w:val="clear" w:color="auto" w:fill="E6E6E6"/>
            <w:vAlign w:val="center"/>
          </w:tcPr>
          <w:p w:rsidR="001F007F" w:rsidRDefault="001F007F" w:rsidP="0039039B">
            <w:pPr>
              <w:pStyle w:val="Heading8"/>
            </w:pPr>
            <w:r>
              <w:t>Rok</w:t>
            </w:r>
          </w:p>
        </w:tc>
        <w:tc>
          <w:tcPr>
            <w:tcW w:w="885" w:type="dxa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2011</w:t>
            </w:r>
          </w:p>
        </w:tc>
      </w:tr>
      <w:tr w:rsidR="001F007F" w:rsidTr="0039039B">
        <w:trPr>
          <w:cantSplit/>
          <w:trHeight w:val="284"/>
        </w:trPr>
        <w:tc>
          <w:tcPr>
            <w:tcW w:w="398" w:type="dxa"/>
            <w:vMerge w:val="restart"/>
            <w:shd w:val="clear" w:color="auto" w:fill="E6E6E6"/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006" w:type="dxa"/>
            <w:gridSpan w:val="3"/>
            <w:vMerge w:val="restart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Pr="00366BD8" w:rsidRDefault="001F007F" w:rsidP="0039039B">
            <w:pPr>
              <w:pStyle w:val="Heading1"/>
              <w:spacing w:line="160" w:lineRule="exact"/>
              <w:rPr>
                <w:b w:val="0"/>
              </w:rPr>
            </w:pPr>
            <w:r w:rsidRPr="00366BD8">
              <w:rPr>
                <w:sz w:val="16"/>
                <w:szCs w:val="16"/>
              </w:rPr>
              <w:t>Zadania według rozporządzenia</w:t>
            </w:r>
            <w:r>
              <w:rPr>
                <w:sz w:val="16"/>
                <w:szCs w:val="16"/>
              </w:rPr>
              <w:t xml:space="preserve"> </w:t>
            </w:r>
            <w:r w:rsidRPr="00366BD8">
              <w:rPr>
                <w:rFonts w:cs="Arial"/>
                <w:sz w:val="16"/>
                <w:szCs w:val="16"/>
              </w:rPr>
              <w:t xml:space="preserve">Ministra Pracy i Polityki Społecznej  </w:t>
            </w:r>
            <w:r>
              <w:rPr>
                <w:rFonts w:cs="Arial"/>
                <w:sz w:val="16"/>
                <w:szCs w:val="16"/>
              </w:rPr>
              <w:br/>
            </w:r>
            <w:r w:rsidRPr="00366BD8">
              <w:rPr>
                <w:rFonts w:cs="Arial"/>
                <w:sz w:val="16"/>
                <w:szCs w:val="16"/>
              </w:rPr>
              <w:t xml:space="preserve">w sprawie rodzajów zadań z zakresu rehabilitacji zawodowej i społecznej </w:t>
            </w:r>
            <w:r>
              <w:rPr>
                <w:rFonts w:cs="Arial"/>
                <w:sz w:val="16"/>
                <w:szCs w:val="16"/>
              </w:rPr>
              <w:br/>
            </w:r>
            <w:r w:rsidRPr="00366BD8">
              <w:rPr>
                <w:rFonts w:cs="Arial"/>
                <w:sz w:val="16"/>
                <w:szCs w:val="16"/>
              </w:rPr>
              <w:t xml:space="preserve">osób niepełnosprawnych zlecanych fundacjom oraz organizacjom pozarządowym </w:t>
            </w:r>
            <w:r>
              <w:rPr>
                <w:rFonts w:cs="Arial"/>
                <w:sz w:val="16"/>
                <w:szCs w:val="16"/>
              </w:rPr>
              <w:br/>
              <w:t>(</w:t>
            </w:r>
            <w:r w:rsidRPr="00366BD8">
              <w:rPr>
                <w:sz w:val="16"/>
                <w:szCs w:val="16"/>
              </w:rPr>
              <w:t>Dz.</w:t>
            </w:r>
            <w:r>
              <w:rPr>
                <w:sz w:val="16"/>
                <w:szCs w:val="16"/>
              </w:rPr>
              <w:t xml:space="preserve"> </w:t>
            </w:r>
            <w:r w:rsidRPr="00366BD8">
              <w:rPr>
                <w:sz w:val="16"/>
                <w:szCs w:val="16"/>
              </w:rPr>
              <w:t>U.</w:t>
            </w:r>
            <w:r>
              <w:rPr>
                <w:sz w:val="16"/>
                <w:szCs w:val="16"/>
              </w:rPr>
              <w:t xml:space="preserve"> z 20</w:t>
            </w:r>
            <w:r w:rsidRPr="00366BD8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 xml:space="preserve"> r</w:t>
            </w:r>
            <w:r w:rsidRPr="00366BD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Nr </w:t>
            </w:r>
            <w:r w:rsidRPr="00366BD8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, poz</w:t>
            </w:r>
            <w:r w:rsidRPr="00366BD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366BD8">
              <w:rPr>
                <w:sz w:val="16"/>
                <w:szCs w:val="16"/>
              </w:rPr>
              <w:t>172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056" w:type="dxa"/>
            <w:gridSpan w:val="3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 okresie sprawozdawczym</w:t>
            </w:r>
          </w:p>
        </w:tc>
        <w:tc>
          <w:tcPr>
            <w:tcW w:w="2340" w:type="dxa"/>
            <w:gridSpan w:val="3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narastająco </w:t>
            </w:r>
          </w:p>
        </w:tc>
      </w:tr>
      <w:tr w:rsidR="001F007F" w:rsidTr="0039039B">
        <w:trPr>
          <w:cantSplit/>
          <w:trHeight w:val="340"/>
        </w:trPr>
        <w:tc>
          <w:tcPr>
            <w:tcW w:w="398" w:type="dxa"/>
            <w:vMerge/>
            <w:shd w:val="clear" w:color="auto" w:fill="E6E6E6"/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3" w:type="dxa"/>
            <w:gridSpan w:val="3"/>
            <w:vMerge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Pr="00366BD8" w:rsidRDefault="001F007F" w:rsidP="0039039B">
            <w:pPr>
              <w:spacing w:line="1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123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kwota w pełnych złotych</w:t>
            </w:r>
          </w:p>
        </w:tc>
        <w:tc>
          <w:tcPr>
            <w:tcW w:w="9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1440" w:type="dxa"/>
            <w:gridSpan w:val="2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kwota w pełnych złotych</w:t>
            </w:r>
          </w:p>
        </w:tc>
      </w:tr>
      <w:tr w:rsidR="001F007F" w:rsidTr="0039039B">
        <w:trPr>
          <w:trHeight w:hRule="exact" w:val="227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1</w:t>
            </w:r>
          </w:p>
        </w:tc>
        <w:tc>
          <w:tcPr>
            <w:tcW w:w="6006" w:type="dxa"/>
            <w:gridSpan w:val="3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Pr="00366BD8" w:rsidRDefault="001F007F" w:rsidP="003903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BD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4"/>
                <w:szCs w:val="26"/>
              </w:rPr>
            </w:pPr>
            <w:r>
              <w:rPr>
                <w:rFonts w:ascii="Arial" w:hAnsi="Arial" w:cs="Arial"/>
                <w:sz w:val="14"/>
                <w:szCs w:val="26"/>
              </w:rPr>
              <w:t>3</w:t>
            </w:r>
          </w:p>
        </w:tc>
        <w:tc>
          <w:tcPr>
            <w:tcW w:w="123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4</w:t>
            </w:r>
          </w:p>
        </w:tc>
        <w:tc>
          <w:tcPr>
            <w:tcW w:w="9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4"/>
                <w:szCs w:val="26"/>
              </w:rPr>
            </w:pPr>
            <w:r>
              <w:rPr>
                <w:rFonts w:ascii="Arial" w:hAnsi="Arial" w:cs="Arial"/>
                <w:sz w:val="14"/>
                <w:szCs w:val="26"/>
              </w:rPr>
              <w:t>5</w:t>
            </w:r>
          </w:p>
        </w:tc>
        <w:tc>
          <w:tcPr>
            <w:tcW w:w="1440" w:type="dxa"/>
            <w:gridSpan w:val="2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6</w:t>
            </w:r>
          </w:p>
        </w:tc>
      </w:tr>
      <w:tr w:rsidR="001F007F" w:rsidTr="0039039B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6" w:type="dxa"/>
            <w:gridSpan w:val="3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6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§ 2450</w:t>
            </w:r>
          </w:p>
        </w:tc>
      </w:tr>
      <w:tr w:rsidR="001F007F" w:rsidTr="0039039B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I. P</w:t>
            </w:r>
            <w:r>
              <w:rPr>
                <w:rFonts w:ascii="Arial" w:hAnsi="Arial" w:cs="Arial"/>
                <w:sz w:val="16"/>
              </w:rPr>
              <w:t xml:space="preserve">rowadzenie rehabilitacji osób niepełnosprawnych w różnych typach placówek § 1 pkt 1 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II. O</w:t>
            </w:r>
            <w:r>
              <w:rPr>
                <w:rFonts w:ascii="Arial" w:hAnsi="Arial" w:cs="Arial"/>
                <w:sz w:val="16"/>
              </w:rPr>
              <w:t>rganizowanie i prowadzenie szkoleń, kursów, warsztatów, grup środowiskowego wsparcia oraz zespołów aktywności społecznej § 1 pkt 2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III. O</w:t>
            </w:r>
            <w:r>
              <w:rPr>
                <w:rFonts w:ascii="Arial" w:hAnsi="Arial" w:cs="Arial"/>
                <w:sz w:val="16"/>
              </w:rPr>
              <w:t xml:space="preserve">rganizowanie i prowadzenie szkoleń, kursów i warsztatów dla członków rodzin osób niepełnosprawnych, opiekunów, </w:t>
            </w:r>
            <w:r>
              <w:rPr>
                <w:rFonts w:ascii="Arial" w:hAnsi="Arial" w:cs="Arial"/>
                <w:sz w:val="16"/>
              </w:rPr>
              <w:br/>
              <w:t xml:space="preserve">      kadry i wolontariuszy § 1 pkt 3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IV. P</w:t>
            </w:r>
            <w:r>
              <w:rPr>
                <w:rFonts w:ascii="Arial" w:hAnsi="Arial" w:cs="Arial"/>
                <w:sz w:val="16"/>
              </w:rPr>
              <w:t xml:space="preserve">rowadzenie poradnictwa psychologicznego, społeczno-prawnego oraz udzielanie informacji na temat przysługujących uprawnień, </w:t>
            </w:r>
            <w:r>
              <w:rPr>
                <w:rFonts w:ascii="Arial" w:hAnsi="Arial" w:cs="Arial"/>
                <w:sz w:val="16"/>
              </w:rPr>
              <w:br/>
              <w:t xml:space="preserve">       dostępnych usług, sprzętu rehabilitacyjnego i pomocy technicznej § 1 pkt 4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V. P</w:t>
            </w:r>
            <w:r>
              <w:rPr>
                <w:rFonts w:ascii="Arial" w:hAnsi="Arial" w:cs="Arial"/>
                <w:sz w:val="16"/>
              </w:rPr>
              <w:t>rowadzenie grupowych i indywidualnych zajęć usprawniających § 1 pkt 5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VI. O</w:t>
            </w:r>
            <w:r>
              <w:rPr>
                <w:rFonts w:ascii="Arial" w:hAnsi="Arial" w:cs="Arial"/>
                <w:sz w:val="16"/>
              </w:rPr>
              <w:t>rganizowanie i prowadzenie zintegrowanych działań na rzecz włączania osób niepełnosprawnych w rynek pracy § 1 pkt 6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</w:tr>
      <w:tr w:rsidR="001F007F" w:rsidTr="0039039B">
        <w:trPr>
          <w:trHeight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VII. Z</w:t>
            </w:r>
            <w:r>
              <w:rPr>
                <w:rFonts w:ascii="Arial" w:hAnsi="Arial" w:cs="Arial"/>
                <w:sz w:val="16"/>
              </w:rPr>
              <w:t xml:space="preserve">akup, szkolenie i utrzymanie w trakcie szkolenia psów przewodników dla osób niewidomych oraz osób z niepełnosprawnością </w:t>
            </w:r>
            <w:r>
              <w:rPr>
                <w:rFonts w:ascii="Arial" w:hAnsi="Arial" w:cs="Arial"/>
                <w:sz w:val="16"/>
              </w:rPr>
              <w:br/>
              <w:t xml:space="preserve">       ruchową § 1 pkt 7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0 </w:t>
            </w:r>
          </w:p>
        </w:tc>
      </w:tr>
      <w:tr w:rsidR="001F007F" w:rsidTr="0039039B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VIII. O</w:t>
            </w:r>
            <w:r>
              <w:rPr>
                <w:rFonts w:ascii="Arial" w:hAnsi="Arial" w:cs="Arial"/>
                <w:sz w:val="16"/>
              </w:rPr>
              <w:t>rganizowanie i prowadzenie szkoleń dla tłumaczy języka migowego oraz tłumaczy-przewodników § 1 pkt 8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9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IX. O</w:t>
            </w:r>
            <w:r>
              <w:rPr>
                <w:rFonts w:ascii="Arial" w:hAnsi="Arial" w:cs="Arial"/>
                <w:sz w:val="16"/>
              </w:rPr>
              <w:t>rganizowanie lokalnych, regionalnych i ogólnopolskich imprez kulturalnych, sportowych, turystycznych i rekreacyjnych § 1 pkt 9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9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228 509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9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228 509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129 995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129 995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129 995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129 995</w:t>
            </w:r>
          </w:p>
        </w:tc>
      </w:tr>
    </w:tbl>
    <w:p w:rsidR="001F007F" w:rsidRDefault="001F007F" w:rsidP="00C44073"/>
    <w:p w:rsidR="001F007F" w:rsidRDefault="001F007F" w:rsidP="00C44073">
      <w:r>
        <w:br w:type="page"/>
      </w:r>
    </w:p>
    <w:tbl>
      <w:tblPr>
        <w:tblW w:w="10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8"/>
        <w:gridCol w:w="6006"/>
        <w:gridCol w:w="821"/>
        <w:gridCol w:w="1235"/>
        <w:gridCol w:w="900"/>
        <w:gridCol w:w="1440"/>
      </w:tblGrid>
      <w:tr w:rsidR="001F007F" w:rsidTr="0039039B">
        <w:trPr>
          <w:cantSplit/>
          <w:trHeight w:val="284"/>
        </w:trPr>
        <w:tc>
          <w:tcPr>
            <w:tcW w:w="398" w:type="dxa"/>
            <w:vMerge w:val="restart"/>
            <w:shd w:val="clear" w:color="auto" w:fill="E6E6E6"/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  <w:r>
              <w:br w:type="page"/>
            </w: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006" w:type="dxa"/>
            <w:vMerge w:val="restart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Heading1"/>
              <w:spacing w:line="160" w:lineRule="exact"/>
              <w:rPr>
                <w:color w:val="000000"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2056" w:type="dxa"/>
            <w:gridSpan w:val="2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 okresie sprawozdawczym</w:t>
            </w:r>
          </w:p>
        </w:tc>
        <w:tc>
          <w:tcPr>
            <w:tcW w:w="2340" w:type="dxa"/>
            <w:gridSpan w:val="2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narastająco </w:t>
            </w:r>
          </w:p>
        </w:tc>
      </w:tr>
      <w:tr w:rsidR="001F007F" w:rsidTr="0039039B">
        <w:trPr>
          <w:cantSplit/>
          <w:trHeight w:val="340"/>
        </w:trPr>
        <w:tc>
          <w:tcPr>
            <w:tcW w:w="398" w:type="dxa"/>
            <w:vMerge/>
            <w:shd w:val="clear" w:color="auto" w:fill="E6E6E6"/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6" w:type="dxa"/>
            <w:vMerge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123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kwota w pełnych złotych</w:t>
            </w:r>
          </w:p>
        </w:tc>
        <w:tc>
          <w:tcPr>
            <w:tcW w:w="9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144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spacing w:line="16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kwota w pełnych złotych</w:t>
            </w:r>
          </w:p>
        </w:tc>
      </w:tr>
      <w:tr w:rsidR="001F007F" w:rsidTr="0039039B">
        <w:trPr>
          <w:trHeight w:hRule="exact" w:val="227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1</w:t>
            </w:r>
          </w:p>
        </w:tc>
        <w:tc>
          <w:tcPr>
            <w:tcW w:w="6006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2</w:t>
            </w:r>
          </w:p>
        </w:tc>
        <w:tc>
          <w:tcPr>
            <w:tcW w:w="821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4"/>
                <w:szCs w:val="26"/>
              </w:rPr>
            </w:pPr>
            <w:r>
              <w:rPr>
                <w:rFonts w:ascii="Arial" w:hAnsi="Arial" w:cs="Arial"/>
                <w:sz w:val="14"/>
                <w:szCs w:val="26"/>
              </w:rPr>
              <w:t>3</w:t>
            </w:r>
          </w:p>
        </w:tc>
        <w:tc>
          <w:tcPr>
            <w:tcW w:w="123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4</w:t>
            </w:r>
          </w:p>
        </w:tc>
        <w:tc>
          <w:tcPr>
            <w:tcW w:w="9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4"/>
                <w:szCs w:val="26"/>
              </w:rPr>
            </w:pPr>
            <w:r>
              <w:rPr>
                <w:rFonts w:ascii="Arial" w:hAnsi="Arial" w:cs="Arial"/>
                <w:sz w:val="14"/>
                <w:szCs w:val="26"/>
              </w:rPr>
              <w:t>5</w:t>
            </w:r>
          </w:p>
        </w:tc>
        <w:tc>
          <w:tcPr>
            <w:tcW w:w="144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6</w:t>
            </w:r>
          </w:p>
        </w:tc>
      </w:tr>
      <w:tr w:rsidR="001F007F" w:rsidTr="0039039B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6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§ 2450</w:t>
            </w:r>
          </w:p>
        </w:tc>
      </w:tr>
      <w:tr w:rsidR="001F007F" w:rsidTr="0039039B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5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X. P</w:t>
            </w:r>
            <w:r>
              <w:rPr>
                <w:rFonts w:ascii="Arial" w:hAnsi="Arial" w:cs="Arial"/>
                <w:sz w:val="16"/>
              </w:rPr>
              <w:t>romowanie aktywności osób niepełnosprawnych w różnych dziedzinach życia społecznego i zawodowego § 1 pkt 10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158 135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385 501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Pr="00713883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13883">
              <w:rPr>
                <w:sz w:val="20"/>
                <w:szCs w:val="20"/>
              </w:rPr>
              <w:t>120 005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166 786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119 955 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166 736</w:t>
            </w:r>
          </w:p>
        </w:tc>
      </w:tr>
      <w:tr w:rsidR="001F007F" w:rsidTr="0039039B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5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XI. P</w:t>
            </w:r>
            <w:r>
              <w:rPr>
                <w:rFonts w:ascii="Arial" w:hAnsi="Arial" w:cs="Arial"/>
                <w:sz w:val="16"/>
              </w:rPr>
              <w:t>rowadzenie kampanii informacyjnych na rzecz integracji osób niepełnosprawnych i przeciwdziałaniu ich dyskryminacji § 1 pkt 11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hRule="exact" w:val="255"/>
        </w:trPr>
        <w:tc>
          <w:tcPr>
            <w:tcW w:w="398" w:type="dxa"/>
            <w:shd w:val="clear" w:color="auto" w:fill="E6E6E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sz w:val="16"/>
                <w:szCs w:val="26"/>
              </w:rPr>
            </w:pPr>
            <w:r>
              <w:rPr>
                <w:rFonts w:ascii="Arial" w:hAnsi="Arial" w:cs="Arial"/>
                <w:sz w:val="16"/>
                <w:szCs w:val="26"/>
              </w:rPr>
              <w:t> </w:t>
            </w:r>
          </w:p>
        </w:tc>
        <w:tc>
          <w:tcPr>
            <w:tcW w:w="10402" w:type="dxa"/>
            <w:gridSpan w:val="5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XII. O</w:t>
            </w:r>
            <w:r>
              <w:rPr>
                <w:rFonts w:ascii="Arial" w:hAnsi="Arial" w:cs="Arial"/>
                <w:sz w:val="16"/>
              </w:rPr>
              <w:t>pracowywanie lub wydawanie publikacji, wydawnictw ciągłych oraz wydawnictw zwartych, stanowiących zamkniętą całość § 1 pkt 12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złożone wnioski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pStyle w:val="FootnoteText"/>
            </w:pPr>
            <w:r>
              <w:t xml:space="preserve">zawarte umowy 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trHeight w:val="284"/>
        </w:trPr>
        <w:tc>
          <w:tcPr>
            <w:tcW w:w="398" w:type="dxa"/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wypłacone  dofinansowania (liczba umów i kwota)</w:t>
            </w:r>
          </w:p>
        </w:tc>
        <w:tc>
          <w:tcPr>
            <w:tcW w:w="8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</w:t>
            </w:r>
          </w:p>
        </w:tc>
      </w:tr>
      <w:tr w:rsidR="001F007F" w:rsidTr="0039039B">
        <w:trPr>
          <w:cantSplit/>
          <w:trHeight w:val="113"/>
        </w:trPr>
        <w:tc>
          <w:tcPr>
            <w:tcW w:w="10800" w:type="dxa"/>
            <w:gridSpan w:val="6"/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b/>
                <w:bCs/>
                <w:sz w:val="8"/>
                <w:szCs w:val="20"/>
              </w:rPr>
            </w:pPr>
          </w:p>
        </w:tc>
      </w:tr>
      <w:tr w:rsidR="001F007F" w:rsidTr="0039039B">
        <w:trPr>
          <w:cantSplit/>
          <w:trHeight w:val="340"/>
        </w:trPr>
        <w:tc>
          <w:tcPr>
            <w:tcW w:w="8460" w:type="dxa"/>
            <w:gridSpan w:val="4"/>
            <w:shd w:val="clear" w:color="auto" w:fill="E6E6E6"/>
            <w:vAlign w:val="center"/>
          </w:tcPr>
          <w:p w:rsidR="001F007F" w:rsidRDefault="001F007F" w:rsidP="0039039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Wypłacone dofinansowania ogółem      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296 73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 zł</w:t>
            </w:r>
          </w:p>
        </w:tc>
      </w:tr>
    </w:tbl>
    <w:p w:rsidR="001F007F" w:rsidRDefault="001F007F" w:rsidP="00C44073">
      <w:pPr>
        <w:rPr>
          <w:rFonts w:ascii="Arial" w:hAnsi="Arial" w:cs="Arial"/>
          <w:sz w:val="20"/>
        </w:rPr>
      </w:pPr>
    </w:p>
    <w:p w:rsidR="001F007F" w:rsidRDefault="001F007F" w:rsidP="00C44073">
      <w:pPr>
        <w:rPr>
          <w:rFonts w:ascii="Arial" w:hAnsi="Arial" w:cs="Arial"/>
          <w:sz w:val="20"/>
        </w:rPr>
      </w:pPr>
    </w:p>
    <w:p w:rsidR="001F007F" w:rsidRDefault="001F007F" w:rsidP="00C44073">
      <w:pPr>
        <w:rPr>
          <w:rFonts w:ascii="Arial" w:hAnsi="Arial" w:cs="Arial"/>
          <w:sz w:val="20"/>
        </w:rPr>
      </w:pPr>
    </w:p>
    <w:p w:rsidR="001F007F" w:rsidRDefault="001F007F" w:rsidP="00C44073">
      <w:pPr>
        <w:rPr>
          <w:rFonts w:ascii="Arial" w:hAnsi="Arial" w:cs="Arial"/>
          <w:sz w:val="20"/>
        </w:rPr>
      </w:pPr>
    </w:p>
    <w:p w:rsidR="001F007F" w:rsidRDefault="001F007F" w:rsidP="00C44073">
      <w:pPr>
        <w:rPr>
          <w:rFonts w:ascii="Arial" w:hAnsi="Arial" w:cs="Arial"/>
          <w:sz w:val="20"/>
        </w:rPr>
      </w:pPr>
    </w:p>
    <w:p w:rsidR="001F007F" w:rsidRDefault="001F007F" w:rsidP="00C44073">
      <w:pPr>
        <w:rPr>
          <w:rFonts w:ascii="Arial" w:hAnsi="Arial" w:cs="Arial"/>
          <w:sz w:val="20"/>
        </w:rPr>
      </w:pPr>
    </w:p>
    <w:tbl>
      <w:tblPr>
        <w:tblW w:w="108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04"/>
        <w:gridCol w:w="990"/>
        <w:gridCol w:w="2321"/>
        <w:gridCol w:w="1085"/>
      </w:tblGrid>
      <w:tr w:rsidR="001F007F" w:rsidTr="0039039B">
        <w:trPr>
          <w:cantSplit/>
          <w:trHeight w:val="135"/>
        </w:trPr>
        <w:tc>
          <w:tcPr>
            <w:tcW w:w="6404" w:type="dxa"/>
            <w:vMerge w:val="restart"/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bottom w:val="dashed" w:sz="4" w:space="0" w:color="auto"/>
            </w:tcBorders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F007F" w:rsidRDefault="001F007F" w:rsidP="0039039B">
            <w:pPr>
              <w:jc w:val="center"/>
              <w:rPr>
                <w:sz w:val="20"/>
                <w:szCs w:val="20"/>
              </w:rPr>
            </w:pPr>
          </w:p>
        </w:tc>
      </w:tr>
      <w:tr w:rsidR="001F007F" w:rsidTr="0039039B">
        <w:trPr>
          <w:cantSplit/>
          <w:trHeight w:val="480"/>
        </w:trPr>
        <w:tc>
          <w:tcPr>
            <w:tcW w:w="6404" w:type="dxa"/>
            <w:vMerge/>
            <w:vAlign w:val="center"/>
          </w:tcPr>
          <w:p w:rsidR="001F007F" w:rsidRDefault="001F007F" w:rsidP="0039039B">
            <w:pPr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07F" w:rsidRDefault="001F007F" w:rsidP="0039039B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Pieczątka imienna i podpis </w:t>
            </w:r>
          </w:p>
          <w:p w:rsidR="001F007F" w:rsidRDefault="001F007F" w:rsidP="0039039B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Marszałka Województwa</w:t>
            </w:r>
          </w:p>
        </w:tc>
      </w:tr>
    </w:tbl>
    <w:p w:rsidR="001F007F" w:rsidRDefault="001F007F" w:rsidP="00C44073">
      <w:pPr>
        <w:tabs>
          <w:tab w:val="left" w:pos="8295"/>
        </w:tabs>
        <w:rPr>
          <w:sz w:val="8"/>
        </w:rPr>
      </w:pPr>
      <w:r>
        <w:rPr>
          <w:sz w:val="8"/>
        </w:rPr>
        <w:tab/>
      </w:r>
    </w:p>
    <w:p w:rsidR="001F007F" w:rsidRDefault="001F007F" w:rsidP="00C44073">
      <w:pPr>
        <w:rPr>
          <w:sz w:val="8"/>
        </w:rPr>
      </w:pPr>
    </w:p>
    <w:p w:rsidR="001F007F" w:rsidRDefault="001F007F" w:rsidP="00C44073">
      <w:pPr>
        <w:rPr>
          <w:sz w:val="8"/>
        </w:rPr>
      </w:pPr>
    </w:p>
    <w:p w:rsidR="001F007F" w:rsidRDefault="001F007F" w:rsidP="00C44073">
      <w:pPr>
        <w:rPr>
          <w:sz w:val="8"/>
        </w:rPr>
      </w:pPr>
    </w:p>
    <w:p w:rsidR="001F007F" w:rsidRDefault="001F007F" w:rsidP="00C44073">
      <w:pPr>
        <w:rPr>
          <w:sz w:val="8"/>
        </w:rPr>
      </w:pPr>
      <w:permStart w:id="0" w:edGrp="everyone"/>
      <w:permEnd w:id="0"/>
    </w:p>
    <w:p w:rsidR="001F007F" w:rsidRDefault="001F007F"/>
    <w:sectPr w:rsidR="001F007F" w:rsidSect="0064422C">
      <w:footerReference w:type="default" r:id="rId6"/>
      <w:pgSz w:w="11906" w:h="16838" w:code="9"/>
      <w:pgMar w:top="680" w:right="510" w:bottom="851" w:left="51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07F" w:rsidRDefault="001F007F" w:rsidP="0064422C">
      <w:r>
        <w:separator/>
      </w:r>
    </w:p>
  </w:endnote>
  <w:endnote w:type="continuationSeparator" w:id="0">
    <w:p w:rsidR="001F007F" w:rsidRDefault="001F007F" w:rsidP="0064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07F" w:rsidRPr="00030705" w:rsidRDefault="001F007F" w:rsidP="00030705">
    <w:pPr>
      <w:pStyle w:val="Footer"/>
      <w:rPr>
        <w:rFonts w:ascii="Arial" w:hAnsi="Arial" w:cs="Arial"/>
        <w:sz w:val="18"/>
        <w:szCs w:val="18"/>
      </w:rPr>
    </w:pPr>
    <w:r w:rsidRPr="00030705">
      <w:rPr>
        <w:rFonts w:ascii="Arial" w:hAnsi="Arial" w:cs="Arial"/>
        <w:sz w:val="18"/>
        <w:szCs w:val="18"/>
      </w:rPr>
      <w:t>F-PPP-8.2.3-06/08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030705">
      <w:rPr>
        <w:rFonts w:ascii="Arial" w:hAnsi="Arial" w:cs="Arial"/>
        <w:sz w:val="18"/>
        <w:szCs w:val="18"/>
      </w:rPr>
      <w:t xml:space="preserve">Strona </w:t>
    </w:r>
    <w:r w:rsidRPr="00030705">
      <w:rPr>
        <w:rStyle w:val="PageNumber"/>
        <w:rFonts w:ascii="Arial" w:hAnsi="Arial" w:cs="Arial"/>
        <w:sz w:val="18"/>
        <w:szCs w:val="18"/>
      </w:rPr>
      <w:fldChar w:fldCharType="begin"/>
    </w:r>
    <w:r w:rsidRPr="0003070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30705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030705">
      <w:rPr>
        <w:rStyle w:val="PageNumber"/>
        <w:rFonts w:ascii="Arial" w:hAnsi="Arial" w:cs="Arial"/>
        <w:sz w:val="18"/>
        <w:szCs w:val="18"/>
      </w:rPr>
      <w:fldChar w:fldCharType="end"/>
    </w:r>
    <w:r w:rsidRPr="00030705">
      <w:rPr>
        <w:rStyle w:val="PageNumber"/>
        <w:rFonts w:ascii="Arial" w:hAnsi="Arial" w:cs="Arial"/>
        <w:sz w:val="18"/>
        <w:szCs w:val="18"/>
      </w:rPr>
      <w:t xml:space="preserve"> z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07F" w:rsidRDefault="001F007F" w:rsidP="0064422C">
      <w:r>
        <w:separator/>
      </w:r>
    </w:p>
  </w:footnote>
  <w:footnote w:type="continuationSeparator" w:id="0">
    <w:p w:rsidR="001F007F" w:rsidRDefault="001F007F" w:rsidP="00644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073"/>
    <w:rsid w:val="00030705"/>
    <w:rsid w:val="00045E10"/>
    <w:rsid w:val="001F007F"/>
    <w:rsid w:val="00366BD8"/>
    <w:rsid w:val="0039039B"/>
    <w:rsid w:val="0064422C"/>
    <w:rsid w:val="00670A5E"/>
    <w:rsid w:val="00713883"/>
    <w:rsid w:val="00B34E0D"/>
    <w:rsid w:val="00C44073"/>
    <w:rsid w:val="00F3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7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4073"/>
    <w:pPr>
      <w:keepNext/>
      <w:jc w:val="center"/>
      <w:outlineLvl w:val="0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44073"/>
    <w:pPr>
      <w:keepNext/>
      <w:outlineLvl w:val="6"/>
    </w:pPr>
    <w:rPr>
      <w:rFonts w:ascii="Arial" w:hAnsi="Arial" w:cs="Arial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44073"/>
    <w:pPr>
      <w:keepNext/>
      <w:jc w:val="center"/>
      <w:outlineLvl w:val="7"/>
    </w:pPr>
    <w:rPr>
      <w:rFonts w:ascii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4073"/>
    <w:rPr>
      <w:rFonts w:ascii="Times New Roman" w:hAnsi="Times New Roman" w:cs="Times New Roman"/>
      <w:b/>
      <w:bCs/>
      <w:sz w:val="18"/>
      <w:szCs w:val="18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44073"/>
    <w:rPr>
      <w:rFonts w:ascii="Arial" w:hAnsi="Arial" w:cs="Arial"/>
      <w:b/>
      <w:bCs/>
      <w:i/>
      <w:iCs/>
      <w:sz w:val="20"/>
      <w:szCs w:val="20"/>
      <w:lang w:eastAsia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44073"/>
    <w:rPr>
      <w:rFonts w:ascii="Arial" w:hAnsi="Arial" w:cs="Arial"/>
      <w:b/>
      <w:bCs/>
      <w:i/>
      <w:iCs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C440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44073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C44073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44073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C440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44073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C440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586</Words>
  <Characters>3522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korekty  sprawozdania rzeczowo-finansowego dot</dc:title>
  <dc:subject/>
  <dc:creator>Województwa Zachodniopomorskiego</dc:creator>
  <cp:keywords/>
  <dc:description/>
  <cp:lastModifiedBy>Malwina Kozera</cp:lastModifiedBy>
  <cp:revision>2</cp:revision>
  <dcterms:created xsi:type="dcterms:W3CDTF">2012-03-14T08:46:00Z</dcterms:created>
  <dcterms:modified xsi:type="dcterms:W3CDTF">2012-03-14T08:46:00Z</dcterms:modified>
</cp:coreProperties>
</file>