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45" w:rsidRPr="00CC2F3A" w:rsidRDefault="002C3B45" w:rsidP="002C3B45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B54600">
        <w:rPr>
          <w:rFonts w:ascii="Arial" w:hAnsi="Arial" w:cs="Arial"/>
          <w:bCs/>
          <w:sz w:val="20"/>
          <w:szCs w:val="20"/>
        </w:rPr>
        <w:t>Załącznik nr 1.1</w:t>
      </w:r>
      <w:r>
        <w:rPr>
          <w:rFonts w:ascii="Arial" w:hAnsi="Arial" w:cs="Arial"/>
          <w:bCs/>
          <w:sz w:val="20"/>
          <w:szCs w:val="20"/>
        </w:rPr>
        <w:t>.</w:t>
      </w:r>
      <w:r w:rsidRPr="00B54600">
        <w:rPr>
          <w:rFonts w:ascii="Arial" w:hAnsi="Arial" w:cs="Arial"/>
          <w:bCs/>
          <w:sz w:val="20"/>
          <w:szCs w:val="20"/>
        </w:rPr>
        <w:t xml:space="preserve"> do SIWZ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181"/>
      </w:tblGrid>
      <w:tr w:rsidR="002C3B45" w:rsidRPr="00B54600" w:rsidTr="0059238A">
        <w:trPr>
          <w:trHeight w:val="1325"/>
        </w:trPr>
        <w:tc>
          <w:tcPr>
            <w:tcW w:w="3528" w:type="dxa"/>
          </w:tcPr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600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11181" w:type="dxa"/>
            <w:shd w:val="clear" w:color="auto" w:fill="E6E6E6"/>
            <w:vAlign w:val="center"/>
          </w:tcPr>
          <w:p w:rsidR="002C3B45" w:rsidRPr="008B2921" w:rsidRDefault="002C3B45" w:rsidP="0059238A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="20" w:after="2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Wykaz parametrów technicznych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wyposażenia </w:t>
            </w: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oferowanego samochodu osobowego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C4213">
              <w:rPr>
                <w:rFonts w:ascii="Arial" w:hAnsi="Arial" w:cs="Arial"/>
                <w:bCs/>
                <w:sz w:val="20"/>
                <w:szCs w:val="20"/>
              </w:rPr>
              <w:t xml:space="preserve">dla Zadania nr 1 </w:t>
            </w:r>
            <w:r w:rsidRPr="00DC4213">
              <w:rPr>
                <w:rFonts w:ascii="Arial" w:hAnsi="Arial" w:cs="Arial"/>
                <w:sz w:val="20"/>
                <w:szCs w:val="20"/>
              </w:rPr>
              <w:t>pn.: ”Dostawa 2 szt.</w:t>
            </w:r>
            <w:r>
              <w:rPr>
                <w:rFonts w:ascii="Arial" w:hAnsi="Arial" w:cs="Arial"/>
                <w:sz w:val="20"/>
                <w:szCs w:val="20"/>
              </w:rPr>
              <w:t xml:space="preserve"> jednakowych,</w:t>
            </w:r>
            <w:r w:rsidRPr="00DC4213">
              <w:rPr>
                <w:rFonts w:ascii="Arial" w:hAnsi="Arial" w:cs="Arial"/>
                <w:sz w:val="20"/>
                <w:szCs w:val="20"/>
              </w:rPr>
              <w:t xml:space="preserve"> fabrycznie nowych samochodów osobowych </w:t>
            </w:r>
            <w:r w:rsidRPr="00DC4213">
              <w:rPr>
                <w:rFonts w:ascii="Arial" w:hAnsi="Arial" w:cs="Arial"/>
                <w:sz w:val="20"/>
                <w:szCs w:val="20"/>
              </w:rPr>
              <w:br/>
              <w:t>dla Urzędu Marszałkowskiego Województwa Zachodniopomorskiego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</w:tbl>
    <w:p w:rsidR="002C3B45" w:rsidRPr="00B54600" w:rsidRDefault="002C3B45" w:rsidP="002C3B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2C3B45" w:rsidRPr="008B2921" w:rsidRDefault="002C3B45" w:rsidP="002C3B45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hAnsi="Arial" w:cs="Arial"/>
          <w:b/>
          <w:sz w:val="20"/>
          <w:szCs w:val="20"/>
        </w:rPr>
      </w:pPr>
      <w:r w:rsidRPr="00B54600">
        <w:rPr>
          <w:rFonts w:ascii="Arial" w:hAnsi="Arial" w:cs="Arial"/>
          <w:sz w:val="20"/>
          <w:szCs w:val="20"/>
        </w:rPr>
        <w:t xml:space="preserve">Składający ofertę </w:t>
      </w:r>
      <w:r>
        <w:rPr>
          <w:rFonts w:ascii="Arial" w:hAnsi="Arial" w:cs="Arial"/>
          <w:sz w:val="20"/>
          <w:szCs w:val="20"/>
        </w:rPr>
        <w:t>w</w:t>
      </w:r>
      <w:r w:rsidRPr="005314D9">
        <w:rPr>
          <w:rFonts w:ascii="Arial" w:hAnsi="Arial" w:cs="Arial"/>
          <w:sz w:val="20"/>
          <w:szCs w:val="20"/>
        </w:rPr>
        <w:t xml:space="preserve"> odpowiedzi na ogłoszenie o zamówienia publicznym prowadzonym w trybie przetargu nieograniczonego na </w:t>
      </w:r>
      <w:r w:rsidRPr="005314D9">
        <w:rPr>
          <w:rFonts w:ascii="Arial" w:hAnsi="Arial" w:cs="Arial"/>
          <w:b/>
          <w:sz w:val="20"/>
          <w:szCs w:val="20"/>
        </w:rPr>
        <w:t xml:space="preserve">„Dostawę samochodów </w:t>
      </w:r>
      <w:r>
        <w:rPr>
          <w:rFonts w:ascii="Arial" w:hAnsi="Arial" w:cs="Arial"/>
          <w:b/>
          <w:sz w:val="20"/>
          <w:szCs w:val="20"/>
        </w:rPr>
        <w:br/>
      </w:r>
      <w:r w:rsidRPr="005314D9">
        <w:rPr>
          <w:rFonts w:ascii="Arial" w:hAnsi="Arial" w:cs="Arial"/>
          <w:b/>
          <w:sz w:val="20"/>
          <w:szCs w:val="20"/>
        </w:rPr>
        <w:t>dla Urzędu Marszałkowskiego Województwa Zachodniopomorskiego”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4600">
        <w:rPr>
          <w:rFonts w:ascii="Arial" w:hAnsi="Arial" w:cs="Arial"/>
          <w:sz w:val="20"/>
          <w:szCs w:val="20"/>
        </w:rPr>
        <w:t xml:space="preserve">oświadczamy, że </w:t>
      </w:r>
      <w:r w:rsidRPr="00F269B7">
        <w:rPr>
          <w:rFonts w:ascii="Arial" w:hAnsi="Arial" w:cs="Arial"/>
          <w:sz w:val="20"/>
          <w:szCs w:val="20"/>
          <w:u w:val="single"/>
        </w:rPr>
        <w:t>każdy z oferowanych przez Nas pojazdów</w:t>
      </w:r>
      <w:r>
        <w:rPr>
          <w:rFonts w:ascii="Arial" w:hAnsi="Arial" w:cs="Arial"/>
          <w:sz w:val="20"/>
          <w:szCs w:val="20"/>
        </w:rPr>
        <w:t xml:space="preserve"> </w:t>
      </w:r>
      <w:r w:rsidRPr="00B54600">
        <w:rPr>
          <w:rFonts w:ascii="Arial" w:hAnsi="Arial" w:cs="Arial"/>
          <w:sz w:val="20"/>
          <w:szCs w:val="20"/>
        </w:rPr>
        <w:t>charakteryzuje się następującymi parametrami</w:t>
      </w:r>
      <w:r>
        <w:rPr>
          <w:rFonts w:ascii="Arial" w:hAnsi="Arial" w:cs="Arial"/>
          <w:sz w:val="20"/>
          <w:szCs w:val="20"/>
        </w:rPr>
        <w:t>/wyposażeniem</w:t>
      </w:r>
      <w:r w:rsidRPr="00B54600">
        <w:rPr>
          <w:rFonts w:ascii="Arial" w:hAnsi="Arial" w:cs="Arial"/>
          <w:sz w:val="20"/>
          <w:szCs w:val="20"/>
        </w:rPr>
        <w:t>: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7088"/>
      </w:tblGrid>
      <w:tr w:rsidR="002C3B45" w:rsidRPr="00886A52" w:rsidTr="0059238A">
        <w:trPr>
          <w:trHeight w:val="693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>Wymagania: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 xml:space="preserve">Opis rozwiązania zastosowanego w oferowanym pojeździe (podstawowe parametry techniczne zastosowanego rozwiązania, wyposażenie oraz inne informacje wymagane zgodnie z </w:t>
            </w:r>
            <w:proofErr w:type="spellStart"/>
            <w:r w:rsidRPr="00886A52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  <w:r w:rsidRPr="00886A5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86A52">
              <w:rPr>
                <w:rStyle w:val="Odwoanieprzypisudolnego"/>
                <w:rFonts w:ascii="Arial" w:eastAsia="Verdana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2C3B45" w:rsidRPr="00886A52" w:rsidTr="0059238A">
        <w:trPr>
          <w:trHeight w:val="462"/>
        </w:trPr>
        <w:tc>
          <w:tcPr>
            <w:tcW w:w="709" w:type="dxa"/>
            <w:vMerge w:val="restart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4" w:type="dxa"/>
            <w:vMerge w:val="restart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Samochód osobowy, fabrycznie nowy, wyprodukowany w roku 2011/2012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Marka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3B45" w:rsidRPr="00886A52" w:rsidTr="0059238A">
        <w:trPr>
          <w:trHeight w:val="495"/>
        </w:trPr>
        <w:tc>
          <w:tcPr>
            <w:tcW w:w="709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3B45" w:rsidRPr="00886A52" w:rsidTr="0059238A">
        <w:trPr>
          <w:trHeight w:val="533"/>
        </w:trPr>
        <w:tc>
          <w:tcPr>
            <w:tcW w:w="709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Rok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A52">
              <w:rPr>
                <w:rFonts w:ascii="Arial" w:hAnsi="Arial" w:cs="Arial"/>
                <w:sz w:val="20"/>
                <w:szCs w:val="20"/>
              </w:rPr>
              <w:t>produkcji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86A5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C3B45" w:rsidRPr="00886A52" w:rsidTr="0059238A">
        <w:trPr>
          <w:trHeight w:val="553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Nadwozie – 4 drzwiowe, sedan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61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Rozstaw osi – minimum </w:t>
            </w:r>
            <w:smartTag w:uri="urn:schemas-microsoft-com:office:smarttags" w:element="metricconverter">
              <w:smartTagPr>
                <w:attr w:name="ProductID" w:val="2.700 mm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2.700 mm</w:t>
              </w:r>
            </w:smartTag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47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Długość pojazdu –  minimum 4.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1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Liczba miejsc siedzących – 5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1"/>
        </w:trPr>
        <w:tc>
          <w:tcPr>
            <w:tcW w:w="709" w:type="dxa"/>
            <w:vAlign w:val="center"/>
          </w:tcPr>
          <w:p w:rsidR="002C3B45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Rodzaj paliwa – benzyna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1"/>
        </w:trPr>
        <w:tc>
          <w:tcPr>
            <w:tcW w:w="709" w:type="dxa"/>
            <w:vAlign w:val="center"/>
          </w:tcPr>
          <w:p w:rsidR="002C3B45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Pojemność silnika – nie większa niż 2000 cm</w:t>
            </w:r>
            <w:r w:rsidRPr="005335B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76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Moc silnika – nie mniej niż 140 KM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Napędzane koła – przednie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606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Automatyczna skrzynia biegów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67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Kolor lakieru – czarny, metalizowany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perłowy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81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zapobiegający blokowaniu kół podczas hamowania – typu ABS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93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stabilizacji toru jazdy – typu ESP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79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optymalizacji przyczepności przy ruszaniu typu ASR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wspomagania nagłego hamowania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21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Poduszki powietrzne przednie i boczne – kierowcy i pasażera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Kurtyny powietrzne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64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Reflektory przednie – </w:t>
            </w:r>
            <w:proofErr w:type="spellStart"/>
            <w:r w:rsidRPr="005335B1">
              <w:rPr>
                <w:rFonts w:ascii="Arial" w:hAnsi="Arial" w:cs="Arial"/>
                <w:sz w:val="20"/>
                <w:szCs w:val="20"/>
              </w:rPr>
              <w:t>bi</w:t>
            </w:r>
            <w:proofErr w:type="spellEnd"/>
            <w:r w:rsidRPr="005335B1">
              <w:rPr>
                <w:rFonts w:ascii="Arial" w:hAnsi="Arial" w:cs="Arial"/>
                <w:sz w:val="20"/>
                <w:szCs w:val="20"/>
              </w:rPr>
              <w:t>-ksenonowe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3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Lampy przednie z funkcją doświetlania zakrętów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4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Fabrycznie montowane c</w:t>
            </w:r>
            <w:r w:rsidRPr="005335B1">
              <w:rPr>
                <w:rFonts w:ascii="Arial" w:hAnsi="Arial" w:cs="Arial"/>
                <w:sz w:val="20"/>
                <w:szCs w:val="20"/>
              </w:rPr>
              <w:t>zujniki parkowania – tył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634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Szyby w drzwiach przednich i tylnych – elektryczne sterowane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5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Lusterka zewnętrzne – sterowane i składane elektrycznie, podgrzewane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25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Klimatyzacja dwustrefowa, automatyczna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3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amek centralny zdalnie sterowany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51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montowany system alarmowy z funkcją monitorowania wnętrza oraz immobiliser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94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335B1">
              <w:rPr>
                <w:rFonts w:ascii="Arial" w:hAnsi="Arial" w:cs="Arial"/>
                <w:sz w:val="20"/>
                <w:szCs w:val="20"/>
              </w:rPr>
              <w:t>nstalacja radiowa z odtwarzaczem CD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Kierownica wielofunkcyjna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Kolumna kierownicy regulowana w dwóch płaszczyznach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33640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Tapicerka w kolorze ciemnym (</w:t>
            </w:r>
            <w:r w:rsidR="00533640">
              <w:rPr>
                <w:rFonts w:ascii="Arial" w:hAnsi="Arial" w:cs="Arial"/>
                <w:sz w:val="20"/>
                <w:szCs w:val="20"/>
              </w:rPr>
              <w:t>materiał lub materiał/skóra</w:t>
            </w:r>
            <w:r w:rsidRPr="005335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Tarcze kół ze stopów lekkich o średnicy min.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16”</w:t>
              </w:r>
            </w:smartTag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Komplet opon (wskaźnik wysokości opon min.”50”)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0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804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estaw głośnomówiący zintegrowany z systemem nagłośnieniowym</w:t>
            </w:r>
          </w:p>
        </w:tc>
        <w:tc>
          <w:tcPr>
            <w:tcW w:w="7088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3B45" w:rsidRDefault="002C3B45" w:rsidP="002C3B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2C3B45" w:rsidRDefault="002C3B45" w:rsidP="002C3B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2C3B45" w:rsidRDefault="002C3B45" w:rsidP="002C3B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2C3B45" w:rsidRPr="00B54600" w:rsidRDefault="002C3B45" w:rsidP="002C3B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2C3B45" w:rsidRPr="005314D9" w:rsidRDefault="002C3B45" w:rsidP="002C3B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C3B45" w:rsidRPr="005314D9" w:rsidRDefault="002C3B45" w:rsidP="002C3B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C3B45" w:rsidRDefault="002C3B45" w:rsidP="002C3B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C3B45" w:rsidRDefault="002C3B45" w:rsidP="002C3B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C3B45" w:rsidRDefault="002C3B45" w:rsidP="002C3B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C3B45" w:rsidRPr="005314D9" w:rsidRDefault="002C3B45" w:rsidP="002C3B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C3B45" w:rsidRPr="005314D9" w:rsidRDefault="002C3B45" w:rsidP="002C3B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C3B45" w:rsidRPr="005314D9" w:rsidRDefault="002C3B45" w:rsidP="002C3B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C3B45" w:rsidRPr="005314D9" w:rsidRDefault="002C3B45" w:rsidP="002C3B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2C3B45" w:rsidRPr="005314D9" w:rsidRDefault="002C3B45" w:rsidP="002C3B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2C3B45" w:rsidRDefault="002C3B45" w:rsidP="002C3B45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2C3B45" w:rsidRDefault="002C3B45" w:rsidP="002C3B4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2C3B45" w:rsidRPr="00CC2F3A" w:rsidRDefault="002C3B45" w:rsidP="002C3B45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2</w:t>
      </w:r>
      <w:r w:rsidRPr="00B54600">
        <w:rPr>
          <w:rFonts w:ascii="Arial" w:hAnsi="Arial" w:cs="Arial"/>
          <w:bCs/>
          <w:sz w:val="20"/>
          <w:szCs w:val="20"/>
        </w:rPr>
        <w:t>.1</w:t>
      </w:r>
      <w:r>
        <w:rPr>
          <w:rFonts w:ascii="Arial" w:hAnsi="Arial" w:cs="Arial"/>
          <w:bCs/>
          <w:sz w:val="20"/>
          <w:szCs w:val="20"/>
        </w:rPr>
        <w:t>.</w:t>
      </w:r>
      <w:r w:rsidRPr="00B54600">
        <w:rPr>
          <w:rFonts w:ascii="Arial" w:hAnsi="Arial" w:cs="Arial"/>
          <w:bCs/>
          <w:sz w:val="20"/>
          <w:szCs w:val="20"/>
        </w:rPr>
        <w:t xml:space="preserve"> do SIWZ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181"/>
      </w:tblGrid>
      <w:tr w:rsidR="002C3B45" w:rsidRPr="00B54600" w:rsidTr="0059238A">
        <w:trPr>
          <w:trHeight w:val="1325"/>
        </w:trPr>
        <w:tc>
          <w:tcPr>
            <w:tcW w:w="3528" w:type="dxa"/>
          </w:tcPr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3B45" w:rsidRPr="00B54600" w:rsidRDefault="002C3B45" w:rsidP="0059238A">
            <w:pPr>
              <w:autoSpaceDE w:val="0"/>
              <w:autoSpaceDN w:val="0"/>
              <w:adjustRightInd w:val="0"/>
              <w:spacing w:before="60" w:after="6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600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11181" w:type="dxa"/>
            <w:shd w:val="clear" w:color="auto" w:fill="E6E6E6"/>
            <w:vAlign w:val="center"/>
          </w:tcPr>
          <w:p w:rsidR="002C3B45" w:rsidRPr="008B2921" w:rsidRDefault="002C3B45" w:rsidP="0059238A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="20" w:after="2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Wykaz parametrów technicznych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wyposażenia </w:t>
            </w:r>
            <w:r w:rsidRPr="008B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oferowanego samochodu osobowego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91C32">
              <w:rPr>
                <w:rFonts w:ascii="Arial" w:hAnsi="Arial" w:cs="Arial"/>
                <w:bCs/>
                <w:sz w:val="20"/>
                <w:szCs w:val="20"/>
              </w:rPr>
              <w:t xml:space="preserve">dla Zadania nr 2 </w:t>
            </w:r>
            <w:r w:rsidRPr="00891C32">
              <w:rPr>
                <w:rFonts w:ascii="Arial" w:hAnsi="Arial" w:cs="Arial"/>
                <w:sz w:val="20"/>
                <w:szCs w:val="20"/>
              </w:rPr>
              <w:t>pn.: ” Dostawa 1 szt. fabrycznie nowego samochodu osobowego dla Urzędu Marszałkowskiego Województwa Zachodniopomorskiego”</w:t>
            </w:r>
          </w:p>
        </w:tc>
      </w:tr>
    </w:tbl>
    <w:p w:rsidR="002C3B45" w:rsidRDefault="002C3B45" w:rsidP="002C3B45">
      <w:pPr>
        <w:autoSpaceDE w:val="0"/>
        <w:autoSpaceDN w:val="0"/>
        <w:adjustRightInd w:val="0"/>
        <w:spacing w:before="60" w:after="60" w:line="260" w:lineRule="exact"/>
        <w:ind w:right="309"/>
        <w:jc w:val="both"/>
        <w:rPr>
          <w:rFonts w:ascii="Arial" w:hAnsi="Arial" w:cs="Arial"/>
          <w:sz w:val="20"/>
          <w:szCs w:val="20"/>
        </w:rPr>
      </w:pPr>
    </w:p>
    <w:p w:rsidR="002C3B45" w:rsidRPr="008B2921" w:rsidRDefault="002C3B45" w:rsidP="002C3B45">
      <w:pPr>
        <w:tabs>
          <w:tab w:val="left" w:pos="14601"/>
        </w:tabs>
        <w:autoSpaceDE w:val="0"/>
        <w:autoSpaceDN w:val="0"/>
        <w:adjustRightInd w:val="0"/>
        <w:spacing w:before="60" w:after="60" w:line="260" w:lineRule="exact"/>
        <w:ind w:right="-457"/>
        <w:jc w:val="both"/>
        <w:rPr>
          <w:rFonts w:ascii="Arial" w:hAnsi="Arial" w:cs="Arial"/>
          <w:b/>
          <w:sz w:val="20"/>
          <w:szCs w:val="20"/>
        </w:rPr>
      </w:pPr>
      <w:r w:rsidRPr="00B54600">
        <w:rPr>
          <w:rFonts w:ascii="Arial" w:hAnsi="Arial" w:cs="Arial"/>
          <w:sz w:val="20"/>
          <w:szCs w:val="20"/>
        </w:rPr>
        <w:t xml:space="preserve">Składający ofertę </w:t>
      </w:r>
      <w:r>
        <w:rPr>
          <w:rFonts w:ascii="Arial" w:hAnsi="Arial" w:cs="Arial"/>
          <w:sz w:val="20"/>
          <w:szCs w:val="20"/>
        </w:rPr>
        <w:t>w</w:t>
      </w:r>
      <w:r w:rsidRPr="005314D9">
        <w:rPr>
          <w:rFonts w:ascii="Arial" w:hAnsi="Arial" w:cs="Arial"/>
          <w:sz w:val="20"/>
          <w:szCs w:val="20"/>
        </w:rPr>
        <w:t xml:space="preserve"> odpowiedzi na ogłoszenie o zamówienia publicznym prowadzonym w trybie przetargu nieograniczonego na </w:t>
      </w:r>
      <w:r w:rsidRPr="005314D9">
        <w:rPr>
          <w:rFonts w:ascii="Arial" w:hAnsi="Arial" w:cs="Arial"/>
          <w:b/>
          <w:sz w:val="20"/>
          <w:szCs w:val="20"/>
        </w:rPr>
        <w:t>„Dostawę samochodów dla Urzędu Marszałkowskiego Województwa Zachodniopomorskiego”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4600">
        <w:rPr>
          <w:rFonts w:ascii="Arial" w:hAnsi="Arial" w:cs="Arial"/>
          <w:sz w:val="20"/>
          <w:szCs w:val="20"/>
        </w:rPr>
        <w:t xml:space="preserve">oświadczamy, że </w:t>
      </w:r>
      <w:r>
        <w:rPr>
          <w:rFonts w:ascii="Arial" w:hAnsi="Arial" w:cs="Arial"/>
          <w:sz w:val="20"/>
          <w:szCs w:val="20"/>
        </w:rPr>
        <w:t xml:space="preserve">każdy z oferowanych przez Nas pojazdów </w:t>
      </w:r>
      <w:r w:rsidRPr="00B54600">
        <w:rPr>
          <w:rFonts w:ascii="Arial" w:hAnsi="Arial" w:cs="Arial"/>
          <w:sz w:val="20"/>
          <w:szCs w:val="20"/>
        </w:rPr>
        <w:t>charakteryzuje się następującymi parametrami</w:t>
      </w:r>
      <w:r>
        <w:rPr>
          <w:rFonts w:ascii="Arial" w:hAnsi="Arial" w:cs="Arial"/>
          <w:sz w:val="20"/>
          <w:szCs w:val="20"/>
        </w:rPr>
        <w:t>/wyposażeniem</w:t>
      </w:r>
      <w:r w:rsidRPr="00B54600">
        <w:rPr>
          <w:rFonts w:ascii="Arial" w:hAnsi="Arial" w:cs="Arial"/>
          <w:sz w:val="20"/>
          <w:szCs w:val="20"/>
        </w:rPr>
        <w:t>:</w:t>
      </w:r>
    </w:p>
    <w:tbl>
      <w:tblPr>
        <w:tblW w:w="146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1"/>
        <w:gridCol w:w="5391"/>
      </w:tblGrid>
      <w:tr w:rsidR="002C3B45" w:rsidRPr="00886A52" w:rsidTr="0059238A">
        <w:trPr>
          <w:trHeight w:val="639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>Wymagania: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6A52">
              <w:rPr>
                <w:rFonts w:ascii="Arial" w:hAnsi="Arial" w:cs="Arial"/>
                <w:b/>
                <w:sz w:val="20"/>
                <w:szCs w:val="20"/>
              </w:rPr>
              <w:t xml:space="preserve">Opis rozwiązania zastosowanego w oferowanym pojeździe (podstawowe parametry techniczne zastosowanego rozwiązania, wyposażenie oraz inne informacje wymagane zgodnie z </w:t>
            </w:r>
            <w:proofErr w:type="spellStart"/>
            <w:r w:rsidRPr="00886A52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  <w:r w:rsidRPr="00886A5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86A52">
              <w:rPr>
                <w:rStyle w:val="Odwoanieprzypisudolnego"/>
                <w:rFonts w:ascii="Arial" w:eastAsia="Verdana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2C3B45" w:rsidRPr="00886A52" w:rsidTr="0059238A">
        <w:trPr>
          <w:trHeight w:val="426"/>
        </w:trPr>
        <w:tc>
          <w:tcPr>
            <w:tcW w:w="709" w:type="dxa"/>
            <w:vMerge w:val="restart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1" w:type="dxa"/>
            <w:vMerge w:val="restart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Samochód osobowy, fabrycznie nowy, wyprodukowany w roku 2011/2012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Marka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3B45" w:rsidRPr="00886A52" w:rsidTr="0059238A">
        <w:trPr>
          <w:trHeight w:val="457"/>
        </w:trPr>
        <w:tc>
          <w:tcPr>
            <w:tcW w:w="709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1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3B45" w:rsidRPr="00886A52" w:rsidTr="0059238A">
        <w:trPr>
          <w:trHeight w:val="492"/>
        </w:trPr>
        <w:tc>
          <w:tcPr>
            <w:tcW w:w="709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1" w:type="dxa"/>
            <w:vMerge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Rok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6A52">
              <w:rPr>
                <w:rFonts w:ascii="Arial" w:hAnsi="Arial" w:cs="Arial"/>
                <w:sz w:val="20"/>
                <w:szCs w:val="20"/>
              </w:rPr>
              <w:t>produkcji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86A5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C3B45" w:rsidRPr="00886A52" w:rsidTr="0059238A">
        <w:trPr>
          <w:trHeight w:val="510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Nadwozie – 4 drzwiowe, sedan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17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Rozstaw osi – minimum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2.700 mm</w:t>
              </w:r>
            </w:smartTag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12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Długość pojazdu – minimum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4.700 mm</w:t>
              </w:r>
            </w:smartTag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25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Liczba miejsc siedzących – 5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25"/>
        </w:trPr>
        <w:tc>
          <w:tcPr>
            <w:tcW w:w="709" w:type="dxa"/>
            <w:vAlign w:val="center"/>
          </w:tcPr>
          <w:p w:rsidR="002C3B45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Rodzaj paliwa – benzyna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25"/>
        </w:trPr>
        <w:tc>
          <w:tcPr>
            <w:tcW w:w="709" w:type="dxa"/>
            <w:vAlign w:val="center"/>
          </w:tcPr>
          <w:p w:rsidR="002C3B45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Pojemność silnika –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większa niż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335B1">
              <w:rPr>
                <w:rFonts w:ascii="Arial" w:hAnsi="Arial" w:cs="Arial"/>
                <w:sz w:val="20"/>
                <w:szCs w:val="20"/>
              </w:rPr>
              <w:t>000 cm</w:t>
            </w:r>
            <w:r w:rsidRPr="005335B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3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Moc silnika – nie mniej niż 1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KM 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52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1" w:type="dxa"/>
            <w:tcBorders>
              <w:bottom w:val="single" w:sz="4" w:space="0" w:color="000000"/>
            </w:tcBorders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Napęd na koła przednie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5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Dwusprzęgłowa </w:t>
            </w:r>
            <w:r w:rsidRPr="005335B1">
              <w:rPr>
                <w:rFonts w:ascii="Arial" w:hAnsi="Arial" w:cs="Arial"/>
                <w:sz w:val="20"/>
                <w:szCs w:val="20"/>
              </w:rPr>
              <w:t>skrzynia biegów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23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Kolor lakieru – czarny, metalizowany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perłowy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36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zapobiegający blokowaniu kół podczas hamowania – typu ABS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47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System stabilizacji toru jazdy – typu ESP 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42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1" w:type="dxa"/>
            <w:tcBorders>
              <w:bottom w:val="single" w:sz="4" w:space="0" w:color="000000"/>
            </w:tcBorders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optymalizacji przyczepności przy ruszaniu typu ASR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System wspomagania nagłego hamowania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81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Poduszki powietrzne przednie i boczne – kierowcy i pasażera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376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Kurtyny powietrzne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20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Reflektory przednie – </w:t>
            </w:r>
            <w:proofErr w:type="spellStart"/>
            <w:r w:rsidRPr="005335B1">
              <w:rPr>
                <w:rFonts w:ascii="Arial" w:hAnsi="Arial" w:cs="Arial"/>
                <w:sz w:val="20"/>
                <w:szCs w:val="20"/>
              </w:rPr>
              <w:t>bi</w:t>
            </w:r>
            <w:proofErr w:type="spellEnd"/>
            <w:r w:rsidRPr="005335B1">
              <w:rPr>
                <w:rFonts w:ascii="Arial" w:hAnsi="Arial" w:cs="Arial"/>
                <w:sz w:val="20"/>
                <w:szCs w:val="20"/>
              </w:rPr>
              <w:t>-ksenonowe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01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1" w:type="dxa"/>
            <w:tcBorders>
              <w:bottom w:val="single" w:sz="4" w:space="0" w:color="000000"/>
            </w:tcBorders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Lampy przednie z funkcją doświetlania zakrętów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28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Fabrycznie montowane c</w:t>
            </w:r>
            <w:r w:rsidRPr="005335B1">
              <w:rPr>
                <w:rFonts w:ascii="Arial" w:hAnsi="Arial" w:cs="Arial"/>
                <w:sz w:val="20"/>
                <w:szCs w:val="20"/>
              </w:rPr>
              <w:t>zujniki parkowania – tył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585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Szyby w drzwiach przednich i tylnych – elektryczne sterowane 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6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Lusterka zewnętrzne – sterowane i składane elektrycznie, podgrzewane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392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Klimatyzacja dwusterowa, automatyczna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05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>amek centralny zdalnie sterowany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16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montowany system alarmowy z funkcją monitorowania wnętrza oraz immobiliser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56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Fabrycznie montowan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nstalacja radiowa z odtwarzaczem CD 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Fabryczny system nawigacji satelitarnej z oprogramowaniem w wersji polskojęzycznej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Kierownica wielofunkcyjna,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Kolumna kierownicy regulowana w dwóch płaszczyznach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Tapicerka w kolorze ciemnym </w:t>
            </w:r>
            <w:r w:rsidR="00533640" w:rsidRPr="005335B1">
              <w:rPr>
                <w:rFonts w:ascii="Arial" w:hAnsi="Arial" w:cs="Arial"/>
                <w:sz w:val="20"/>
                <w:szCs w:val="20"/>
              </w:rPr>
              <w:t>(</w:t>
            </w:r>
            <w:r w:rsidR="00533640">
              <w:rPr>
                <w:rFonts w:ascii="Arial" w:hAnsi="Arial" w:cs="Arial"/>
                <w:sz w:val="20"/>
                <w:szCs w:val="20"/>
              </w:rPr>
              <w:t>materiał lub materiał/skóra</w:t>
            </w:r>
            <w:r w:rsidR="00533640" w:rsidRPr="005335B1">
              <w:rPr>
                <w:rFonts w:ascii="Arial" w:hAnsi="Arial" w:cs="Arial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86A5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Tarcze kół ze stopów lekkich o średnicy min. </w:t>
            </w:r>
            <w:smartTag w:uri="urn:schemas-microsoft-com:office:smarttags" w:element="metricconverter">
              <w:smartTagPr>
                <w:attr w:name="ProductID" w:val="16”"/>
              </w:smartTagPr>
              <w:r w:rsidRPr="005335B1">
                <w:rPr>
                  <w:rFonts w:ascii="Arial" w:hAnsi="Arial" w:cs="Arial"/>
                  <w:sz w:val="20"/>
                  <w:szCs w:val="20"/>
                </w:rPr>
                <w:t>16”</w:t>
              </w:r>
            </w:smartTag>
            <w:r w:rsidRPr="005335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Komplet opon (wskaźnik wysokości opon min.”50”)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Pr="00886A52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 xml:space="preserve">Fabrycznie montowany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335B1">
              <w:rPr>
                <w:rFonts w:ascii="Arial" w:hAnsi="Arial" w:cs="Arial"/>
                <w:sz w:val="20"/>
                <w:szCs w:val="20"/>
              </w:rPr>
              <w:t xml:space="preserve">estaw głośnomówiący zintegrowany z systemem nagłośnieniowym 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 w:rsidRPr="005335B1">
              <w:rPr>
                <w:rFonts w:ascii="Arial" w:hAnsi="Arial" w:cs="Arial"/>
                <w:sz w:val="20"/>
                <w:szCs w:val="20"/>
              </w:rPr>
              <w:t>Podgrzewane fotele przednie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kanapa tylna (</w:t>
            </w:r>
            <w:r w:rsidRPr="005335B1">
              <w:rPr>
                <w:rFonts w:ascii="Arial" w:hAnsi="Arial" w:cs="Arial"/>
                <w:sz w:val="20"/>
                <w:szCs w:val="20"/>
              </w:rPr>
              <w:t>co najmniej miejsca zewnętrzne)</w:t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3B45" w:rsidRPr="00886A52" w:rsidTr="0059238A">
        <w:trPr>
          <w:trHeight w:val="469"/>
        </w:trPr>
        <w:tc>
          <w:tcPr>
            <w:tcW w:w="709" w:type="dxa"/>
            <w:vAlign w:val="center"/>
          </w:tcPr>
          <w:p w:rsidR="002C3B45" w:rsidRDefault="002C3B45" w:rsidP="0059238A">
            <w:pPr>
              <w:spacing w:before="40" w:after="40" w:line="28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8511" w:type="dxa"/>
            <w:vAlign w:val="center"/>
          </w:tcPr>
          <w:p w:rsidR="002C3B45" w:rsidRPr="005335B1" w:rsidRDefault="002C3B45" w:rsidP="0059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Poduszki powietrzne tylne</w:t>
            </w:r>
            <w:r>
              <w:rPr>
                <w:rStyle w:val="Odwoanieprzypisudolnego"/>
                <w:rFonts w:ascii="Arial" w:eastAsia="Verdana" w:hAnsi="Arial"/>
                <w:sz w:val="20"/>
                <w:szCs w:val="20"/>
              </w:rPr>
              <w:footnoteReference w:id="3"/>
            </w:r>
          </w:p>
        </w:tc>
        <w:tc>
          <w:tcPr>
            <w:tcW w:w="5391" w:type="dxa"/>
            <w:vAlign w:val="center"/>
          </w:tcPr>
          <w:p w:rsidR="002C3B45" w:rsidRPr="00886A52" w:rsidRDefault="002C3B45" w:rsidP="0059238A">
            <w:pPr>
              <w:pStyle w:val="Akapitzlist"/>
              <w:spacing w:before="40" w:after="40" w:line="280" w:lineRule="exac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3B45" w:rsidRDefault="002C3B45" w:rsidP="002C3B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2C3B45" w:rsidRPr="00B54600" w:rsidRDefault="002C3B45" w:rsidP="002C3B45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</w:p>
    <w:p w:rsidR="002C3B45" w:rsidRPr="005314D9" w:rsidRDefault="002C3B45" w:rsidP="002C3B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C3B45" w:rsidRDefault="002C3B45" w:rsidP="002C3B45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2C3B45" w:rsidRPr="009413E9" w:rsidRDefault="002C3B45" w:rsidP="002C3B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C3B45" w:rsidRDefault="002C3B45" w:rsidP="002C3B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C3B45" w:rsidRPr="005314D9" w:rsidRDefault="002C3B45" w:rsidP="002C3B45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2C3B45" w:rsidRPr="005314D9" w:rsidRDefault="002C3B45" w:rsidP="002C3B45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C3B45" w:rsidRPr="005314D9" w:rsidRDefault="002C3B45" w:rsidP="002C3B45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C3B45" w:rsidRPr="00E61899" w:rsidRDefault="002C3B45" w:rsidP="002C3B45">
      <w:pPr>
        <w:rPr>
          <w:rFonts w:ascii="Arial" w:hAnsi="Arial" w:cs="Arial"/>
          <w:sz w:val="20"/>
          <w:szCs w:val="20"/>
        </w:rPr>
      </w:pPr>
    </w:p>
    <w:p w:rsidR="00AC7DEC" w:rsidRDefault="00AC7DEC"/>
    <w:sectPr w:rsidR="00AC7DEC" w:rsidSect="002C3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45" w:rsidRDefault="002C3B45" w:rsidP="002C3B45">
      <w:r>
        <w:separator/>
      </w:r>
    </w:p>
  </w:endnote>
  <w:endnote w:type="continuationSeparator" w:id="0">
    <w:p w:rsidR="002C3B45" w:rsidRDefault="002C3B45" w:rsidP="002C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45" w:rsidRDefault="002C3B45" w:rsidP="002C3B45">
      <w:r>
        <w:separator/>
      </w:r>
    </w:p>
  </w:footnote>
  <w:footnote w:type="continuationSeparator" w:id="0">
    <w:p w:rsidR="002C3B45" w:rsidRDefault="002C3B45" w:rsidP="002C3B45">
      <w:r>
        <w:continuationSeparator/>
      </w:r>
    </w:p>
  </w:footnote>
  <w:footnote w:id="1">
    <w:p w:rsidR="002C3B45" w:rsidRPr="00CA737E" w:rsidRDefault="002C3B45" w:rsidP="002C3B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</w:t>
      </w:r>
      <w:r w:rsidRPr="00CA737E">
        <w:rPr>
          <w:rStyle w:val="Teksttreci10"/>
          <w:rFonts w:ascii="Arial" w:hAnsi="Arial" w:cs="Arial"/>
          <w:sz w:val="14"/>
          <w:szCs w:val="14"/>
        </w:rPr>
        <w:t>Uwaga:</w:t>
      </w:r>
    </w:p>
    <w:p w:rsidR="002C3B45" w:rsidRPr="00CA737E" w:rsidRDefault="002C3B45" w:rsidP="002C3B45">
      <w:pPr>
        <w:tabs>
          <w:tab w:val="left" w:pos="827"/>
        </w:tabs>
        <w:ind w:right="15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CA737E">
        <w:rPr>
          <w:rFonts w:ascii="Arial" w:hAnsi="Arial" w:cs="Arial"/>
          <w:sz w:val="14"/>
          <w:szCs w:val="14"/>
        </w:rPr>
        <w:t>ależy podać oferowane parametry samochodu</w:t>
      </w:r>
      <w:r>
        <w:rPr>
          <w:rFonts w:ascii="Arial" w:hAnsi="Arial" w:cs="Arial"/>
          <w:sz w:val="14"/>
          <w:szCs w:val="14"/>
        </w:rPr>
        <w:t xml:space="preserve"> lub wpisać „tak” lub w inny sposób jednoznacznie wskazać na spełnianie wymogów SIWZ. </w:t>
      </w:r>
    </w:p>
    <w:p w:rsidR="002C3B45" w:rsidRPr="00CA737E" w:rsidRDefault="002C3B45" w:rsidP="002C3B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Teksttreci10"/>
          <w:rFonts w:ascii="Arial" w:hAnsi="Arial" w:cs="Arial"/>
          <w:sz w:val="14"/>
          <w:szCs w:val="14"/>
        </w:rPr>
        <w:t>Wpisanie „nie"</w:t>
      </w:r>
      <w:r w:rsidRPr="00CA737E">
        <w:rPr>
          <w:rFonts w:ascii="Arial" w:hAnsi="Arial" w:cs="Arial"/>
          <w:sz w:val="14"/>
          <w:szCs w:val="14"/>
        </w:rPr>
        <w:t xml:space="preserve">, w którymkolwiek z punktów, skutkować będzie odrzuceniem oferty jako nie odpowiadającej treści </w:t>
      </w:r>
      <w:r>
        <w:rPr>
          <w:rFonts w:ascii="Arial" w:hAnsi="Arial" w:cs="Arial"/>
          <w:sz w:val="14"/>
          <w:szCs w:val="14"/>
        </w:rPr>
        <w:t>SIWZ.</w:t>
      </w:r>
    </w:p>
  </w:footnote>
  <w:footnote w:id="2">
    <w:p w:rsidR="002C3B45" w:rsidRPr="00CA737E" w:rsidRDefault="002C3B45" w:rsidP="002C3B45">
      <w:pPr>
        <w:pStyle w:val="Tekstprzypisudolnego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eastAsia="Verdana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</w:t>
      </w:r>
      <w:r w:rsidRPr="00CA737E">
        <w:rPr>
          <w:rStyle w:val="Teksttreci10"/>
          <w:rFonts w:ascii="Arial" w:hAnsi="Arial" w:cs="Arial"/>
          <w:sz w:val="14"/>
          <w:szCs w:val="14"/>
        </w:rPr>
        <w:t>Uwaga:</w:t>
      </w:r>
    </w:p>
    <w:p w:rsidR="002C3B45" w:rsidRDefault="002C3B45" w:rsidP="002C3B45">
      <w:pPr>
        <w:tabs>
          <w:tab w:val="left" w:pos="827"/>
        </w:tabs>
        <w:ind w:right="156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CA737E">
        <w:rPr>
          <w:rFonts w:ascii="Arial" w:hAnsi="Arial" w:cs="Arial"/>
          <w:sz w:val="14"/>
          <w:szCs w:val="14"/>
        </w:rPr>
        <w:t>ależy podać oferowane parametry samochodu</w:t>
      </w:r>
      <w:r>
        <w:rPr>
          <w:rFonts w:ascii="Arial" w:hAnsi="Arial" w:cs="Arial"/>
          <w:sz w:val="14"/>
          <w:szCs w:val="14"/>
        </w:rPr>
        <w:t xml:space="preserve"> lub wpisać „tak” lub w inny sposób jednoznacznie wskazać na spełnianie wymogów SIWZ. </w:t>
      </w:r>
    </w:p>
    <w:p w:rsidR="002C3B45" w:rsidRPr="00CA737E" w:rsidRDefault="002C3B45" w:rsidP="002C3B45">
      <w:pPr>
        <w:tabs>
          <w:tab w:val="left" w:pos="827"/>
        </w:tabs>
        <w:ind w:right="1560"/>
        <w:jc w:val="both"/>
        <w:rPr>
          <w:rFonts w:ascii="Arial" w:hAnsi="Arial" w:cs="Arial"/>
          <w:sz w:val="14"/>
          <w:szCs w:val="14"/>
        </w:rPr>
      </w:pPr>
      <w:r w:rsidRPr="00CA737E">
        <w:rPr>
          <w:rStyle w:val="Teksttreci10"/>
          <w:rFonts w:ascii="Arial" w:hAnsi="Arial" w:cs="Arial"/>
          <w:sz w:val="14"/>
          <w:szCs w:val="14"/>
        </w:rPr>
        <w:t>Wpisanie „nie"</w:t>
      </w:r>
      <w:r w:rsidRPr="00CA737E">
        <w:rPr>
          <w:rFonts w:ascii="Arial" w:hAnsi="Arial" w:cs="Arial"/>
          <w:sz w:val="14"/>
          <w:szCs w:val="14"/>
        </w:rPr>
        <w:t>, w którymkolwiek z punktów</w:t>
      </w:r>
      <w:r>
        <w:rPr>
          <w:rFonts w:ascii="Arial" w:hAnsi="Arial" w:cs="Arial"/>
          <w:sz w:val="14"/>
          <w:szCs w:val="14"/>
        </w:rPr>
        <w:t xml:space="preserve"> (za wyjątkiem pkt 35)</w:t>
      </w:r>
      <w:r w:rsidRPr="00CA737E">
        <w:rPr>
          <w:rFonts w:ascii="Arial" w:hAnsi="Arial" w:cs="Arial"/>
          <w:sz w:val="14"/>
          <w:szCs w:val="14"/>
        </w:rPr>
        <w:t>, skutkować będzie odrzuceniem oferty</w:t>
      </w:r>
      <w:r>
        <w:rPr>
          <w:rFonts w:ascii="Arial" w:hAnsi="Arial" w:cs="Arial"/>
          <w:sz w:val="14"/>
          <w:szCs w:val="14"/>
        </w:rPr>
        <w:t>,</w:t>
      </w:r>
      <w:r w:rsidRPr="00CA737E">
        <w:rPr>
          <w:rFonts w:ascii="Arial" w:hAnsi="Arial" w:cs="Arial"/>
          <w:sz w:val="14"/>
          <w:szCs w:val="14"/>
        </w:rPr>
        <w:t xml:space="preserve"> jako nie odpowiadającej treści </w:t>
      </w:r>
      <w:r>
        <w:rPr>
          <w:rFonts w:ascii="Arial" w:hAnsi="Arial" w:cs="Arial"/>
          <w:sz w:val="14"/>
          <w:szCs w:val="14"/>
        </w:rPr>
        <w:t>SIWZ.</w:t>
      </w:r>
    </w:p>
  </w:footnote>
  <w:footnote w:id="3">
    <w:p w:rsidR="002C3B45" w:rsidRPr="00BF4BE1" w:rsidRDefault="002C3B45" w:rsidP="002C3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F4BE1">
        <w:rPr>
          <w:rStyle w:val="Odwoanieprzypisudolnego"/>
          <w:rFonts w:ascii="Arial" w:eastAsia="Verdana" w:hAnsi="Arial" w:cs="Arial"/>
          <w:sz w:val="16"/>
          <w:szCs w:val="16"/>
        </w:rPr>
        <w:footnoteRef/>
      </w:r>
      <w:r w:rsidRPr="00BF4BE1">
        <w:rPr>
          <w:rFonts w:ascii="Arial" w:hAnsi="Arial" w:cs="Arial"/>
          <w:sz w:val="16"/>
          <w:szCs w:val="16"/>
        </w:rPr>
        <w:t xml:space="preserve"> W kolumnie po prawej stronie wskazać, czy samochód jest wyposażony w poduszki powietrzne tylne. Wyposażenie samochodu w poduszki powietrzne tylne będzie skutkować przyznaniem dodatkowych 5 pkt w ramach przyjętych kryteriów oceny ofert. Wpisanie np. „nie” nie będzie skutkować odrzuceniem oferty, a jedynie przyznani</w:t>
      </w:r>
      <w:r>
        <w:rPr>
          <w:rFonts w:ascii="Arial" w:hAnsi="Arial" w:cs="Arial"/>
          <w:sz w:val="16"/>
          <w:szCs w:val="16"/>
        </w:rPr>
        <w:t xml:space="preserve">em „0” </w:t>
      </w:r>
      <w:r w:rsidRPr="00BF4BE1">
        <w:rPr>
          <w:rFonts w:ascii="Arial" w:hAnsi="Arial" w:cs="Arial"/>
          <w:sz w:val="16"/>
          <w:szCs w:val="16"/>
        </w:rPr>
        <w:t>pkt w kryterium „Wyposażenie opcjonalne”.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448"/>
    <w:multiLevelType w:val="hybridMultilevel"/>
    <w:tmpl w:val="A7447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2701"/>
    <w:multiLevelType w:val="hybridMultilevel"/>
    <w:tmpl w:val="F1A4E4DE"/>
    <w:lvl w:ilvl="0" w:tplc="24C63A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E5952"/>
    <w:multiLevelType w:val="multilevel"/>
    <w:tmpl w:val="B9FC8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0D251F0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4AA4DBB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45"/>
    <w:rsid w:val="002C3B45"/>
    <w:rsid w:val="0042522B"/>
    <w:rsid w:val="00533640"/>
    <w:rsid w:val="00A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C3B45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C3B45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C3B45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C3B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C3B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B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C3B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C3B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C3B4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C3B4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C3B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C3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2C3B45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2C3B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3B4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2C3B45"/>
    <w:pPr>
      <w:ind w:left="708"/>
    </w:pPr>
  </w:style>
  <w:style w:type="character" w:customStyle="1" w:styleId="Teksttreci4">
    <w:name w:val="Tekst treści (4)_"/>
    <w:link w:val="Teksttreci40"/>
    <w:rsid w:val="002C3B45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C3B45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0">
    <w:name w:val="Tekst treści (10)"/>
    <w:rsid w:val="002C3B4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C3B45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C3B45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C3B45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2C3B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2C3B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B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C3B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C3B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C3B4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C3B4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C3B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2C3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2C3B45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2C3B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3B4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2C3B45"/>
    <w:pPr>
      <w:ind w:left="708"/>
    </w:pPr>
  </w:style>
  <w:style w:type="character" w:customStyle="1" w:styleId="Teksttreci4">
    <w:name w:val="Tekst treści (4)_"/>
    <w:link w:val="Teksttreci40"/>
    <w:rsid w:val="002C3B45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C3B45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10">
    <w:name w:val="Tekst treści (10)"/>
    <w:rsid w:val="002C3B4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2012-03-21T08:02:00Z</dcterms:created>
  <dcterms:modified xsi:type="dcterms:W3CDTF">2012-03-21T08:28:00Z</dcterms:modified>
</cp:coreProperties>
</file>