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3B" w:rsidRDefault="0057673B" w:rsidP="0057673B">
      <w:pPr>
        <w:pStyle w:val="rozdzi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1A do SIWZ </w:t>
      </w:r>
    </w:p>
    <w:p w:rsidR="0057673B" w:rsidRDefault="0057673B" w:rsidP="0057673B">
      <w:pPr>
        <w:ind w:right="601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 w:fldLock="1"/>
      </w:r>
      <w:r>
        <w:rPr>
          <w:rFonts w:ascii="Arial" w:hAnsi="Arial" w:cs="Arial"/>
          <w:sz w:val="20"/>
          <w:szCs w:val="20"/>
        </w:rPr>
        <w:instrText xml:space="preserve">ref  SHAPE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43100" cy="914400"/>
                <wp:effectExtent l="0" t="0" r="19050" b="19050"/>
                <wp:wrapNone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914400"/>
                          <a:chOff x="0" y="0"/>
                          <a:chExt cx="2448" cy="1152"/>
                        </a:xfrm>
                      </wpg:grpSpPr>
                      <wps:wsp>
                        <wps:cNvPr id="5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2448" cy="11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7673B" w:rsidRDefault="0057673B" w:rsidP="0057673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48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673B" w:rsidRDefault="0057673B" w:rsidP="0057673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" o:spid="_x0000_s1026" style="position:absolute;left:0;text-align:left;margin-left:0;margin-top:0;width:153pt;height:1in;z-index:251659264" coordsize="244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JpFQMAAKoIAAAOAAAAZHJzL2Uyb0RvYy54bWzUVm1v0zAQ/o7Ef7D8vUvSpV0bLZ2mvglp&#10;wMTgB7iJk1gkdrDdpgPx3zlfkrZ0Ak1DQpAPqV/Ol7vnee7c65t9VZId10YoGdPgwqeEy0SlQuYx&#10;/fRxNZhQYiyTKSuV5DF95IbezF6/um7qiA9VocqUawJOpImaOqaFtXXkeSYpeMXMhaq5hM1M6YpZ&#10;mOrcSzVrwHtVekPfH3uN0mmtVcKNgdVFu0ln6D/LeGLfZ5nhlpQxhdgsvjW+N+7tza5ZlGtWFyLp&#10;wmAviKJiQsJHD64WzDKy1eKJq0okWhmV2YtEVZ7KMpFwzAGyCfyzbNZabWvMJY+avD7ABNCe4fRi&#10;t8m73b0mIo1pSIlkFVC01tuakdBB09R5BBZrXT/U97rND4Z3KvlsYNs733fzvDUmm+atSsEd21qF&#10;0OwzXTkXkDTZIwOPBwb43pIEFoNpeBn4QFQCe9MgDGGMFCUF8PjkWFIsu4PDMASluVNBMBq6Mx6L&#10;2i9ilF1ULiUQmjliaf4My4eC1RwpMg6pDstRj+UtJI8m5LLFE616ME2LJJFqXjCZ81tTg2AhBTje&#10;L2mtmoKzFOIMMC2XAHyp9eEmBqh5Gdq/AY1FtTZ2zVVF3CCmGiJDGtnuztgW397EsSrVSpQlcgVk&#10;golbdLRiFXyb+tPlZDkJB+FwvByE/mIxuF3Nw8F4FVyNFpeL+XwRfHf+gzAqRJpy6dz1FRmEz2Op&#10;6w1tLR1q0qhSpM6dC8nofDMvNdkx6AgrfDq1nJh5P4eBYoJc+l/MDmTVYt9qyu43e8jeLW5U+giU&#10;aAWwgZShO8KgUPorJQ10mpiaL1umOSXlGwm0osyhNeEkHF0N4Yw+3dmc7jCZgKuYWkra4dy27Wxb&#10;a5EX8KUAaZLKaS8TSNUxKixarIC/VArjvhQ+gIBA5CXvW8uJjIGW81L4X3R/oppniotFpSQN8D4a&#10;jpCqX7vw8XmqTxZVwsK9WYoqppODEYtcp1jKFMvQMlG2Y2iFpeyYd93iqFjs/NhXjhL594WLHR0u&#10;RKzH7vJ2N+7pHNM9/sWY/QAAAP//AwBQSwMEFAAGAAgAAAAhAABAbvzbAAAABQEAAA8AAABkcnMv&#10;ZG93bnJldi54bWxMj0FLw0AQhe+C/2EZwZvdxNYiMZtSinoqgq0g3qbZaRKanQ3ZbZL+e0cvehl4&#10;vMeb7+WrybVqoD40ng2kswQUceltw5WBj/3L3SOoEJEttp7JwIUCrIrrqxwz60d+p2EXKyUlHDI0&#10;UMfYZVqHsiaHYeY7YvGOvncYRfaVtj2OUu5afZ8kS+2wYflQY0ebmsrT7uwMvI44rufp87A9HTeX&#10;r/3D2+c2JWNub6b1E6hIU/wLww++oEMhTAd/ZhtUa0CGxN8r3jxZijxIaLFIQBe5/k9ffAMAAP//&#10;AwBQSwECLQAUAAYACAAAACEAtoM4kv4AAADhAQAAEwAAAAAAAAAAAAAAAAAAAAAAW0NvbnRlbnRf&#10;VHlwZXNdLnhtbFBLAQItABQABgAIAAAAIQA4/SH/1gAAAJQBAAALAAAAAAAAAAAAAAAAAC8BAABf&#10;cmVscy8ucmVsc1BLAQItABQABgAIAAAAIQCCBYJpFQMAAKoIAAAOAAAAAAAAAAAAAAAAAC4CAABk&#10;cnMvZTJvRG9jLnhtbFBLAQItABQABgAIAAAAIQAAQG782wAAAAUBAAAPAAAAAAAAAAAAAAAAAG8F&#10;AABkcnMvZG93bnJldi54bWxQSwUGAAAAAAQABADzAAAAdwYAAAAA&#10;" o:allowincell="f">
                <v:rect id="AutoShape 3" o:spid="_x0000_s1027" style="position:absolute;width:2448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<o:lock v:ext="edit" aspectratio="t"/>
                  <v:textbox>
                    <w:txbxContent>
                      <w:p w:rsidR="0057673B" w:rsidRDefault="0057673B" w:rsidP="0057673B"/>
                    </w:txbxContent>
                  </v:textbox>
                </v:rect>
                <v:rect id="Rectangle 4" o:spid="_x0000_s1028" style="position:absolute;width:2448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57673B" w:rsidRDefault="0057673B" w:rsidP="0057673B"/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Arial" w:hAnsi="Arial" w:cs="Arial"/>
          <w:sz w:val="20"/>
          <w:szCs w:val="20"/>
        </w:rPr>
        <w:fldChar w:fldCharType="end"/>
      </w:r>
    </w:p>
    <w:p w:rsidR="0057673B" w:rsidRDefault="0057673B" w:rsidP="0057673B">
      <w:pPr>
        <w:ind w:right="6012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Pieczęć nagłówkowa Wykonawcy</w:t>
      </w:r>
    </w:p>
    <w:p w:rsidR="0057673B" w:rsidRDefault="0057673B" w:rsidP="0057673B">
      <w:pPr>
        <w:ind w:right="6012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57673B" w:rsidRDefault="0057673B" w:rsidP="0057673B">
      <w:pPr>
        <w:ind w:right="6012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57673B" w:rsidRDefault="0057673B" w:rsidP="0057673B">
      <w:pPr>
        <w:ind w:right="6012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57673B" w:rsidRDefault="0057673B" w:rsidP="0057673B">
      <w:pPr>
        <w:ind w:right="6012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57673B" w:rsidRDefault="0057673B" w:rsidP="0057673B">
      <w:pPr>
        <w:spacing w:before="240" w:after="60"/>
        <w:outlineLvl w:val="7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57673B" w:rsidRDefault="0057673B" w:rsidP="0057673B">
      <w:pPr>
        <w:spacing w:before="240" w:after="60"/>
        <w:outlineLvl w:val="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Pieczęć nagłówkowa Wykonawcy </w:t>
      </w:r>
    </w:p>
    <w:p w:rsidR="0057673B" w:rsidRDefault="0057673B" w:rsidP="0057673B">
      <w:pPr>
        <w:ind w:left="57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Województwo Zachodniopomorskie - Urząd Marszałkowski Województwa Zachodniopomorskiego</w:t>
      </w:r>
    </w:p>
    <w:p w:rsidR="0057673B" w:rsidRDefault="0057673B" w:rsidP="0057673B">
      <w:pPr>
        <w:tabs>
          <w:tab w:val="center" w:pos="4536"/>
          <w:tab w:val="right" w:pos="9072"/>
        </w:tabs>
        <w:ind w:left="57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Korsarzy 34, Szczecin</w:t>
      </w:r>
    </w:p>
    <w:p w:rsidR="0057673B" w:rsidRDefault="0057673B" w:rsidP="0057673B">
      <w:pPr>
        <w:tabs>
          <w:tab w:val="center" w:pos="4536"/>
          <w:tab w:val="right" w:pos="9072"/>
        </w:tabs>
        <w:ind w:left="5760"/>
        <w:jc w:val="both"/>
        <w:rPr>
          <w:rFonts w:ascii="Arial" w:hAnsi="Arial" w:cs="Arial"/>
          <w:b/>
          <w:sz w:val="20"/>
          <w:szCs w:val="20"/>
        </w:rPr>
      </w:pPr>
    </w:p>
    <w:p w:rsidR="0057673B" w:rsidRDefault="0057673B" w:rsidP="0057673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SPECYFIKACJA ILOŚCIOWA I CENOWA</w:t>
      </w:r>
    </w:p>
    <w:p w:rsidR="0057673B" w:rsidRPr="0057673B" w:rsidRDefault="0057673B" w:rsidP="005767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postępowaniu o udzielenie zamówienia publicznego prowadzonego w trybie przetargu </w:t>
      </w:r>
      <w:bookmarkStart w:id="0" w:name="_GoBack"/>
      <w:bookmarkEnd w:id="0"/>
      <w:r w:rsidRPr="0057673B">
        <w:rPr>
          <w:rFonts w:ascii="Arial" w:hAnsi="Arial" w:cs="Arial"/>
          <w:sz w:val="20"/>
          <w:szCs w:val="20"/>
        </w:rPr>
        <w:t>nieograniczonego o wartości poniżej 200.000,00 euro na „Dostawę artykułów spożywczych i napojów dla potrzeb Urzędu Marszałkowskiego Województwa Zachodniopomorskiego i Sejmiku Województwa Zachodniopomorskiego na rok 2012”.</w:t>
      </w:r>
    </w:p>
    <w:p w:rsidR="0057673B" w:rsidRPr="0057673B" w:rsidRDefault="0057673B" w:rsidP="0057673B">
      <w:pPr>
        <w:tabs>
          <w:tab w:val="left" w:pos="6061"/>
        </w:tabs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57673B" w:rsidRPr="0057673B" w:rsidRDefault="0057673B" w:rsidP="0057673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1775" w:type="dxa"/>
        <w:tblInd w:w="-11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"/>
        <w:gridCol w:w="1801"/>
        <w:gridCol w:w="1670"/>
        <w:gridCol w:w="907"/>
        <w:gridCol w:w="1277"/>
        <w:gridCol w:w="1278"/>
        <w:gridCol w:w="1881"/>
        <w:gridCol w:w="2423"/>
      </w:tblGrid>
      <w:tr w:rsidR="0057673B" w:rsidRPr="0057673B" w:rsidTr="003E0EA0">
        <w:trPr>
          <w:gridAfter w:val="1"/>
          <w:wAfter w:w="2422" w:type="dxa"/>
        </w:trPr>
        <w:tc>
          <w:tcPr>
            <w:tcW w:w="53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caps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cap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8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caps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caps/>
                <w:sz w:val="20"/>
                <w:szCs w:val="20"/>
                <w:lang w:eastAsia="en-US"/>
              </w:rPr>
              <w:t>Nazwa artykułu</w:t>
            </w:r>
          </w:p>
        </w:tc>
        <w:tc>
          <w:tcPr>
            <w:tcW w:w="166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3B" w:rsidRPr="0057673B" w:rsidRDefault="0057673B" w:rsidP="003E0EA0">
            <w:pPr>
              <w:keepNext/>
              <w:spacing w:before="240" w:after="60" w:line="276" w:lineRule="auto"/>
              <w:jc w:val="center"/>
              <w:outlineLvl w:val="0"/>
              <w:rPr>
                <w:rFonts w:ascii="Arial" w:hAnsi="Arial" w:cs="Arial"/>
                <w:bCs/>
                <w:caps/>
                <w:kern w:val="32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bCs/>
                <w:caps/>
                <w:kern w:val="32"/>
                <w:sz w:val="20"/>
                <w:szCs w:val="20"/>
                <w:lang w:eastAsia="en-US"/>
              </w:rPr>
              <w:t>Opis</w:t>
            </w:r>
          </w:p>
        </w:tc>
        <w:tc>
          <w:tcPr>
            <w:tcW w:w="90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caps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caps/>
                <w:sz w:val="20"/>
                <w:szCs w:val="20"/>
                <w:lang w:eastAsia="en-US"/>
              </w:rPr>
              <w:t xml:space="preserve">Ilość </w:t>
            </w:r>
          </w:p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caps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caps/>
                <w:sz w:val="20"/>
                <w:szCs w:val="20"/>
                <w:lang w:eastAsia="en-US"/>
              </w:rPr>
              <w:t>sztuk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caps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caps/>
                <w:sz w:val="20"/>
                <w:szCs w:val="20"/>
                <w:lang w:eastAsia="en-US"/>
              </w:rPr>
              <w:t xml:space="preserve">CENA JEDNOSTKOWA BRUTTO </w:t>
            </w:r>
          </w:p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caps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caps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27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caps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caps/>
                <w:sz w:val="20"/>
                <w:szCs w:val="20"/>
                <w:lang w:eastAsia="en-US"/>
              </w:rPr>
              <w:t xml:space="preserve">ŁĄCZNA WARTOŚĆ BRUTTO </w:t>
            </w:r>
          </w:p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caps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caps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8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caps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caps/>
                <w:sz w:val="20"/>
                <w:szCs w:val="20"/>
                <w:lang w:eastAsia="en-US"/>
              </w:rPr>
              <w:t>Parametry oferowanych artykułów</w:t>
            </w:r>
          </w:p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b/>
                <w:caps/>
                <w:sz w:val="20"/>
                <w:szCs w:val="20"/>
                <w:lang w:eastAsia="en-US"/>
              </w:rPr>
              <w:t>***</w:t>
            </w:r>
          </w:p>
        </w:tc>
      </w:tr>
      <w:tr w:rsidR="0057673B" w:rsidRPr="0057673B" w:rsidTr="003E0EA0">
        <w:trPr>
          <w:gridAfter w:val="1"/>
          <w:wAfter w:w="2422" w:type="dxa"/>
          <w:trHeight w:val="275"/>
        </w:trPr>
        <w:tc>
          <w:tcPr>
            <w:tcW w:w="53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caps/>
                <w:sz w:val="18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caps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caps/>
                <w:sz w:val="18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caps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66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3B" w:rsidRPr="0057673B" w:rsidRDefault="0057673B" w:rsidP="003E0EA0">
            <w:pPr>
              <w:keepNext/>
              <w:spacing w:before="240" w:after="60" w:line="276" w:lineRule="auto"/>
              <w:jc w:val="center"/>
              <w:outlineLvl w:val="0"/>
              <w:rPr>
                <w:rFonts w:ascii="Arial" w:hAnsi="Arial" w:cs="Arial"/>
                <w:bCs/>
                <w:caps/>
                <w:kern w:val="32"/>
                <w:sz w:val="18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bCs/>
                <w:caps/>
                <w:kern w:val="32"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caps/>
                <w:sz w:val="18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caps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caps/>
                <w:sz w:val="18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caps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caps/>
                <w:sz w:val="18"/>
                <w:szCs w:val="20"/>
                <w:lang w:eastAsia="en-US"/>
              </w:rPr>
            </w:pPr>
          </w:p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caps/>
                <w:sz w:val="18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caps/>
                <w:sz w:val="18"/>
                <w:szCs w:val="20"/>
                <w:lang w:eastAsia="en-US"/>
              </w:rPr>
              <w:t>6 (6=3x4)</w:t>
            </w:r>
          </w:p>
        </w:tc>
        <w:tc>
          <w:tcPr>
            <w:tcW w:w="18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caps/>
                <w:sz w:val="18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caps/>
                <w:sz w:val="18"/>
                <w:szCs w:val="20"/>
                <w:lang w:eastAsia="en-US"/>
              </w:rPr>
              <w:t>7</w:t>
            </w:r>
          </w:p>
        </w:tc>
      </w:tr>
      <w:tr w:rsidR="0057673B" w:rsidRPr="0057673B" w:rsidTr="003E0EA0">
        <w:trPr>
          <w:gridAfter w:val="1"/>
          <w:wAfter w:w="2422" w:type="dxa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Kawa rozpuszczalna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Granulowana, słabo palona słoiki 200 g. typu Jacobs </w:t>
            </w:r>
            <w:proofErr w:type="spellStart"/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Krönung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RPr="0057673B" w:rsidTr="003E0EA0">
        <w:trPr>
          <w:gridAfter w:val="1"/>
          <w:wAfter w:w="2422" w:type="dxa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Kawa mielona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Słabo palona, opakowanie 250 g. typu Jacobs </w:t>
            </w:r>
            <w:proofErr w:type="spellStart"/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Krönung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RPr="0057673B" w:rsidTr="003E0EA0">
        <w:trPr>
          <w:gridAfter w:val="1"/>
          <w:wAfter w:w="2422" w:type="dxa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Herbata </w:t>
            </w:r>
            <w:proofErr w:type="spellStart"/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expresowa</w:t>
            </w:r>
            <w:proofErr w:type="spellEnd"/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Opakowanie 100 szt. czarna typu Lipton 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RPr="0057673B" w:rsidTr="003E0EA0">
        <w:trPr>
          <w:gridAfter w:val="1"/>
          <w:wAfter w:w="2422" w:type="dxa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Herbata </w:t>
            </w:r>
            <w:proofErr w:type="spellStart"/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expresowa</w:t>
            </w:r>
            <w:proofErr w:type="spellEnd"/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Owocowa, opakowanie 20 szt. typu Lipton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RPr="0057673B" w:rsidTr="003E0EA0">
        <w:trPr>
          <w:gridAfter w:val="1"/>
          <w:wAfter w:w="2422" w:type="dxa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Herbata zielona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Owocowa, opakowanie 20 szt. typu Lipton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RPr="0057673B" w:rsidTr="003E0EA0">
        <w:trPr>
          <w:gridAfter w:val="1"/>
          <w:wAfter w:w="2422" w:type="dxa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Kawa ziarnista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Ziarnista typu WOSEBA w opakowaniach 1 kg. lub mniejszych,</w:t>
            </w: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br/>
              <w:t>słabo palona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RPr="0057673B" w:rsidTr="003E0EA0">
        <w:trPr>
          <w:gridAfter w:val="1"/>
          <w:wAfter w:w="2422" w:type="dxa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Śmietanka do kawy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Porcjowana w płynie/ listki po 10 porcji /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RPr="0057673B" w:rsidTr="003E0EA0">
        <w:trPr>
          <w:gridAfter w:val="1"/>
          <w:wAfter w:w="2422" w:type="dxa"/>
          <w:trHeight w:val="609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Mleko do kawy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Zagęszczone 7,5%, opakowanie kart. 340 g. 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RPr="0057673B" w:rsidTr="003E0EA0">
        <w:trPr>
          <w:gridAfter w:val="1"/>
          <w:wAfter w:w="2422" w:type="dxa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Paluszki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Opakowanie ok.200 g. mało słone typu Lajkonik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RPr="0057673B" w:rsidTr="003E0EA0">
        <w:trPr>
          <w:gridAfter w:val="1"/>
          <w:wAfter w:w="2422" w:type="dxa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Ciastka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Paczkowane, bez polewy czekoladowej o gram. ok.200g.</w:t>
            </w: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br/>
              <w:t>typu Krakuski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RPr="0057673B" w:rsidTr="003E0EA0">
        <w:trPr>
          <w:gridAfter w:val="1"/>
          <w:wAfter w:w="2422" w:type="dxa"/>
          <w:trHeight w:val="955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Ciastka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Wafelki bez polewy opak. ok. 180 g, wydłużony termin przydatności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RPr="0057673B" w:rsidTr="003E0EA0">
        <w:trPr>
          <w:gridAfter w:val="1"/>
          <w:wAfter w:w="2422" w:type="dxa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keepNext/>
              <w:spacing w:before="240" w:after="60" w:line="276" w:lineRule="auto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bCs/>
                <w:kern w:val="32"/>
                <w:sz w:val="20"/>
                <w:szCs w:val="20"/>
                <w:lang w:eastAsia="en-US"/>
              </w:rPr>
              <w:t>Ciastka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W polewie czekoladowej o gramaturze ok.150 g. typu Jeżyki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RPr="0057673B" w:rsidTr="003E0EA0">
        <w:trPr>
          <w:gridAfter w:val="1"/>
          <w:wAfter w:w="2422" w:type="dxa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keepNext/>
              <w:spacing w:before="240" w:after="60" w:line="276" w:lineRule="auto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bCs/>
                <w:kern w:val="32"/>
                <w:sz w:val="20"/>
                <w:szCs w:val="20"/>
                <w:lang w:eastAsia="en-US"/>
              </w:rPr>
              <w:t>Ciastka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W polewie czekoladowej o gramaturze ok.150 g. typu Delicje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RPr="0057673B" w:rsidTr="003E0EA0">
        <w:trPr>
          <w:gridAfter w:val="1"/>
          <w:wAfter w:w="2422" w:type="dxa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keepNext/>
              <w:spacing w:before="240" w:after="60" w:line="276" w:lineRule="auto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bCs/>
                <w:kern w:val="32"/>
                <w:sz w:val="20"/>
                <w:szCs w:val="20"/>
                <w:lang w:eastAsia="en-US"/>
              </w:rPr>
              <w:t>Czekoladki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Paczkowane w polewie czekoladowej o gramaturze 400 g typu Alpejskie Mleczko (Milka)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RPr="0057673B" w:rsidTr="003E0EA0">
        <w:trPr>
          <w:gridAfter w:val="1"/>
          <w:wAfter w:w="2422" w:type="dxa"/>
          <w:trHeight w:val="600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Cukier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Paczkowany w kg.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RPr="0057673B" w:rsidTr="003E0EA0">
        <w:trPr>
          <w:gridAfter w:val="1"/>
          <w:wAfter w:w="2422" w:type="dxa"/>
          <w:trHeight w:val="704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Mleko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Karton, pojemność 1/2 l., 2%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RPr="0057673B" w:rsidTr="003E0EA0">
        <w:trPr>
          <w:gridAfter w:val="1"/>
          <w:wAfter w:w="2422" w:type="dxa"/>
          <w:trHeight w:val="877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Woda mineralna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Gazowana w butelkach plastikowych o poj,0,5 l. typu Słowianka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RPr="0057673B" w:rsidTr="003E0EA0">
        <w:trPr>
          <w:gridAfter w:val="1"/>
          <w:wAfter w:w="2422" w:type="dxa"/>
          <w:trHeight w:val="877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Woda mineralna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Niegazowana w butelkach plastikowych o </w:t>
            </w: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poj,0,5 l. typu Słowianka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8500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RPr="0057673B" w:rsidTr="003E0EA0">
        <w:trPr>
          <w:gridAfter w:val="1"/>
          <w:wAfter w:w="2422" w:type="dxa"/>
          <w:trHeight w:val="877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19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Woda mineralna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Gazowana w butelkach plastikowych o </w:t>
            </w:r>
            <w:proofErr w:type="spellStart"/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poj</w:t>
            </w:r>
            <w:proofErr w:type="spellEnd"/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, 1,5 l. typu Słowianka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650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Tr="003E0EA0">
        <w:trPr>
          <w:gridAfter w:val="1"/>
          <w:wAfter w:w="2422" w:type="dxa"/>
          <w:trHeight w:val="877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Woda mineralna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Niegazowana w butelkach plastikowych o </w:t>
            </w:r>
            <w:proofErr w:type="spellStart"/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poj</w:t>
            </w:r>
            <w:proofErr w:type="spellEnd"/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, 1,5 l. typu Słowianka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P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673B">
              <w:rPr>
                <w:rFonts w:ascii="Arial" w:hAnsi="Arial" w:cs="Arial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Tr="003E0EA0">
        <w:trPr>
          <w:gridAfter w:val="1"/>
          <w:wAfter w:w="2422" w:type="dxa"/>
          <w:trHeight w:val="877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Sok owocowy 100%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Kartony, pojemność 1 l. Typu Tymbark Premium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Tr="003E0EA0">
        <w:trPr>
          <w:gridAfter w:val="1"/>
          <w:wAfter w:w="2422" w:type="dxa"/>
          <w:trHeight w:val="877"/>
        </w:trPr>
        <w:tc>
          <w:tcPr>
            <w:tcW w:w="5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Sok owocowy 100%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Pitny typu Tymbark, butelki szklane bezzwrotne o poj.ok.0,3 l.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7673B" w:rsidTr="003E0EA0">
        <w:trPr>
          <w:trHeight w:val="877"/>
        </w:trPr>
        <w:tc>
          <w:tcPr>
            <w:tcW w:w="619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3B" w:rsidRDefault="0057673B" w:rsidP="003E0EA0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73B" w:rsidRDefault="0057673B" w:rsidP="003E0E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57673B" w:rsidRDefault="0057673B" w:rsidP="003E0E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57673B" w:rsidRDefault="0057673B" w:rsidP="0057673B">
      <w:pPr>
        <w:rPr>
          <w:rFonts w:ascii="Arial" w:hAnsi="Arial" w:cs="Arial"/>
          <w:sz w:val="20"/>
          <w:szCs w:val="20"/>
        </w:rPr>
      </w:pPr>
    </w:p>
    <w:p w:rsidR="0057673B" w:rsidRDefault="0057673B" w:rsidP="0057673B">
      <w:pPr>
        <w:tabs>
          <w:tab w:val="left" w:pos="57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***Parametry oferowanych artykułów (ze wskazaniem, czy są to artykuły opisane wprost w SIWZ, czy równoważne; podanie parametrów spełniających wymagania zamawiającego [wpisać zgodnie z instrukcją z Rozdz. III pkt. od 5 do 7 SIWZ.</w:t>
      </w:r>
    </w:p>
    <w:p w:rsidR="0057673B" w:rsidRDefault="0057673B" w:rsidP="0057673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7673B" w:rsidRDefault="0057673B" w:rsidP="0057673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7673B" w:rsidRDefault="0057673B" w:rsidP="0057673B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7673B" w:rsidRDefault="0057673B" w:rsidP="0057673B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7673B" w:rsidRDefault="0057673B" w:rsidP="0057673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57673B" w:rsidRDefault="0057673B" w:rsidP="0057673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57673B" w:rsidRDefault="0057673B" w:rsidP="0057673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57673B" w:rsidRDefault="0057673B" w:rsidP="0057673B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7673B" w:rsidRDefault="0057673B" w:rsidP="0057673B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7673B" w:rsidRDefault="0057673B" w:rsidP="0057673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7673B" w:rsidRDefault="0057673B" w:rsidP="0057673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7673B" w:rsidRDefault="0057673B" w:rsidP="0057673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7673B" w:rsidRDefault="0057673B" w:rsidP="005767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57673B" w:rsidRDefault="0057673B" w:rsidP="0057673B">
      <w:pPr>
        <w:pStyle w:val="rozdzia"/>
        <w:rPr>
          <w:rFonts w:ascii="Arial" w:hAnsi="Arial" w:cs="Arial"/>
          <w:sz w:val="20"/>
          <w:szCs w:val="20"/>
        </w:rPr>
      </w:pPr>
    </w:p>
    <w:p w:rsidR="0057673B" w:rsidRDefault="0057673B" w:rsidP="0057673B"/>
    <w:p w:rsidR="0057673B" w:rsidRDefault="0057673B" w:rsidP="0057673B">
      <w:pPr>
        <w:jc w:val="both"/>
        <w:rPr>
          <w:rFonts w:ascii="Arial" w:hAnsi="Arial" w:cs="Arial"/>
          <w:i/>
          <w:sz w:val="20"/>
          <w:szCs w:val="20"/>
        </w:rPr>
      </w:pPr>
    </w:p>
    <w:p w:rsidR="00201AB1" w:rsidRDefault="00201AB1"/>
    <w:sectPr w:rsidR="00201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3B"/>
    <w:rsid w:val="00201AB1"/>
    <w:rsid w:val="0057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57673B"/>
    <w:pPr>
      <w:spacing w:line="360" w:lineRule="auto"/>
      <w:jc w:val="right"/>
    </w:pPr>
    <w:rPr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57673B"/>
    <w:pPr>
      <w:spacing w:line="360" w:lineRule="auto"/>
      <w:jc w:val="right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2747</Characters>
  <Application>Microsoft Office Word</Application>
  <DocSecurity>0</DocSecurity>
  <Lines>22</Lines>
  <Paragraphs>6</Paragraphs>
  <ScaleCrop>false</ScaleCrop>
  <Company>Urząd Marszałkowski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2012-01-12T07:54:00Z</dcterms:created>
  <dcterms:modified xsi:type="dcterms:W3CDTF">2012-01-12T07:55:00Z</dcterms:modified>
</cp:coreProperties>
</file>