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A7" w:rsidRPr="002B1AA5" w:rsidRDefault="00A65BA7" w:rsidP="00A65BA7">
      <w:pPr>
        <w:jc w:val="center"/>
        <w:rPr>
          <w:rFonts w:ascii="Arial" w:hAnsi="Arial" w:cs="Arial"/>
          <w:b/>
          <w:sz w:val="24"/>
          <w:szCs w:val="24"/>
        </w:rPr>
      </w:pPr>
      <w:r w:rsidRPr="002B1AA5">
        <w:rPr>
          <w:rFonts w:ascii="Arial" w:hAnsi="Arial" w:cs="Arial"/>
          <w:b/>
          <w:sz w:val="24"/>
          <w:szCs w:val="24"/>
        </w:rPr>
        <w:t>Porządek obrad</w:t>
      </w:r>
    </w:p>
    <w:p w:rsidR="00A65BA7" w:rsidRPr="002B1AA5" w:rsidRDefault="00A65BA7" w:rsidP="00A65BA7">
      <w:pPr>
        <w:jc w:val="center"/>
        <w:rPr>
          <w:rFonts w:ascii="Arial" w:hAnsi="Arial" w:cs="Arial"/>
          <w:b/>
          <w:sz w:val="24"/>
          <w:szCs w:val="24"/>
        </w:rPr>
      </w:pPr>
      <w:r w:rsidRPr="002B1AA5">
        <w:rPr>
          <w:rFonts w:ascii="Arial" w:hAnsi="Arial" w:cs="Arial"/>
          <w:b/>
          <w:sz w:val="24"/>
          <w:szCs w:val="24"/>
        </w:rPr>
        <w:t>VII sesji Sejmiku Województwa Zachodniopomorskiego</w:t>
      </w:r>
    </w:p>
    <w:p w:rsidR="00A65BA7" w:rsidRPr="002B1AA5" w:rsidRDefault="00A65BA7" w:rsidP="00A65BA7">
      <w:pPr>
        <w:jc w:val="center"/>
        <w:rPr>
          <w:rFonts w:ascii="Arial" w:hAnsi="Arial" w:cs="Arial"/>
          <w:b/>
          <w:sz w:val="24"/>
          <w:szCs w:val="24"/>
        </w:rPr>
      </w:pPr>
      <w:r w:rsidRPr="002B1AA5">
        <w:rPr>
          <w:rFonts w:ascii="Arial" w:hAnsi="Arial" w:cs="Arial"/>
          <w:b/>
          <w:sz w:val="24"/>
          <w:szCs w:val="24"/>
        </w:rPr>
        <w:t>28 czerwca 2011 roku</w:t>
      </w:r>
    </w:p>
    <w:p w:rsidR="00A65BA7" w:rsidRPr="00A65BA7" w:rsidRDefault="00A65BA7" w:rsidP="00A65BA7">
      <w:pPr>
        <w:jc w:val="center"/>
        <w:rPr>
          <w:rFonts w:ascii="Arial" w:hAnsi="Arial" w:cs="Arial"/>
          <w:b/>
        </w:rPr>
      </w:pPr>
    </w:p>
    <w:p w:rsidR="00A65BA7" w:rsidRPr="007568D7" w:rsidRDefault="00A65BA7" w:rsidP="00A65BA7">
      <w:pPr>
        <w:jc w:val="center"/>
        <w:rPr>
          <w:rFonts w:ascii="Arial" w:hAnsi="Arial" w:cs="Arial"/>
          <w:b/>
          <w:u w:val="single"/>
        </w:rPr>
      </w:pP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Otwarcie sesji.</w:t>
      </w: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Przyjęcie porządku obrad.</w:t>
      </w:r>
    </w:p>
    <w:p w:rsidR="00A65BA7" w:rsidRDefault="00A65BA7" w:rsidP="00A65BA7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Przyjęcie protokołu z ostatniej sesji.</w:t>
      </w:r>
    </w:p>
    <w:p w:rsidR="00A65BA7" w:rsidRDefault="00A65BA7" w:rsidP="00A65BA7">
      <w:pPr>
        <w:jc w:val="both"/>
        <w:rPr>
          <w:rFonts w:ascii="Arial" w:hAnsi="Arial" w:cs="Arial"/>
          <w:b/>
        </w:rPr>
      </w:pPr>
    </w:p>
    <w:p w:rsidR="00A65BA7" w:rsidRPr="007D0E28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D0E28">
        <w:rPr>
          <w:rFonts w:ascii="Arial" w:hAnsi="Arial" w:cs="Arial"/>
          <w:b/>
        </w:rPr>
        <w:t>Sprawozdanie z wykonania budżetu Województwa Zachodniopomorskiego</w:t>
      </w:r>
      <w:r>
        <w:rPr>
          <w:rFonts w:ascii="Arial" w:hAnsi="Arial" w:cs="Arial"/>
          <w:b/>
        </w:rPr>
        <w:t xml:space="preserve"> za 2010</w:t>
      </w:r>
      <w:r w:rsidRPr="007D0E28">
        <w:rPr>
          <w:rFonts w:ascii="Arial" w:hAnsi="Arial" w:cs="Arial"/>
          <w:b/>
        </w:rPr>
        <w:t xml:space="preserve"> rok:</w:t>
      </w:r>
    </w:p>
    <w:p w:rsidR="00A65BA7" w:rsidRDefault="00A65BA7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D0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7D0E28">
        <w:rPr>
          <w:rFonts w:ascii="Arial" w:hAnsi="Arial" w:cs="Arial"/>
        </w:rPr>
        <w:t>ystąpienie Marszałka Województwa,</w:t>
      </w:r>
    </w:p>
    <w:p w:rsidR="00A65BA7" w:rsidRDefault="00A65BA7" w:rsidP="00A65BA7">
      <w:pPr>
        <w:numPr>
          <w:ilvl w:val="1"/>
          <w:numId w:val="2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wystąpienie Przewodniczącego</w:t>
      </w:r>
      <w:r w:rsidRPr="007D0E28">
        <w:rPr>
          <w:rFonts w:ascii="Arial" w:hAnsi="Arial" w:cs="Arial"/>
        </w:rPr>
        <w:t xml:space="preserve"> Komisji Rewizyjnej,</w:t>
      </w:r>
    </w:p>
    <w:p w:rsidR="00A65BA7" w:rsidRDefault="00A65BA7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Pr="007D0E28">
        <w:rPr>
          <w:rFonts w:ascii="Arial" w:hAnsi="Arial" w:cs="Arial"/>
        </w:rPr>
        <w:t>ystąpienia w imieniu komisji stałych Sejmiku,</w:t>
      </w:r>
    </w:p>
    <w:p w:rsidR="00A65BA7" w:rsidRDefault="00A65BA7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D0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7D0E28">
        <w:rPr>
          <w:rFonts w:ascii="Arial" w:hAnsi="Arial" w:cs="Arial"/>
        </w:rPr>
        <w:t>ystąpienia w imieniu klubów radnych,</w:t>
      </w:r>
    </w:p>
    <w:p w:rsidR="00A65BA7" w:rsidRDefault="00A65BA7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7D0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7D0E28">
        <w:rPr>
          <w:rFonts w:ascii="Arial" w:hAnsi="Arial" w:cs="Arial"/>
        </w:rPr>
        <w:t>yskusja,</w:t>
      </w:r>
    </w:p>
    <w:p w:rsidR="00A65BA7" w:rsidRDefault="00D05A40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="00A65BA7">
        <w:rPr>
          <w:rFonts w:ascii="Arial" w:hAnsi="Arial" w:cs="Arial"/>
        </w:rPr>
        <w:t>odjęcie uchwały w sprawie zatwierdzenia sprawozdania finansowego Województwa Zachodniopomorskiego oraz sprawozdania z wykonania budżetu Województwa Zachodniopomorskiego za rok 2010</w:t>
      </w:r>
      <w:r>
        <w:rPr>
          <w:rFonts w:ascii="Arial" w:hAnsi="Arial" w:cs="Arial"/>
        </w:rPr>
        <w:t>,</w:t>
      </w:r>
    </w:p>
    <w:p w:rsidR="00A65BA7" w:rsidRPr="007D0E28" w:rsidRDefault="00A65BA7" w:rsidP="00A65BA7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7D0E28">
        <w:rPr>
          <w:rFonts w:ascii="Arial" w:hAnsi="Arial" w:cs="Arial"/>
        </w:rPr>
        <w:t>odjęcie uchwały w sprawie absolutorium z tytułu wykonania budżetu Województwa Zachodniopomorskiego za</w:t>
      </w:r>
      <w:r>
        <w:rPr>
          <w:rFonts w:ascii="Arial" w:hAnsi="Arial" w:cs="Arial"/>
        </w:rPr>
        <w:t xml:space="preserve"> 2010</w:t>
      </w:r>
      <w:r w:rsidRPr="007D0E28">
        <w:rPr>
          <w:rFonts w:ascii="Arial" w:hAnsi="Arial" w:cs="Arial"/>
        </w:rPr>
        <w:t xml:space="preserve"> r.</w:t>
      </w:r>
    </w:p>
    <w:p w:rsidR="00A65BA7" w:rsidRPr="007568D7" w:rsidRDefault="00A65BA7" w:rsidP="00A65BA7">
      <w:pPr>
        <w:jc w:val="both"/>
        <w:rPr>
          <w:rFonts w:ascii="Arial" w:hAnsi="Arial" w:cs="Arial"/>
          <w:b/>
        </w:rPr>
      </w:pP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Podjęcie uchwał:</w:t>
      </w:r>
    </w:p>
    <w:p w:rsidR="00A65BA7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71481">
        <w:rPr>
          <w:rFonts w:ascii="Arial" w:hAnsi="Arial" w:cs="Arial"/>
        </w:rPr>
        <w:t xml:space="preserve"> sprawie powołania Skarbnika Województwa Zachodniopomorskiego</w:t>
      </w:r>
      <w:r>
        <w:rPr>
          <w:rFonts w:ascii="Arial" w:hAnsi="Arial" w:cs="Arial"/>
        </w:rPr>
        <w:t>,</w:t>
      </w:r>
    </w:p>
    <w:p w:rsidR="00A65BA7" w:rsidRPr="006C0716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likwidacji Portowego Samodzielnego Publicznego Zakładu Opieki Zdrowotnej przy     ul. Energetyków 2 w Szczecinie,</w:t>
      </w:r>
    </w:p>
    <w:p w:rsidR="006C0716" w:rsidRPr="006C0716" w:rsidRDefault="006C0716" w:rsidP="006C0716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ustalenia maksymalnej wysokości poręczeń udzielanych przez Zarząd Województwa Zachodniopomorskiego w roku budżetowym 2011,</w:t>
      </w:r>
      <w:bookmarkStart w:id="0" w:name="_GoBack"/>
      <w:bookmarkEnd w:id="0"/>
    </w:p>
    <w:p w:rsidR="00A65BA7" w:rsidRPr="005D391E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zmian budżetu i w budżecie Województwa Zachodniopomorskiego na 2011 rok oraz zmiany uchwały Nr IV/23/11 z dnia 31 stycznia 2011 r. w sprawie uchwalenia budżetu Województwa Zachodniopomorskiego na 2011 rok,</w:t>
      </w:r>
    </w:p>
    <w:p w:rsidR="00A65BA7" w:rsidRPr="005D391E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zmiany uchwały Nr IV/24/11 z dnia 31 stycznia 2011 r. w sprawie uchwalenia wieloletniej prognozy finansowej Województwa Zachodniopomorskiego na lata 2011-2036 zmienionej uchwałą Nr VI/58/11 z dnia 12 kwietnia 2011 r.,</w:t>
      </w:r>
    </w:p>
    <w:p w:rsidR="00A65BA7" w:rsidRPr="005D391E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zmiany uchwały nr XLII/486/10 Sejmiku Województwa Zachodniopomorskiego z dnia 22 czerwca 2010 r. w sprawie trybu prac nad projektem uchwały budżetowej oraz projektem uchwały w sprawie wieloletniej prognozy finansowej,</w:t>
      </w:r>
    </w:p>
    <w:p w:rsidR="00A65BA7" w:rsidRPr="00932CD4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określenia zakresu i formy informacji o kształtowaniu się wieloletniej prognozy finansowej Województwa Zachodniopomorskiego oraz realizacji przedsięwzięć w niej ujętych      za pierwsze półrocze roku budżetowego,</w:t>
      </w:r>
    </w:p>
    <w:p w:rsidR="00A65BA7" w:rsidRPr="005D391E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zmiany uchwały Nr XXXIII/383/09 Sejmiku Województwa Zachodniopomorskiego z dnia 17 listopada 2009 r. w sprawie zaciągnięcia kredytu na finansowanie zadań inwestycyjnych ujętych w Wieloletnim Programie Inwestycyjnym Województwa Zachodniopomorskiego na lata 2007 – 2013, realizowanych w latach 2009 – 2013,</w:t>
      </w:r>
    </w:p>
    <w:p w:rsidR="00A65BA7" w:rsidRPr="005D391E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udzielenia z budżetu Województwa Zachodniopomorskiego na 2011 rok dotacji celowej na prace konserwatorskie, restauratorskie lub roboty budowlane przy zabytku wpisanym do rejestru zabytków, położonym na obszarze województwa Zachodniopomorskiego,</w:t>
      </w:r>
    </w:p>
    <w:p w:rsidR="00A65BA7" w:rsidRPr="00BD2CF3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sprawie zasad i trybu udzielania ulg w spłacie należności pieniężnych mających charakter cywilnoprawny oraz warunków dopuszczalności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,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w rolnictwie i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w rybołówstwie,</w:t>
      </w:r>
    </w:p>
    <w:p w:rsidR="00A65BA7" w:rsidRPr="008B36AD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apelu do Rządu Rzeczpospolitej Polskiej o przygotowanie stanowiska w sprawie tworzenia zielonych korytarzy,</w:t>
      </w:r>
    </w:p>
    <w:p w:rsidR="00A65BA7" w:rsidRPr="00BD2CF3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dokonania oceny sytuacji rynku pracy w województwie zachodniopomorskim oraz sprawozdania z działań realizowanych przez Wojewódzki Urząd Pracy w Szczecinie w 2010 roku</w:t>
      </w:r>
      <w:r>
        <w:rPr>
          <w:rFonts w:ascii="Arial" w:hAnsi="Arial" w:cs="Arial"/>
          <w:i/>
        </w:rPr>
        <w:t>,</w:t>
      </w:r>
    </w:p>
    <w:p w:rsidR="00A65BA7" w:rsidRPr="00EE16A1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przyjęcia informacji pod nazwą „Kierunki rozwoju e-Usług w ochronie zdrowia w województwie zachodniopomorskim na lata 2011-2020”,</w:t>
      </w:r>
    </w:p>
    <w:p w:rsidR="00A65BA7" w:rsidRPr="00FC0795" w:rsidRDefault="00A65BA7" w:rsidP="00A65BA7">
      <w:pPr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 wyrażenia zgody na wynajęcie Agencji Restrukturyzacji i Modernizacji Rolnictwa        na okres 10 lat nieruchomości położonej w Szczecinie przy ul. Szafera 10,</w:t>
      </w:r>
    </w:p>
    <w:p w:rsidR="00A65BA7" w:rsidRPr="00FC0795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w sprawie zatwierdzenia rocznego sprawozdania finansowego Zachodniopomorskiego Ośrodka Doradztwa Rolniczego w Barzkowicach za 2010 rok,</w:t>
      </w:r>
    </w:p>
    <w:p w:rsidR="00A65BA7" w:rsidRPr="00A65BA7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 sprawie</w:t>
      </w:r>
      <w:r w:rsidRPr="00826B05">
        <w:rPr>
          <w:rFonts w:ascii="Arial" w:hAnsi="Arial" w:cs="Arial"/>
        </w:rPr>
        <w:t xml:space="preserve"> powołania Moniki Czech oraz Rafała Dąbrowskiego do Rady Zachodniopomorskiego Oddziału Wojewódzkiego Narodowego Funduszu Zdrowia</w:t>
      </w:r>
      <w:r>
        <w:rPr>
          <w:rFonts w:ascii="Arial" w:hAnsi="Arial" w:cs="Arial"/>
        </w:rPr>
        <w:t>,</w:t>
      </w:r>
    </w:p>
    <w:p w:rsidR="00A65BA7" w:rsidRPr="00A65BA7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 w:rsidRPr="00A65BA7">
        <w:rPr>
          <w:rFonts w:ascii="Arial" w:hAnsi="Arial" w:cs="Arial"/>
        </w:rPr>
        <w:t>w sprawie udzielenia pomocy finansowej Powiatowi Koszalińskiemu z przeznaczeniem na dofinansowanie zakupu kontenerów i wyposażenia bazy Lotniczego Pogotowia Ratunkowego w Zegrzu Pomorskim</w:t>
      </w:r>
      <w:r w:rsidR="00D05A40">
        <w:rPr>
          <w:rFonts w:ascii="Arial" w:hAnsi="Arial" w:cs="Arial"/>
        </w:rPr>
        <w:t>,</w:t>
      </w:r>
    </w:p>
    <w:p w:rsidR="00A65BA7" w:rsidRPr="00A65BA7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 w:rsidRPr="00A65BA7">
        <w:rPr>
          <w:rFonts w:ascii="Arial" w:hAnsi="Arial" w:cs="Arial"/>
        </w:rPr>
        <w:t>w sprawie skargi Pan Włodzimierza Piotrowskiego na Marszałka Województwa Zachodniopomorskiego</w:t>
      </w:r>
      <w:r w:rsidR="00D05A40">
        <w:rPr>
          <w:rFonts w:ascii="Arial" w:hAnsi="Arial" w:cs="Arial"/>
        </w:rPr>
        <w:t>,</w:t>
      </w:r>
    </w:p>
    <w:p w:rsidR="00A65BA7" w:rsidRPr="00BD2CF3" w:rsidRDefault="00A65BA7" w:rsidP="00A65BA7">
      <w:pPr>
        <w:numPr>
          <w:ilvl w:val="1"/>
          <w:numId w:val="3"/>
        </w:numPr>
        <w:tabs>
          <w:tab w:val="num" w:pos="540"/>
        </w:tabs>
        <w:jc w:val="both"/>
        <w:rPr>
          <w:rFonts w:ascii="Arial" w:hAnsi="Arial" w:cs="Arial"/>
          <w:i/>
        </w:rPr>
      </w:pPr>
      <w:r w:rsidRPr="00FC0795">
        <w:rPr>
          <w:rFonts w:ascii="Arial" w:hAnsi="Arial" w:cs="Arial"/>
        </w:rPr>
        <w:t>w sprawie</w:t>
      </w:r>
      <w:r>
        <w:rPr>
          <w:rFonts w:ascii="Arial" w:hAnsi="Arial" w:cs="Arial"/>
        </w:rPr>
        <w:t xml:space="preserve"> </w:t>
      </w:r>
      <w:r w:rsidRPr="00FC0795">
        <w:rPr>
          <w:rFonts w:ascii="Arial" w:hAnsi="Arial" w:cs="Arial"/>
        </w:rPr>
        <w:t xml:space="preserve">udzielenia zgody na rozwiązanie stosunku pracy z Panem Piotrem Głodem radnym Województwa Zachodniopomorskiego </w:t>
      </w:r>
      <w:r>
        <w:rPr>
          <w:rFonts w:ascii="Arial" w:hAnsi="Arial" w:cs="Arial"/>
        </w:rPr>
        <w:t>.</w:t>
      </w:r>
    </w:p>
    <w:p w:rsidR="00A65BA7" w:rsidRPr="00EE16A1" w:rsidRDefault="00A65BA7" w:rsidP="00A65BA7">
      <w:pPr>
        <w:jc w:val="both"/>
        <w:rPr>
          <w:rFonts w:ascii="Arial" w:hAnsi="Arial" w:cs="Arial"/>
          <w:i/>
        </w:rPr>
      </w:pPr>
    </w:p>
    <w:p w:rsidR="00A65BA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stanie wdrażania Regionalnego Programu Operacyjnego Województwa Zachodniopomorskiego na lata 2007-2013 w 2010 roku.</w:t>
      </w:r>
    </w:p>
    <w:p w:rsidR="002B1AA5" w:rsidRPr="002B1AA5" w:rsidRDefault="002B1AA5" w:rsidP="002B1AA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B1AA5">
        <w:rPr>
          <w:rFonts w:ascii="Arial" w:hAnsi="Arial" w:cs="Arial"/>
          <w:b/>
          <w:sz w:val="20"/>
          <w:szCs w:val="20"/>
        </w:rPr>
        <w:t>Informacja dotycząca polityki lokalizacyjnej zespołów elektrowni wiatrowych na obszarze województwa zachodniopomorskiego oraz w regionach sąsiednich</w:t>
      </w:r>
      <w:r w:rsidR="00D05A40">
        <w:rPr>
          <w:rFonts w:ascii="Arial" w:hAnsi="Arial" w:cs="Arial"/>
          <w:b/>
          <w:sz w:val="20"/>
          <w:szCs w:val="20"/>
        </w:rPr>
        <w:t>.</w:t>
      </w:r>
    </w:p>
    <w:p w:rsidR="002B1AA5" w:rsidRPr="002B1AA5" w:rsidRDefault="002B1AA5" w:rsidP="002B1A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B1AA5">
        <w:rPr>
          <w:rFonts w:ascii="Arial" w:hAnsi="Arial" w:cs="Arial"/>
          <w:b/>
          <w:sz w:val="20"/>
          <w:szCs w:val="20"/>
        </w:rPr>
        <w:t>Informacja dotycząca przebiegu prac nad „Koncepcją rozwoju transgranicznego regionu metropolitalnego Szczecina – część Polska”</w:t>
      </w:r>
      <w:r w:rsidR="00D05A40">
        <w:rPr>
          <w:rFonts w:ascii="Arial" w:hAnsi="Arial" w:cs="Arial"/>
          <w:b/>
          <w:sz w:val="20"/>
          <w:szCs w:val="20"/>
        </w:rPr>
        <w:t>.</w:t>
      </w:r>
    </w:p>
    <w:p w:rsidR="00A65BA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Informacja Zarządu i Przewodniczącego Sejmiku o działalności między sesjami.</w:t>
      </w:r>
    </w:p>
    <w:p w:rsidR="00A65BA7" w:rsidRPr="00FC0795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C0795">
        <w:rPr>
          <w:rFonts w:ascii="Arial" w:hAnsi="Arial" w:cs="Arial"/>
          <w:b/>
        </w:rPr>
        <w:t>Informacja nt. prac Komisji Doraźnej ds. Rozwoju Gospodarki Morskiej w Subregionie Dolnej Odry i Zalewu Szczecińskiego</w:t>
      </w:r>
    </w:p>
    <w:p w:rsidR="00A65BA7" w:rsidRPr="00FC0795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C0795">
        <w:rPr>
          <w:rFonts w:ascii="Arial" w:hAnsi="Arial" w:cs="Arial"/>
          <w:b/>
        </w:rPr>
        <w:t>Interpelacje i zapytania do Zarządu Województwa oraz zapytania do Przewodniczącego Sejmiku.</w:t>
      </w: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7568D7">
        <w:rPr>
          <w:rFonts w:ascii="Arial" w:hAnsi="Arial" w:cs="Arial"/>
          <w:b/>
        </w:rPr>
        <w:t xml:space="preserve">Odpowiedzi na interpelacje i zapytania. </w:t>
      </w: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 xml:space="preserve">Wolne wnioski i oświadczenia. </w:t>
      </w:r>
    </w:p>
    <w:p w:rsidR="00A65BA7" w:rsidRPr="007568D7" w:rsidRDefault="00A65BA7" w:rsidP="00A65B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568D7">
        <w:rPr>
          <w:rFonts w:ascii="Arial" w:hAnsi="Arial" w:cs="Arial"/>
          <w:b/>
        </w:rPr>
        <w:t>Zamknięcie obrad.</w:t>
      </w:r>
    </w:p>
    <w:p w:rsidR="00A65BA7" w:rsidRPr="007568D7" w:rsidRDefault="00A65BA7" w:rsidP="00A65BA7">
      <w:pPr>
        <w:rPr>
          <w:rFonts w:ascii="Arial" w:hAnsi="Arial" w:cs="Arial"/>
        </w:rPr>
      </w:pPr>
    </w:p>
    <w:p w:rsidR="00A65BA7" w:rsidRPr="007568D7" w:rsidRDefault="00A65BA7" w:rsidP="00A65BA7">
      <w:pPr>
        <w:rPr>
          <w:rFonts w:ascii="Arial" w:hAnsi="Arial" w:cs="Arial"/>
        </w:rPr>
      </w:pPr>
    </w:p>
    <w:p w:rsidR="00A65BA7" w:rsidRPr="007568D7" w:rsidRDefault="00A65BA7" w:rsidP="00A65BA7">
      <w:pPr>
        <w:rPr>
          <w:rFonts w:ascii="Arial" w:hAnsi="Arial" w:cs="Arial"/>
        </w:rPr>
      </w:pPr>
    </w:p>
    <w:p w:rsidR="00A74670" w:rsidRDefault="00A74670"/>
    <w:sectPr w:rsidR="00A7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9BA"/>
    <w:multiLevelType w:val="hybridMultilevel"/>
    <w:tmpl w:val="0152238A"/>
    <w:lvl w:ilvl="0" w:tplc="DDD868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6221"/>
    <w:multiLevelType w:val="multilevel"/>
    <w:tmpl w:val="99C6D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>
    <w:nsid w:val="4AA60B46"/>
    <w:multiLevelType w:val="multilevel"/>
    <w:tmpl w:val="6C8C9B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680" w:hanging="396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>
    <w:nsid w:val="53F70196"/>
    <w:multiLevelType w:val="multilevel"/>
    <w:tmpl w:val="00D2FB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A7"/>
    <w:rsid w:val="002B1AA5"/>
    <w:rsid w:val="006C0716"/>
    <w:rsid w:val="00A65BA7"/>
    <w:rsid w:val="00A74670"/>
    <w:rsid w:val="00B74CA4"/>
    <w:rsid w:val="00D05A40"/>
    <w:rsid w:val="00E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A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4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A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4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4424-A7EF-457D-8048-EDD5BB56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2011-06-29T06:50:00Z</cp:lastPrinted>
  <dcterms:created xsi:type="dcterms:W3CDTF">2011-06-27T11:05:00Z</dcterms:created>
  <dcterms:modified xsi:type="dcterms:W3CDTF">2011-06-29T07:06:00Z</dcterms:modified>
</cp:coreProperties>
</file>