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43406A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9D4470" w:rsidRPr="00DC1A84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DC1A8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B8792F" w:rsidRDefault="00B8792F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DC1A8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1A8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650DB1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FA4076">
        <w:rPr>
          <w:rFonts w:ascii="Arial" w:eastAsia="Times New Roman" w:hAnsi="Arial" w:cs="Arial"/>
          <w:bCs/>
          <w:sz w:val="20"/>
          <w:szCs w:val="20"/>
        </w:rPr>
        <w:t>powyżej</w:t>
      </w:r>
      <w:r w:rsidR="00886AE9" w:rsidRPr="00DC1A84">
        <w:rPr>
          <w:rFonts w:ascii="Arial" w:eastAsia="Times New Roman" w:hAnsi="Arial" w:cs="Arial"/>
          <w:bCs/>
          <w:sz w:val="20"/>
          <w:szCs w:val="20"/>
        </w:rPr>
        <w:t xml:space="preserve"> 209</w:t>
      </w:r>
      <w:r w:rsidRPr="00DC1A84">
        <w:rPr>
          <w:rFonts w:ascii="Arial" w:eastAsia="Times New Roman" w:hAnsi="Arial" w:cs="Arial"/>
          <w:bCs/>
          <w:sz w:val="20"/>
          <w:szCs w:val="20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na 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FA4076" w:rsidRPr="00CC028C">
        <w:rPr>
          <w:rFonts w:ascii="Arial" w:eastAsia="Times New Roman" w:hAnsi="Arial" w:cs="Arial"/>
          <w:b/>
          <w:i/>
        </w:rPr>
        <w:t>Dostawę sprzętu komputerowego i oprogramowania dla Urzędu Marszałkowskiego Województwa Zachodniopomorskiego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</w:t>
      </w:r>
    </w:p>
    <w:p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DC1A84" w:rsidRDefault="00981C87" w:rsidP="00650DB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:rsidR="005C31A8" w:rsidRDefault="00964983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5C31A8" w:rsidRPr="005C31A8" w:rsidRDefault="005C31A8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1A8">
        <w:rPr>
          <w:rFonts w:ascii="Arial" w:hAnsi="Arial" w:cs="Arial"/>
          <w:b/>
          <w:sz w:val="20"/>
          <w:szCs w:val="20"/>
        </w:rPr>
        <w:lastRenderedPageBreak/>
        <w:t>Oferuję/my</w:t>
      </w:r>
      <w:r w:rsidRPr="0043406A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Pr="005C31A8">
        <w:rPr>
          <w:rFonts w:ascii="Arial" w:hAnsi="Arial" w:cs="Arial"/>
          <w:b/>
          <w:sz w:val="20"/>
          <w:szCs w:val="20"/>
        </w:rPr>
        <w:t xml:space="preserve">: </w:t>
      </w:r>
    </w:p>
    <w:p w:rsidR="00C06423" w:rsidRDefault="005C31A8" w:rsidP="00C06423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1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Sprzęt komputerowy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</w:t>
      </w:r>
      <w:r w:rsidR="00E33DCA">
        <w:rPr>
          <w:rFonts w:ascii="Arial" w:hAnsi="Arial" w:cs="Arial"/>
          <w:b/>
          <w:sz w:val="20"/>
          <w:szCs w:val="20"/>
        </w:rPr>
        <w:t xml:space="preserve"> </w:t>
      </w:r>
      <w:r w:rsidRPr="00234DC2">
        <w:rPr>
          <w:rFonts w:ascii="Arial" w:hAnsi="Arial" w:cs="Arial"/>
          <w:b/>
          <w:sz w:val="20"/>
          <w:szCs w:val="20"/>
        </w:rPr>
        <w:t>(słownie:</w:t>
      </w:r>
      <w:r w:rsidR="00E33DCA">
        <w:rPr>
          <w:rFonts w:ascii="Arial" w:hAnsi="Arial" w:cs="Arial"/>
          <w:b/>
          <w:sz w:val="20"/>
          <w:szCs w:val="20"/>
        </w:rPr>
        <w:t xml:space="preserve"> </w:t>
      </w:r>
      <w:r w:rsidRPr="00234DC2">
        <w:rPr>
          <w:rFonts w:ascii="Arial" w:hAnsi="Arial" w:cs="Arial"/>
          <w:b/>
          <w:sz w:val="20"/>
          <w:szCs w:val="20"/>
        </w:rPr>
        <w:t>………………</w:t>
      </w:r>
      <w:r w:rsidR="00E33DCA">
        <w:rPr>
          <w:rFonts w:ascii="Arial" w:hAnsi="Arial" w:cs="Arial"/>
          <w:b/>
          <w:sz w:val="20"/>
          <w:szCs w:val="20"/>
        </w:rPr>
        <w:t>……………………………………………………………………….….</w:t>
      </w:r>
      <w:r w:rsidR="001E5C34">
        <w:rPr>
          <w:rFonts w:ascii="Arial" w:hAnsi="Arial" w:cs="Arial"/>
          <w:b/>
          <w:sz w:val="20"/>
          <w:szCs w:val="20"/>
        </w:rPr>
        <w:t>...........</w:t>
      </w:r>
      <w:r w:rsidR="00E33DCA">
        <w:rPr>
          <w:rFonts w:ascii="Arial" w:hAnsi="Arial" w:cs="Arial"/>
          <w:b/>
          <w:sz w:val="20"/>
          <w:szCs w:val="20"/>
        </w:rPr>
        <w:t>.</w:t>
      </w:r>
      <w:r w:rsidRPr="00234DC2">
        <w:rPr>
          <w:rFonts w:ascii="Arial" w:hAnsi="Arial" w:cs="Arial"/>
          <w:b/>
          <w:sz w:val="20"/>
          <w:szCs w:val="20"/>
        </w:rPr>
        <w:t>……</w:t>
      </w:r>
      <w:r w:rsidR="00E33DCA">
        <w:rPr>
          <w:rFonts w:ascii="Arial" w:hAnsi="Arial" w:cs="Arial"/>
          <w:b/>
          <w:sz w:val="20"/>
          <w:szCs w:val="20"/>
        </w:rPr>
        <w:t xml:space="preserve">……………………………………………) </w:t>
      </w:r>
      <w:r w:rsidR="002A5D2D">
        <w:rPr>
          <w:rFonts w:ascii="Arial" w:hAnsi="Arial" w:cs="Arial"/>
          <w:b/>
          <w:sz w:val="20"/>
          <w:szCs w:val="20"/>
        </w:rPr>
        <w:br/>
      </w:r>
      <w:r w:rsidR="00E33DCA">
        <w:rPr>
          <w:rFonts w:ascii="Arial" w:hAnsi="Arial" w:cs="Arial"/>
          <w:b/>
          <w:sz w:val="20"/>
          <w:szCs w:val="20"/>
        </w:rPr>
        <w:t xml:space="preserve">w </w:t>
      </w:r>
      <w:r w:rsidRPr="00234DC2">
        <w:rPr>
          <w:rFonts w:ascii="Arial" w:hAnsi="Arial" w:cs="Arial"/>
          <w:b/>
          <w:sz w:val="20"/>
          <w:szCs w:val="20"/>
        </w:rPr>
        <w:t>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2A5D2D">
        <w:rPr>
          <w:rFonts w:ascii="Arial" w:hAnsi="Arial" w:cs="Arial"/>
          <w:b/>
          <w:sz w:val="20"/>
          <w:szCs w:val="20"/>
        </w:rPr>
        <w:t>stawki</w:t>
      </w:r>
      <w:r w:rsidR="00C06423">
        <w:rPr>
          <w:rFonts w:ascii="Arial" w:hAnsi="Arial" w:cs="Arial"/>
          <w:b/>
          <w:sz w:val="20"/>
          <w:szCs w:val="20"/>
        </w:rPr>
        <w:t>.</w:t>
      </w:r>
    </w:p>
    <w:p w:rsidR="005D67D3" w:rsidRPr="005D67D3" w:rsidRDefault="005D67D3" w:rsidP="005D67D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Wskazana powyżej cena stanowi sumę cen (z kolumny nr 5 </w:t>
      </w:r>
      <w:r w:rsidRPr="00A25C25">
        <w:rPr>
          <w:rFonts w:ascii="Arial" w:hAnsi="Arial" w:cs="Arial"/>
          <w:sz w:val="20"/>
          <w:szCs w:val="20"/>
        </w:rPr>
        <w:t>„</w:t>
      </w:r>
      <w:r w:rsidRPr="005D67D3">
        <w:rPr>
          <w:rFonts w:ascii="Arial" w:hAnsi="Arial" w:cs="Arial"/>
          <w:b/>
          <w:sz w:val="20"/>
          <w:szCs w:val="20"/>
        </w:rPr>
        <w:t>Łączna cena brutto”)</w:t>
      </w:r>
      <w:r>
        <w:rPr>
          <w:rFonts w:ascii="Arial" w:hAnsi="Arial" w:cs="Arial"/>
          <w:b/>
          <w:sz w:val="20"/>
          <w:szCs w:val="20"/>
        </w:rPr>
        <w:t xml:space="preserve">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 w:rsidR="00BD3140">
        <w:rPr>
          <w:rFonts w:ascii="Arial" w:hAnsi="Arial" w:cs="Arial"/>
          <w:b/>
          <w:sz w:val="20"/>
          <w:szCs w:val="20"/>
        </w:rPr>
        <w:t xml:space="preserve"> oferowanego</w:t>
      </w:r>
      <w:r>
        <w:rPr>
          <w:rFonts w:ascii="Arial" w:hAnsi="Arial" w:cs="Arial"/>
          <w:b/>
          <w:sz w:val="20"/>
          <w:szCs w:val="20"/>
        </w:rPr>
        <w:t xml:space="preserve"> sprzęt</w:t>
      </w:r>
      <w:r w:rsidR="00A86026">
        <w:rPr>
          <w:rFonts w:ascii="Arial" w:hAnsi="Arial" w:cs="Arial"/>
          <w:b/>
          <w:sz w:val="20"/>
          <w:szCs w:val="20"/>
        </w:rPr>
        <w:t>u komputerowego</w:t>
      </w:r>
      <w:r w:rsidR="00BD3140">
        <w:rPr>
          <w:rFonts w:ascii="Arial" w:hAnsi="Arial" w:cs="Arial"/>
          <w:b/>
          <w:sz w:val="20"/>
          <w:szCs w:val="20"/>
        </w:rPr>
        <w:t xml:space="preserve"> wskazanego</w:t>
      </w:r>
      <w:r w:rsidR="00E33DCA">
        <w:rPr>
          <w:rFonts w:ascii="Arial" w:hAnsi="Arial" w:cs="Arial"/>
          <w:b/>
          <w:sz w:val="20"/>
          <w:szCs w:val="20"/>
        </w:rPr>
        <w:t xml:space="preserve"> </w:t>
      </w:r>
      <w:r w:rsidR="00BD3140">
        <w:rPr>
          <w:rFonts w:ascii="Arial" w:hAnsi="Arial" w:cs="Arial"/>
          <w:b/>
          <w:sz w:val="20"/>
          <w:szCs w:val="20"/>
        </w:rPr>
        <w:br/>
      </w:r>
      <w:r w:rsidR="00E33DCA">
        <w:rPr>
          <w:rFonts w:ascii="Arial" w:hAnsi="Arial" w:cs="Arial"/>
          <w:b/>
          <w:sz w:val="20"/>
          <w:szCs w:val="20"/>
        </w:rPr>
        <w:t>w poniższej tabeli:</w:t>
      </w:r>
    </w:p>
    <w:tbl>
      <w:tblPr>
        <w:tblW w:w="4843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2858"/>
        <w:gridCol w:w="3654"/>
        <w:gridCol w:w="1425"/>
        <w:gridCol w:w="3336"/>
        <w:gridCol w:w="3071"/>
      </w:tblGrid>
      <w:tr w:rsidR="005D67D3" w:rsidRPr="003C20B2" w:rsidTr="00E4109F">
        <w:trPr>
          <w:trHeight w:val="427"/>
        </w:trPr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81672E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9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Default="005D67D3" w:rsidP="00993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3C20B2" w:rsidRDefault="005D67D3" w:rsidP="00993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4109F" w:rsidRPr="003C20B2" w:rsidTr="00B8792F">
        <w:trPr>
          <w:trHeight w:val="1042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sprzętu komputerowego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Default="005D67D3" w:rsidP="00993BA5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sprzętu komputerowego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3C20B2" w:rsidRDefault="005D67D3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67D3" w:rsidRPr="003C20B2" w:rsidRDefault="005D67D3" w:rsidP="005D67D3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BD3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jednostkowa brutto</w:t>
            </w:r>
            <w:r w:rsidR="00BD3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33DCA" w:rsidRPr="00E33DCA" w:rsidRDefault="005D67D3" w:rsidP="00E33DC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33DCA"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5D67D3" w:rsidRPr="003C20B2" w:rsidRDefault="00E33DCA" w:rsidP="00E33DC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cena jednostkowa brutto)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993BA5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 </w:t>
            </w:r>
            <w:r w:rsidRPr="00993BA5">
              <w:rPr>
                <w:rFonts w:ascii="Arial" w:hAnsi="Arial" w:cs="Arial"/>
                <w:b/>
                <w:bCs/>
                <w:sz w:val="20"/>
                <w:szCs w:val="20"/>
              </w:rPr>
              <w:t>21.5”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4A16A0" w:rsidRDefault="005D67D3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993BA5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 </w:t>
            </w:r>
            <w:r w:rsidRPr="00993B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93BA5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125639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993BA5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stacjonarny 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4A16A0" w:rsidRDefault="005D67D3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E4109F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Stacja graficzna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2A5D2D">
        <w:trPr>
          <w:trHeight w:val="737"/>
        </w:trPr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3C20B2" w:rsidRDefault="005D67D3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BC4C41" w:rsidRDefault="005D67D3" w:rsidP="00E4109F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Ploter A1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67D3" w:rsidRPr="004A16A0" w:rsidRDefault="005D67D3" w:rsidP="002A5D2D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DF59A5" w:rsidRDefault="005D67D3" w:rsidP="00E33D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002F68" w:rsidRDefault="005D67D3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5D67D3" w:rsidRPr="003C20B2" w:rsidTr="00E33DCA">
        <w:trPr>
          <w:trHeight w:val="834"/>
        </w:trPr>
        <w:tc>
          <w:tcPr>
            <w:tcW w:w="3979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67D3" w:rsidRPr="004A16A0" w:rsidRDefault="005D67D3" w:rsidP="00D224BB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</w:t>
            </w:r>
            <w:r w:rsidR="00D224B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 xml:space="preserve"> Zadania nr 1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4A16A0" w:rsidRDefault="005D67D3" w:rsidP="005D67D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</w:tbl>
    <w:p w:rsidR="00C06423" w:rsidRPr="00234DC2" w:rsidRDefault="00C06423" w:rsidP="00C0642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2A5D2D" w:rsidRDefault="005C31A8" w:rsidP="005C31A8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2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Urządzenia mobilne</w:t>
      </w:r>
      <w:r w:rsidR="00E33DCA" w:rsidRPr="00E33DCA">
        <w:rPr>
          <w:rFonts w:ascii="Arial" w:hAnsi="Arial" w:cs="Arial"/>
          <w:b/>
          <w:sz w:val="20"/>
          <w:szCs w:val="20"/>
        </w:rPr>
        <w:t xml:space="preserve"> </w:t>
      </w:r>
      <w:r w:rsidRPr="00234DC2">
        <w:rPr>
          <w:rFonts w:ascii="Arial" w:hAnsi="Arial" w:cs="Arial"/>
          <w:b/>
          <w:sz w:val="20"/>
          <w:szCs w:val="20"/>
        </w:rPr>
        <w:t>zgodnie z szczegółowym opisem przedmiotu zamówienia i wzorem umowy za</w:t>
      </w:r>
      <w:r w:rsidR="002A5D2D">
        <w:rPr>
          <w:rFonts w:ascii="Arial" w:hAnsi="Arial" w:cs="Arial"/>
          <w:b/>
          <w:sz w:val="20"/>
          <w:szCs w:val="20"/>
        </w:rPr>
        <w:t>:</w:t>
      </w:r>
      <w:r w:rsidRPr="00234DC2">
        <w:rPr>
          <w:rFonts w:ascii="Arial" w:hAnsi="Arial" w:cs="Arial"/>
          <w:b/>
          <w:sz w:val="20"/>
          <w:szCs w:val="20"/>
        </w:rPr>
        <w:t xml:space="preserve"> </w:t>
      </w:r>
    </w:p>
    <w:p w:rsidR="0018208F" w:rsidRDefault="0018208F" w:rsidP="0018208F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18208F" w:rsidRPr="0018208F" w:rsidRDefault="002A5D2D" w:rsidP="0018208F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18208F">
        <w:rPr>
          <w:rFonts w:ascii="Arial" w:hAnsi="Arial" w:cs="Arial"/>
          <w:sz w:val="20"/>
          <w:szCs w:val="20"/>
        </w:rPr>
        <w:t>łączną cenę netto: ……………………….……zł (słownie: ………………..................…………………………………)</w:t>
      </w:r>
    </w:p>
    <w:p w:rsidR="0018208F" w:rsidRPr="0018208F" w:rsidRDefault="0018208F" w:rsidP="0018208F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C31A8" w:rsidRPr="0018208F" w:rsidRDefault="005C31A8" w:rsidP="0018208F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8208F">
        <w:rPr>
          <w:rFonts w:ascii="Arial" w:hAnsi="Arial" w:cs="Arial"/>
          <w:b/>
          <w:sz w:val="20"/>
          <w:szCs w:val="20"/>
        </w:rPr>
        <w:t>łącz</w:t>
      </w:r>
      <w:r w:rsidR="002A5D2D" w:rsidRPr="0018208F">
        <w:rPr>
          <w:rFonts w:ascii="Arial" w:hAnsi="Arial" w:cs="Arial"/>
          <w:b/>
          <w:sz w:val="20"/>
          <w:szCs w:val="20"/>
        </w:rPr>
        <w:t>ną cenę brutto</w:t>
      </w:r>
      <w:r w:rsidR="0083538A" w:rsidRPr="00C972C8">
        <w:rPr>
          <w:rFonts w:ascii="Arial" w:hAnsi="Arial" w:cs="Arial"/>
          <w:b/>
          <w:sz w:val="32"/>
          <w:szCs w:val="20"/>
        </w:rPr>
        <w:t>*</w:t>
      </w:r>
      <w:r w:rsidR="002A5D2D" w:rsidRPr="0018208F">
        <w:rPr>
          <w:rFonts w:ascii="Arial" w:hAnsi="Arial" w:cs="Arial"/>
          <w:b/>
          <w:sz w:val="20"/>
          <w:szCs w:val="20"/>
        </w:rPr>
        <w:t xml:space="preserve">: ……………………….……zł </w:t>
      </w:r>
      <w:r w:rsidRPr="0018208F">
        <w:rPr>
          <w:rFonts w:ascii="Arial" w:hAnsi="Arial" w:cs="Arial"/>
          <w:b/>
          <w:sz w:val="20"/>
          <w:szCs w:val="20"/>
        </w:rPr>
        <w:t>(słownie:</w:t>
      </w:r>
      <w:r w:rsidR="002A5D2D" w:rsidRPr="0018208F">
        <w:rPr>
          <w:rFonts w:ascii="Arial" w:hAnsi="Arial" w:cs="Arial"/>
          <w:b/>
          <w:sz w:val="20"/>
          <w:szCs w:val="20"/>
        </w:rPr>
        <w:t xml:space="preserve"> </w:t>
      </w:r>
      <w:r w:rsidRPr="0018208F">
        <w:rPr>
          <w:rFonts w:ascii="Arial" w:hAnsi="Arial" w:cs="Arial"/>
          <w:b/>
          <w:sz w:val="20"/>
          <w:szCs w:val="20"/>
        </w:rPr>
        <w:t>…</w:t>
      </w:r>
      <w:r w:rsidR="00C972C8">
        <w:rPr>
          <w:rFonts w:ascii="Arial" w:hAnsi="Arial" w:cs="Arial"/>
          <w:b/>
          <w:sz w:val="20"/>
          <w:szCs w:val="20"/>
        </w:rPr>
        <w:t>...</w:t>
      </w:r>
      <w:r w:rsidR="001E5C34" w:rsidRPr="0018208F">
        <w:rPr>
          <w:rFonts w:ascii="Arial" w:hAnsi="Arial" w:cs="Arial"/>
          <w:b/>
          <w:sz w:val="20"/>
          <w:szCs w:val="20"/>
        </w:rPr>
        <w:t>…………</w:t>
      </w:r>
      <w:r w:rsidR="002A5D2D" w:rsidRPr="0018208F">
        <w:rPr>
          <w:rFonts w:ascii="Arial" w:hAnsi="Arial" w:cs="Arial"/>
          <w:b/>
          <w:sz w:val="20"/>
          <w:szCs w:val="20"/>
        </w:rPr>
        <w:t>..................</w:t>
      </w:r>
      <w:r w:rsidR="0083538A" w:rsidRPr="0018208F">
        <w:rPr>
          <w:rFonts w:ascii="Arial" w:hAnsi="Arial" w:cs="Arial"/>
          <w:b/>
          <w:sz w:val="20"/>
          <w:szCs w:val="20"/>
        </w:rPr>
        <w:t>………………………...</w:t>
      </w:r>
      <w:r w:rsidR="00C972C8">
        <w:rPr>
          <w:rFonts w:ascii="Arial" w:hAnsi="Arial" w:cs="Arial"/>
          <w:b/>
          <w:sz w:val="20"/>
          <w:szCs w:val="20"/>
        </w:rPr>
        <w:t>…</w:t>
      </w:r>
      <w:r w:rsidR="00E33DCA" w:rsidRPr="0018208F">
        <w:rPr>
          <w:rFonts w:ascii="Arial" w:hAnsi="Arial" w:cs="Arial"/>
          <w:b/>
          <w:sz w:val="20"/>
          <w:szCs w:val="20"/>
        </w:rPr>
        <w:t>…</w:t>
      </w:r>
      <w:r w:rsidRPr="0018208F">
        <w:rPr>
          <w:rFonts w:ascii="Arial" w:hAnsi="Arial" w:cs="Arial"/>
          <w:b/>
          <w:sz w:val="20"/>
          <w:szCs w:val="20"/>
        </w:rPr>
        <w:t>) w tym podatek VAT</w:t>
      </w:r>
      <w:r w:rsidR="002A5D2D" w:rsidRPr="0018208F">
        <w:rPr>
          <w:rFonts w:ascii="Arial" w:hAnsi="Arial" w:cs="Arial"/>
          <w:b/>
          <w:sz w:val="20"/>
          <w:szCs w:val="20"/>
        </w:rPr>
        <w:t xml:space="preserve"> wg obowiązującej stawk</w:t>
      </w:r>
      <w:r w:rsidRPr="0018208F">
        <w:rPr>
          <w:rFonts w:ascii="Arial" w:hAnsi="Arial" w:cs="Arial"/>
          <w:b/>
          <w:sz w:val="20"/>
          <w:szCs w:val="20"/>
        </w:rPr>
        <w:t>i.</w:t>
      </w:r>
    </w:p>
    <w:p w:rsidR="0083538A" w:rsidRDefault="0083538A" w:rsidP="002A5D2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F776C1" w:rsidRDefault="0083538A" w:rsidP="002A5D2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sz w:val="20"/>
          <w:szCs w:val="20"/>
        </w:rPr>
      </w:pPr>
      <w:r w:rsidRPr="0083538A">
        <w:rPr>
          <w:rFonts w:ascii="Arial" w:hAnsi="Arial" w:cs="Arial"/>
          <w:b/>
          <w:sz w:val="32"/>
          <w:szCs w:val="20"/>
        </w:rPr>
        <w:t>*</w:t>
      </w:r>
      <w:r>
        <w:rPr>
          <w:rFonts w:ascii="Arial" w:hAnsi="Arial" w:cs="Arial"/>
          <w:b/>
          <w:sz w:val="32"/>
          <w:szCs w:val="20"/>
        </w:rPr>
        <w:t xml:space="preserve"> </w:t>
      </w:r>
      <w:r w:rsidRPr="00961ED2">
        <w:rPr>
          <w:rFonts w:ascii="Arial" w:hAnsi="Arial" w:cs="Arial"/>
          <w:sz w:val="20"/>
          <w:szCs w:val="20"/>
          <w:u w:val="single"/>
        </w:rPr>
        <w:t>W przypadku</w:t>
      </w:r>
      <w:r w:rsidR="00D170DF" w:rsidRPr="00961ED2">
        <w:rPr>
          <w:rFonts w:ascii="Arial" w:hAnsi="Arial" w:cs="Arial"/>
          <w:sz w:val="20"/>
          <w:szCs w:val="20"/>
          <w:u w:val="single"/>
        </w:rPr>
        <w:t>, gdy</w:t>
      </w:r>
      <w:r w:rsidRPr="00961ED2">
        <w:rPr>
          <w:rFonts w:ascii="Arial" w:hAnsi="Arial" w:cs="Arial"/>
          <w:sz w:val="20"/>
          <w:szCs w:val="20"/>
          <w:u w:val="single"/>
        </w:rPr>
        <w:t xml:space="preserve"> zgodnie z oświadczeniem złożonym w </w:t>
      </w:r>
      <w:r w:rsidRPr="00961ED2">
        <w:rPr>
          <w:rFonts w:ascii="Arial" w:hAnsi="Arial" w:cs="Arial"/>
          <w:b/>
          <w:sz w:val="20"/>
          <w:szCs w:val="20"/>
          <w:u w:val="single"/>
        </w:rPr>
        <w:t xml:space="preserve">pkt </w:t>
      </w:r>
      <w:r w:rsidR="0018208F" w:rsidRPr="00961ED2">
        <w:rPr>
          <w:rFonts w:ascii="Arial" w:hAnsi="Arial" w:cs="Arial"/>
          <w:b/>
          <w:sz w:val="20"/>
          <w:szCs w:val="20"/>
          <w:u w:val="single"/>
        </w:rPr>
        <w:t>7</w:t>
      </w:r>
      <w:r w:rsidRPr="00961ED2">
        <w:rPr>
          <w:rFonts w:ascii="Arial" w:hAnsi="Arial" w:cs="Arial"/>
          <w:sz w:val="20"/>
          <w:szCs w:val="20"/>
          <w:u w:val="single"/>
        </w:rPr>
        <w:t xml:space="preserve"> niniejszej O</w:t>
      </w:r>
      <w:r w:rsidR="00F776C1" w:rsidRPr="00961ED2">
        <w:rPr>
          <w:rFonts w:ascii="Arial" w:hAnsi="Arial" w:cs="Arial"/>
          <w:sz w:val="20"/>
          <w:szCs w:val="20"/>
          <w:u w:val="single"/>
        </w:rPr>
        <w:t>ferty cenowej</w:t>
      </w:r>
      <w:r w:rsidR="00D170DF" w:rsidRPr="00961ED2">
        <w:rPr>
          <w:rFonts w:ascii="Arial" w:hAnsi="Arial" w:cs="Arial"/>
          <w:sz w:val="20"/>
          <w:szCs w:val="20"/>
          <w:u w:val="single"/>
        </w:rPr>
        <w:t xml:space="preserve"> (oraz tabelą zawartą w tym </w:t>
      </w:r>
      <w:r w:rsidR="00961ED2" w:rsidRPr="00961ED2">
        <w:rPr>
          <w:rFonts w:ascii="Arial" w:hAnsi="Arial" w:cs="Arial"/>
          <w:sz w:val="20"/>
          <w:szCs w:val="20"/>
          <w:u w:val="single"/>
        </w:rPr>
        <w:t>pod</w:t>
      </w:r>
      <w:r w:rsidR="00D170DF" w:rsidRPr="00961ED2">
        <w:rPr>
          <w:rFonts w:ascii="Arial" w:hAnsi="Arial" w:cs="Arial"/>
          <w:sz w:val="20"/>
          <w:szCs w:val="20"/>
          <w:u w:val="single"/>
        </w:rPr>
        <w:t>punkcie poniżej)</w:t>
      </w:r>
      <w:r w:rsidR="00F776C1">
        <w:rPr>
          <w:rFonts w:ascii="Arial" w:hAnsi="Arial" w:cs="Arial"/>
          <w:sz w:val="20"/>
          <w:szCs w:val="20"/>
        </w:rPr>
        <w:t>:</w:t>
      </w:r>
      <w:r w:rsidRPr="0083538A">
        <w:rPr>
          <w:rFonts w:ascii="Arial" w:hAnsi="Arial" w:cs="Arial"/>
          <w:sz w:val="20"/>
          <w:szCs w:val="20"/>
        </w:rPr>
        <w:t xml:space="preserve"> </w:t>
      </w:r>
    </w:p>
    <w:p w:rsidR="0083538A" w:rsidRPr="00F776C1" w:rsidRDefault="0083538A" w:rsidP="00F776C1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360" w:lineRule="exact"/>
        <w:ind w:left="1701" w:hanging="425"/>
        <w:jc w:val="both"/>
        <w:rPr>
          <w:rFonts w:ascii="Arial" w:hAnsi="Arial" w:cs="Arial"/>
          <w:sz w:val="20"/>
          <w:szCs w:val="20"/>
        </w:rPr>
      </w:pPr>
      <w:r w:rsidRPr="0083538A">
        <w:rPr>
          <w:rFonts w:ascii="Arial" w:hAnsi="Arial" w:cs="Arial"/>
          <w:sz w:val="20"/>
          <w:szCs w:val="20"/>
        </w:rPr>
        <w:t>wybór oferty Wykonawcy prowadzić będzie</w:t>
      </w:r>
      <w:r w:rsidR="00F776C1">
        <w:rPr>
          <w:rFonts w:ascii="Arial" w:hAnsi="Arial" w:cs="Arial"/>
          <w:sz w:val="20"/>
          <w:szCs w:val="20"/>
        </w:rPr>
        <w:t xml:space="preserve"> - </w:t>
      </w:r>
      <w:r w:rsidR="00F776C1" w:rsidRPr="00F776C1">
        <w:rPr>
          <w:rFonts w:ascii="Arial" w:hAnsi="Arial" w:cs="Arial"/>
          <w:sz w:val="20"/>
          <w:szCs w:val="20"/>
          <w:u w:val="single"/>
        </w:rPr>
        <w:t xml:space="preserve">w </w:t>
      </w:r>
      <w:r w:rsidR="00F776C1" w:rsidRPr="00F776C1">
        <w:rPr>
          <w:rFonts w:ascii="Arial" w:hAnsi="Arial" w:cs="Arial"/>
          <w:b/>
          <w:sz w:val="20"/>
          <w:szCs w:val="20"/>
          <w:u w:val="single"/>
        </w:rPr>
        <w:t>całości</w:t>
      </w:r>
      <w:r w:rsidR="00F776C1" w:rsidRPr="00F776C1">
        <w:rPr>
          <w:rFonts w:ascii="Arial" w:hAnsi="Arial" w:cs="Arial"/>
          <w:sz w:val="20"/>
          <w:szCs w:val="20"/>
          <w:u w:val="single"/>
        </w:rPr>
        <w:t xml:space="preserve"> Zadania nr 2</w:t>
      </w:r>
      <w:r w:rsidR="00F776C1">
        <w:rPr>
          <w:rFonts w:ascii="Arial" w:hAnsi="Arial" w:cs="Arial"/>
          <w:sz w:val="20"/>
          <w:szCs w:val="20"/>
        </w:rPr>
        <w:t xml:space="preserve"> -</w:t>
      </w:r>
      <w:r w:rsidRPr="0083538A">
        <w:rPr>
          <w:rFonts w:ascii="Arial" w:hAnsi="Arial" w:cs="Arial"/>
          <w:sz w:val="20"/>
          <w:szCs w:val="20"/>
        </w:rPr>
        <w:t xml:space="preserve"> do powstania u Zamawiającego obowiązku podatkowego zgodnie z przepisami </w:t>
      </w:r>
      <w:r w:rsidR="00F776C1">
        <w:rPr>
          <w:rFonts w:ascii="Arial" w:hAnsi="Arial" w:cs="Arial"/>
          <w:sz w:val="20"/>
          <w:szCs w:val="20"/>
        </w:rPr>
        <w:br/>
      </w:r>
      <w:r w:rsidRPr="0083538A">
        <w:rPr>
          <w:rFonts w:ascii="Arial" w:hAnsi="Arial" w:cs="Arial"/>
          <w:sz w:val="20"/>
          <w:szCs w:val="20"/>
        </w:rPr>
        <w:t xml:space="preserve">o podatku od towarów i </w:t>
      </w:r>
      <w:r w:rsidRPr="0018208F">
        <w:rPr>
          <w:rFonts w:ascii="Arial" w:hAnsi="Arial" w:cs="Arial"/>
          <w:sz w:val="20"/>
          <w:szCs w:val="20"/>
        </w:rPr>
        <w:t>usług</w:t>
      </w:r>
      <w:r w:rsidRPr="0018208F">
        <w:rPr>
          <w:rFonts w:ascii="Arial" w:hAnsi="Arial" w:cs="Arial"/>
          <w:b/>
          <w:sz w:val="20"/>
          <w:szCs w:val="20"/>
        </w:rPr>
        <w:t xml:space="preserve"> </w:t>
      </w:r>
      <w:r w:rsidR="0018208F" w:rsidRPr="0018208F">
        <w:rPr>
          <w:rFonts w:ascii="Arial" w:eastAsia="Times New Roman" w:hAnsi="Arial" w:cs="Arial"/>
          <w:sz w:val="20"/>
          <w:szCs w:val="20"/>
        </w:rPr>
        <w:t>–</w:t>
      </w:r>
      <w:r w:rsidRPr="0018208F">
        <w:rPr>
          <w:rFonts w:ascii="Arial" w:hAnsi="Arial" w:cs="Arial"/>
          <w:b/>
          <w:sz w:val="20"/>
          <w:szCs w:val="20"/>
        </w:rPr>
        <w:t xml:space="preserve"> </w:t>
      </w:r>
      <w:r w:rsidRPr="00D170DF">
        <w:rPr>
          <w:rFonts w:ascii="Arial" w:hAnsi="Arial" w:cs="Arial"/>
          <w:b/>
          <w:sz w:val="20"/>
          <w:szCs w:val="20"/>
          <w:u w:val="single"/>
        </w:rPr>
        <w:t>nie należy podawać ceny brutto</w:t>
      </w:r>
      <w:r>
        <w:rPr>
          <w:rFonts w:ascii="Arial" w:hAnsi="Arial" w:cs="Arial"/>
          <w:b/>
          <w:sz w:val="20"/>
          <w:szCs w:val="20"/>
        </w:rPr>
        <w:t>.</w:t>
      </w:r>
    </w:p>
    <w:p w:rsidR="00F776C1" w:rsidRPr="00F776C1" w:rsidRDefault="00F776C1" w:rsidP="00F776C1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360" w:lineRule="exact"/>
        <w:ind w:left="1701" w:hanging="425"/>
        <w:jc w:val="both"/>
        <w:rPr>
          <w:rFonts w:ascii="Arial" w:hAnsi="Arial" w:cs="Arial"/>
          <w:sz w:val="20"/>
          <w:szCs w:val="20"/>
        </w:rPr>
      </w:pPr>
      <w:r w:rsidRPr="0083538A">
        <w:rPr>
          <w:rFonts w:ascii="Arial" w:hAnsi="Arial" w:cs="Arial"/>
          <w:sz w:val="20"/>
          <w:szCs w:val="20"/>
        </w:rPr>
        <w:t>wybór oferty Wykonawcy prowadzić będzie</w:t>
      </w:r>
      <w:r>
        <w:rPr>
          <w:rFonts w:ascii="Arial" w:hAnsi="Arial" w:cs="Arial"/>
          <w:sz w:val="20"/>
          <w:szCs w:val="20"/>
        </w:rPr>
        <w:t xml:space="preserve"> - </w:t>
      </w:r>
      <w:r w:rsidRPr="00F776C1">
        <w:rPr>
          <w:rFonts w:ascii="Arial" w:hAnsi="Arial" w:cs="Arial"/>
          <w:sz w:val="20"/>
          <w:szCs w:val="20"/>
          <w:u w:val="single"/>
        </w:rPr>
        <w:t xml:space="preserve">w </w:t>
      </w:r>
      <w:r w:rsidRPr="00F776C1">
        <w:rPr>
          <w:rFonts w:ascii="Arial" w:hAnsi="Arial" w:cs="Arial"/>
          <w:b/>
          <w:sz w:val="20"/>
          <w:szCs w:val="20"/>
          <w:u w:val="single"/>
        </w:rPr>
        <w:t>części</w:t>
      </w:r>
      <w:r w:rsidRPr="00F776C1">
        <w:rPr>
          <w:rFonts w:ascii="Arial" w:hAnsi="Arial" w:cs="Arial"/>
          <w:sz w:val="20"/>
          <w:szCs w:val="20"/>
          <w:u w:val="single"/>
        </w:rPr>
        <w:t xml:space="preserve"> Zadania nr 2</w:t>
      </w:r>
      <w:r>
        <w:rPr>
          <w:rFonts w:ascii="Arial" w:hAnsi="Arial" w:cs="Arial"/>
          <w:sz w:val="20"/>
          <w:szCs w:val="20"/>
        </w:rPr>
        <w:t xml:space="preserve"> -</w:t>
      </w:r>
      <w:r w:rsidRPr="0083538A">
        <w:rPr>
          <w:rFonts w:ascii="Arial" w:hAnsi="Arial" w:cs="Arial"/>
          <w:sz w:val="20"/>
          <w:szCs w:val="20"/>
        </w:rPr>
        <w:t xml:space="preserve"> do powstania u Zamawiającego obowiązku podatkowego zgodnie z przepisami </w:t>
      </w:r>
      <w:r>
        <w:rPr>
          <w:rFonts w:ascii="Arial" w:hAnsi="Arial" w:cs="Arial"/>
          <w:sz w:val="20"/>
          <w:szCs w:val="20"/>
        </w:rPr>
        <w:br/>
      </w:r>
      <w:r w:rsidRPr="0083538A">
        <w:rPr>
          <w:rFonts w:ascii="Arial" w:hAnsi="Arial" w:cs="Arial"/>
          <w:sz w:val="20"/>
          <w:szCs w:val="20"/>
        </w:rPr>
        <w:t xml:space="preserve">o podatku od towarów i </w:t>
      </w:r>
      <w:r w:rsidRPr="0018208F">
        <w:rPr>
          <w:rFonts w:ascii="Arial" w:hAnsi="Arial" w:cs="Arial"/>
          <w:sz w:val="20"/>
          <w:szCs w:val="20"/>
        </w:rPr>
        <w:t>usług</w:t>
      </w:r>
      <w:r w:rsidRPr="0018208F">
        <w:rPr>
          <w:rFonts w:ascii="Arial" w:hAnsi="Arial" w:cs="Arial"/>
          <w:b/>
          <w:sz w:val="20"/>
          <w:szCs w:val="20"/>
        </w:rPr>
        <w:t xml:space="preserve"> </w:t>
      </w:r>
      <w:r w:rsidRPr="0018208F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170DF">
        <w:rPr>
          <w:rFonts w:ascii="Arial" w:hAnsi="Arial" w:cs="Arial"/>
          <w:b/>
          <w:sz w:val="20"/>
          <w:szCs w:val="20"/>
          <w:u w:val="single"/>
        </w:rPr>
        <w:t>należy podać cenę brutto odnoszącą się jedynie do części, która n</w:t>
      </w:r>
      <w:r w:rsidRPr="00F776C1">
        <w:rPr>
          <w:rFonts w:ascii="Arial" w:hAnsi="Arial" w:cs="Arial"/>
          <w:b/>
          <w:sz w:val="20"/>
          <w:szCs w:val="20"/>
          <w:u w:val="single"/>
        </w:rPr>
        <w:t>ie prowadzi</w:t>
      </w:r>
      <w:r>
        <w:rPr>
          <w:rFonts w:ascii="Arial" w:hAnsi="Arial" w:cs="Arial"/>
          <w:b/>
          <w:sz w:val="20"/>
          <w:szCs w:val="20"/>
        </w:rPr>
        <w:t xml:space="preserve"> do powstania u Zamawiającego</w:t>
      </w:r>
      <w:r w:rsidR="00477120">
        <w:rPr>
          <w:rFonts w:ascii="Arial" w:hAnsi="Arial" w:cs="Arial"/>
          <w:b/>
          <w:sz w:val="20"/>
          <w:szCs w:val="20"/>
        </w:rPr>
        <w:t xml:space="preserve"> obowiązku podatkowego zgodnie z przepisami o podatku od towarów i usług</w:t>
      </w:r>
      <w:r>
        <w:rPr>
          <w:rFonts w:ascii="Arial" w:hAnsi="Arial" w:cs="Arial"/>
          <w:b/>
          <w:sz w:val="20"/>
          <w:szCs w:val="20"/>
        </w:rPr>
        <w:t>.</w:t>
      </w:r>
    </w:p>
    <w:p w:rsidR="0083538A" w:rsidRDefault="0083538A" w:rsidP="002A5D2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C06423" w:rsidRDefault="00793F7F" w:rsidP="00C0642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Wskazana powyżej cena</w:t>
      </w:r>
      <w:r w:rsidR="00C972C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stanowi sumę cen za </w:t>
      </w:r>
      <w:r w:rsidR="00A86026">
        <w:rPr>
          <w:rFonts w:ascii="Arial" w:hAnsi="Arial" w:cs="Arial"/>
          <w:b/>
          <w:sz w:val="20"/>
          <w:szCs w:val="20"/>
        </w:rPr>
        <w:t>dostarczenie urządzeń mobilnych</w:t>
      </w:r>
      <w:r>
        <w:rPr>
          <w:rFonts w:ascii="Arial" w:hAnsi="Arial" w:cs="Arial"/>
          <w:b/>
          <w:sz w:val="20"/>
          <w:szCs w:val="20"/>
        </w:rPr>
        <w:t xml:space="preserve"> ws</w:t>
      </w:r>
      <w:r w:rsidR="00A86026">
        <w:rPr>
          <w:rFonts w:ascii="Arial" w:hAnsi="Arial" w:cs="Arial"/>
          <w:b/>
          <w:sz w:val="20"/>
          <w:szCs w:val="20"/>
        </w:rPr>
        <w:t>kazanych</w:t>
      </w:r>
      <w:r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807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287"/>
        <w:gridCol w:w="2491"/>
        <w:gridCol w:w="848"/>
        <w:gridCol w:w="2269"/>
        <w:gridCol w:w="2410"/>
        <w:gridCol w:w="2410"/>
        <w:gridCol w:w="2515"/>
      </w:tblGrid>
      <w:tr w:rsidR="00A93E52" w:rsidRPr="003C20B2" w:rsidTr="00A93E52">
        <w:trPr>
          <w:trHeight w:val="427"/>
        </w:trPr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7F" w:rsidRPr="0081672E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3C20B2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Default="006C4D56" w:rsidP="006C4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6C4D56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Default="006C4D56" w:rsidP="0011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6C4D56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93E52" w:rsidRPr="003C20B2" w:rsidTr="00A93E52">
        <w:trPr>
          <w:trHeight w:val="1361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93B7F" w:rsidRPr="003C20B2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93B7F" w:rsidRPr="003C20B2" w:rsidRDefault="00093B7F" w:rsidP="00793F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urządzenia mobilnego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sprzętu komputerowego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3C20B2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3C20B2" w:rsidRDefault="00093B7F" w:rsidP="00093B7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cena jednostkowa </w:t>
            </w:r>
            <w:r w:rsidRPr="001146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="00E17DB4" w:rsidRPr="00E17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3B7F" w:rsidRPr="00E17DB4" w:rsidRDefault="00093B7F" w:rsidP="00792427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cena jednostkowa </w:t>
            </w:r>
            <w:r w:rsidRPr="001146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="00792427" w:rsidRPr="0083538A">
              <w:rPr>
                <w:rFonts w:ascii="Arial" w:hAnsi="Arial" w:cs="Arial"/>
                <w:b/>
                <w:sz w:val="32"/>
                <w:szCs w:val="20"/>
              </w:rPr>
              <w:t>**</w:t>
            </w:r>
            <w:r w:rsidR="00E17DB4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r w:rsidR="00E17DB4" w:rsidRPr="00E17DB4"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E33DCA" w:rsidRDefault="00093B7F" w:rsidP="000914F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netto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093B7F" w:rsidRPr="003C20B2" w:rsidRDefault="00093B7F" w:rsidP="00F9775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>cena jednostkowa netto</w:t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093B7F" w:rsidRPr="00E33DCA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 w:rsidR="006C4D56"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093B7F" w:rsidRPr="003C20B2" w:rsidRDefault="00093B7F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 xml:space="preserve">cena jednostkowa </w:t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brutto)</w:t>
            </w:r>
          </w:p>
        </w:tc>
      </w:tr>
      <w:tr w:rsidR="00A93E52" w:rsidRPr="003C20B2" w:rsidTr="00A93E52">
        <w:trPr>
          <w:trHeight w:val="834"/>
        </w:trPr>
        <w:tc>
          <w:tcPr>
            <w:tcW w:w="25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93B7F" w:rsidRPr="00793F7F" w:rsidRDefault="00093B7F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typu 1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ze stacją dokującą 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4A16A0" w:rsidRDefault="00093B7F" w:rsidP="002A5D2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DF59A5" w:rsidRDefault="00093B7F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F97750" w:rsidRDefault="00093B7F" w:rsidP="00093B7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tto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7F" w:rsidRPr="00F97750" w:rsidRDefault="00093B7F" w:rsidP="006C4D56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</w:t>
            </w:r>
            <w:r w:rsidR="006C4D5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o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002F68" w:rsidRDefault="00093B7F" w:rsidP="00F97750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B7F" w:rsidRPr="00002F68" w:rsidRDefault="00093B7F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 w:rsidR="006C4D56"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</w:p>
        </w:tc>
      </w:tr>
      <w:tr w:rsidR="00A93E52" w:rsidRPr="003C20B2" w:rsidTr="00A93E52">
        <w:trPr>
          <w:trHeight w:val="834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B7F" w:rsidRPr="003C20B2" w:rsidRDefault="00093B7F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93B7F" w:rsidRPr="00BC4C41" w:rsidRDefault="00093B7F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typu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ze stacją dokującą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4A16A0" w:rsidRDefault="00093B7F" w:rsidP="002A5D2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B7F" w:rsidRPr="00DF59A5" w:rsidRDefault="00093B7F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125639" w:rsidRDefault="00093B7F" w:rsidP="00093B7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7F" w:rsidRPr="00125639" w:rsidRDefault="00093B7F" w:rsidP="006C4D56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7F" w:rsidRPr="00002F68" w:rsidRDefault="00093B7F" w:rsidP="000914FE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3B7F" w:rsidRPr="00002F68" w:rsidRDefault="00093B7F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 w:rsidR="006C4D56"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</w:p>
        </w:tc>
      </w:tr>
      <w:tr w:rsidR="00A93E52" w:rsidRPr="003C20B2" w:rsidTr="00A93E52">
        <w:trPr>
          <w:trHeight w:val="834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76C1" w:rsidRPr="003C20B2" w:rsidRDefault="00F776C1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F776C1" w:rsidRPr="00BC4C41" w:rsidRDefault="00F776C1" w:rsidP="0079242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793F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typu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6C1" w:rsidRPr="004A16A0" w:rsidRDefault="00F776C1" w:rsidP="002A5D2D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76C1" w:rsidRPr="00DF59A5" w:rsidRDefault="00F776C1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C1" w:rsidRPr="004A16A0" w:rsidRDefault="00F776C1" w:rsidP="00093B7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C1" w:rsidRPr="004A16A0" w:rsidRDefault="00F776C1" w:rsidP="006C4D56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 w:rsidRPr="00F9775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C1" w:rsidRPr="00002F68" w:rsidRDefault="00F776C1" w:rsidP="000914FE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 xml:space="preserve">….. zł </w:t>
            </w:r>
            <w:r>
              <w:rPr>
                <w:rFonts w:ascii="Arial" w:eastAsia="Calibri" w:hAnsi="Arial" w:cs="Arial"/>
                <w:sz w:val="20"/>
                <w:szCs w:val="20"/>
              </w:rPr>
              <w:t>netto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C1" w:rsidRPr="00002F68" w:rsidRDefault="00F776C1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  <w:r w:rsidR="006C4D56" w:rsidRPr="0083538A">
              <w:rPr>
                <w:rFonts w:ascii="Arial" w:hAnsi="Arial" w:cs="Arial"/>
                <w:b/>
                <w:sz w:val="32"/>
                <w:szCs w:val="20"/>
              </w:rPr>
              <w:t>*</w:t>
            </w:r>
          </w:p>
        </w:tc>
      </w:tr>
      <w:tr w:rsidR="00A93E52" w:rsidRPr="003C20B2" w:rsidTr="00A93E52">
        <w:trPr>
          <w:trHeight w:val="834"/>
        </w:trPr>
        <w:tc>
          <w:tcPr>
            <w:tcW w:w="3357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76C1" w:rsidRPr="004A16A0" w:rsidRDefault="00F776C1" w:rsidP="00F9775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netto przedmiotu zamówienia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76C1" w:rsidRDefault="00F776C1" w:rsidP="001146D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776C1" w:rsidRPr="004A16A0" w:rsidRDefault="00F776C1" w:rsidP="00E4109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3E52" w:rsidRPr="003C20B2" w:rsidTr="00A93E52">
        <w:trPr>
          <w:trHeight w:val="834"/>
        </w:trPr>
        <w:tc>
          <w:tcPr>
            <w:tcW w:w="3357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76C1" w:rsidRDefault="00F776C1" w:rsidP="00E4109F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przedmiotu zamówienia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76C1" w:rsidRDefault="00F776C1" w:rsidP="001146D0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76C1" w:rsidRDefault="00F776C1" w:rsidP="00E4109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A5D2D" w:rsidRDefault="0018208F" w:rsidP="00C0642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83538A">
        <w:rPr>
          <w:rFonts w:ascii="Arial" w:hAnsi="Arial" w:cs="Arial"/>
          <w:b/>
          <w:sz w:val="32"/>
          <w:szCs w:val="20"/>
        </w:rPr>
        <w:t>*</w:t>
      </w:r>
      <w:r w:rsidR="00C972C8">
        <w:rPr>
          <w:rFonts w:ascii="Arial" w:hAnsi="Arial" w:cs="Arial"/>
          <w:b/>
          <w:sz w:val="32"/>
          <w:szCs w:val="20"/>
        </w:rPr>
        <w:t xml:space="preserve">* </w:t>
      </w:r>
      <w:r w:rsidRPr="0083538A">
        <w:rPr>
          <w:rFonts w:ascii="Arial" w:hAnsi="Arial" w:cs="Arial"/>
          <w:sz w:val="20"/>
          <w:szCs w:val="20"/>
        </w:rPr>
        <w:t>W przypadku</w:t>
      </w:r>
      <w:r w:rsidR="006C4D56">
        <w:rPr>
          <w:rFonts w:ascii="Arial" w:hAnsi="Arial" w:cs="Arial"/>
          <w:sz w:val="20"/>
          <w:szCs w:val="20"/>
        </w:rPr>
        <w:t>,</w:t>
      </w:r>
      <w:r w:rsidR="00C972C8">
        <w:rPr>
          <w:rFonts w:ascii="Arial" w:hAnsi="Arial" w:cs="Arial"/>
          <w:sz w:val="20"/>
          <w:szCs w:val="20"/>
        </w:rPr>
        <w:t xml:space="preserve"> </w:t>
      </w:r>
      <w:r w:rsidR="006C4D56">
        <w:rPr>
          <w:rFonts w:ascii="Arial" w:hAnsi="Arial" w:cs="Arial"/>
          <w:sz w:val="20"/>
          <w:szCs w:val="20"/>
        </w:rPr>
        <w:t>gdy</w:t>
      </w:r>
      <w:r w:rsidR="00C972C8" w:rsidRPr="0083538A">
        <w:rPr>
          <w:rFonts w:ascii="Arial" w:hAnsi="Arial" w:cs="Arial"/>
          <w:sz w:val="20"/>
          <w:szCs w:val="20"/>
        </w:rPr>
        <w:t xml:space="preserve"> zgodnie z oświadczeniem złożonym w </w:t>
      </w:r>
      <w:r w:rsidR="00C972C8" w:rsidRPr="0083538A">
        <w:rPr>
          <w:rFonts w:ascii="Arial" w:hAnsi="Arial" w:cs="Arial"/>
          <w:b/>
          <w:sz w:val="20"/>
          <w:szCs w:val="20"/>
        </w:rPr>
        <w:t xml:space="preserve">pkt </w:t>
      </w:r>
      <w:r w:rsidR="00C972C8">
        <w:rPr>
          <w:rFonts w:ascii="Arial" w:hAnsi="Arial" w:cs="Arial"/>
          <w:b/>
          <w:sz w:val="20"/>
          <w:szCs w:val="20"/>
        </w:rPr>
        <w:t>7</w:t>
      </w:r>
      <w:r w:rsidR="00C972C8" w:rsidRPr="0083538A">
        <w:rPr>
          <w:rFonts w:ascii="Arial" w:hAnsi="Arial" w:cs="Arial"/>
          <w:sz w:val="20"/>
          <w:szCs w:val="20"/>
        </w:rPr>
        <w:t xml:space="preserve"> niniejszej Oferty cenowej, wybór oferty Wykonawcy prowadzić będzie</w:t>
      </w:r>
      <w:r w:rsidR="006C4D56">
        <w:rPr>
          <w:rFonts w:ascii="Arial" w:hAnsi="Arial" w:cs="Arial"/>
          <w:sz w:val="20"/>
          <w:szCs w:val="20"/>
        </w:rPr>
        <w:t xml:space="preserve"> </w:t>
      </w:r>
      <w:r w:rsidR="006C4D56" w:rsidRPr="0018208F">
        <w:rPr>
          <w:rFonts w:ascii="Arial" w:eastAsia="Times New Roman" w:hAnsi="Arial" w:cs="Arial"/>
          <w:sz w:val="20"/>
          <w:szCs w:val="20"/>
        </w:rPr>
        <w:t>–</w:t>
      </w:r>
      <w:r w:rsidR="006C4D56">
        <w:rPr>
          <w:rFonts w:ascii="Arial" w:hAnsi="Arial" w:cs="Arial"/>
          <w:sz w:val="20"/>
          <w:szCs w:val="20"/>
        </w:rPr>
        <w:t xml:space="preserve"> </w:t>
      </w:r>
      <w:r w:rsidR="006C4D56" w:rsidRPr="006C4D56">
        <w:rPr>
          <w:rFonts w:ascii="Arial" w:hAnsi="Arial" w:cs="Arial"/>
          <w:sz w:val="20"/>
          <w:szCs w:val="20"/>
          <w:u w:val="single"/>
        </w:rPr>
        <w:t>w zakresie wskazanego urządzenia mobilnego</w:t>
      </w:r>
      <w:r w:rsidR="006C4D56">
        <w:rPr>
          <w:rFonts w:ascii="Arial" w:hAnsi="Arial" w:cs="Arial"/>
          <w:sz w:val="20"/>
          <w:szCs w:val="20"/>
        </w:rPr>
        <w:t xml:space="preserve"> do powstania </w:t>
      </w:r>
      <w:r w:rsidR="00C972C8" w:rsidRPr="0083538A">
        <w:rPr>
          <w:rFonts w:ascii="Arial" w:hAnsi="Arial" w:cs="Arial"/>
          <w:sz w:val="20"/>
          <w:szCs w:val="20"/>
        </w:rPr>
        <w:t xml:space="preserve">u Zamawiającego obowiązku podatkowego zgodnie z przepisami o podatku od towarów i </w:t>
      </w:r>
      <w:r w:rsidR="00C972C8" w:rsidRPr="0018208F">
        <w:rPr>
          <w:rFonts w:ascii="Arial" w:hAnsi="Arial" w:cs="Arial"/>
          <w:sz w:val="20"/>
          <w:szCs w:val="20"/>
        </w:rPr>
        <w:t>usług</w:t>
      </w:r>
      <w:r w:rsidR="00C972C8" w:rsidRPr="0018208F">
        <w:rPr>
          <w:rFonts w:ascii="Arial" w:hAnsi="Arial" w:cs="Arial"/>
          <w:b/>
          <w:sz w:val="20"/>
          <w:szCs w:val="20"/>
        </w:rPr>
        <w:t xml:space="preserve"> </w:t>
      </w:r>
      <w:r w:rsidR="00C972C8" w:rsidRPr="0018208F">
        <w:rPr>
          <w:rFonts w:ascii="Arial" w:eastAsia="Times New Roman" w:hAnsi="Arial" w:cs="Arial"/>
          <w:sz w:val="20"/>
          <w:szCs w:val="20"/>
        </w:rPr>
        <w:t>–</w:t>
      </w:r>
      <w:r w:rsidR="00C972C8" w:rsidRPr="0018208F">
        <w:rPr>
          <w:rFonts w:ascii="Arial" w:hAnsi="Arial" w:cs="Arial"/>
          <w:b/>
          <w:sz w:val="20"/>
          <w:szCs w:val="20"/>
        </w:rPr>
        <w:t xml:space="preserve"> nie należy</w:t>
      </w:r>
      <w:r w:rsidR="00C972C8">
        <w:rPr>
          <w:rFonts w:ascii="Arial" w:hAnsi="Arial" w:cs="Arial"/>
          <w:b/>
          <w:sz w:val="20"/>
          <w:szCs w:val="20"/>
        </w:rPr>
        <w:t xml:space="preserve"> podawać ceny brutto</w:t>
      </w:r>
      <w:r w:rsidR="006C4D56">
        <w:rPr>
          <w:rFonts w:ascii="Arial" w:hAnsi="Arial" w:cs="Arial"/>
          <w:b/>
          <w:sz w:val="20"/>
          <w:szCs w:val="20"/>
        </w:rPr>
        <w:t xml:space="preserve"> wskazanego urządzenia mobilnego</w:t>
      </w:r>
      <w:r w:rsidR="00C972C8">
        <w:rPr>
          <w:rFonts w:ascii="Arial" w:hAnsi="Arial" w:cs="Arial"/>
          <w:b/>
          <w:sz w:val="20"/>
          <w:szCs w:val="20"/>
        </w:rPr>
        <w:t>.</w:t>
      </w:r>
    </w:p>
    <w:p w:rsidR="002A5D2D" w:rsidRDefault="002A5D2D" w:rsidP="00C0642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584D24" w:rsidRDefault="005C31A8" w:rsidP="00584D24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3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Macierz dyskowa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 (słownie:…………</w:t>
      </w:r>
      <w:r w:rsidR="00E33DCA">
        <w:rPr>
          <w:rFonts w:ascii="Arial" w:hAnsi="Arial" w:cs="Arial"/>
          <w:b/>
          <w:sz w:val="20"/>
          <w:szCs w:val="20"/>
        </w:rPr>
        <w:t>……………</w:t>
      </w:r>
      <w:r w:rsidR="001E5C34">
        <w:rPr>
          <w:rFonts w:ascii="Arial" w:hAnsi="Arial" w:cs="Arial"/>
          <w:b/>
          <w:sz w:val="20"/>
          <w:szCs w:val="20"/>
        </w:rPr>
        <w:t>…………………………………………………….......…………</w:t>
      </w:r>
      <w:r w:rsidR="00E33DCA">
        <w:rPr>
          <w:rFonts w:ascii="Arial" w:hAnsi="Arial" w:cs="Arial"/>
          <w:b/>
          <w:sz w:val="20"/>
          <w:szCs w:val="20"/>
        </w:rPr>
        <w:t>……………………………………………….………….</w:t>
      </w:r>
      <w:r w:rsidRPr="00234DC2">
        <w:rPr>
          <w:rFonts w:ascii="Arial" w:hAnsi="Arial" w:cs="Arial"/>
          <w:b/>
          <w:sz w:val="20"/>
          <w:szCs w:val="20"/>
        </w:rPr>
        <w:t>) 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584D24" w:rsidRDefault="00584D24" w:rsidP="00584D24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584D24">
        <w:rPr>
          <w:rFonts w:ascii="Arial" w:hAnsi="Arial" w:cs="Arial"/>
          <w:b/>
          <w:sz w:val="20"/>
          <w:szCs w:val="20"/>
        </w:rPr>
        <w:t xml:space="preserve">Wskazana powyżej cena </w:t>
      </w:r>
      <w:r>
        <w:rPr>
          <w:rFonts w:ascii="Arial" w:hAnsi="Arial" w:cs="Arial"/>
          <w:b/>
          <w:sz w:val="20"/>
          <w:szCs w:val="20"/>
        </w:rPr>
        <w:t>stanowi cenę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>
        <w:rPr>
          <w:rFonts w:ascii="Arial" w:hAnsi="Arial" w:cs="Arial"/>
          <w:b/>
          <w:sz w:val="20"/>
          <w:szCs w:val="20"/>
        </w:rPr>
        <w:t xml:space="preserve"> Macierz</w:t>
      </w:r>
      <w:r w:rsidR="00A86026">
        <w:rPr>
          <w:rFonts w:ascii="Arial" w:hAnsi="Arial" w:cs="Arial"/>
          <w:b/>
          <w:sz w:val="20"/>
          <w:szCs w:val="20"/>
        </w:rPr>
        <w:t>y dyskowej (1 sztuka) wskazanej</w:t>
      </w:r>
      <w:r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818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5129"/>
        <w:gridCol w:w="6685"/>
        <w:gridCol w:w="2452"/>
      </w:tblGrid>
      <w:tr w:rsidR="00166C39" w:rsidRPr="003C20B2" w:rsidTr="00166C39">
        <w:trPr>
          <w:trHeight w:val="427"/>
        </w:trPr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C39" w:rsidRPr="0081672E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C39" w:rsidRPr="003C20B2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Pr="003C20B2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66C39" w:rsidRPr="003C20B2" w:rsidTr="00166C39">
        <w:trPr>
          <w:trHeight w:val="612"/>
        </w:trPr>
        <w:tc>
          <w:tcPr>
            <w:tcW w:w="25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166C39" w:rsidRPr="003C20B2" w:rsidRDefault="00166C39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166C39" w:rsidRPr="003C20B2" w:rsidRDefault="00166C39" w:rsidP="00584D24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urządzenia</w:t>
            </w:r>
          </w:p>
        </w:tc>
        <w:tc>
          <w:tcPr>
            <w:tcW w:w="2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66C39" w:rsidRDefault="00166C39" w:rsidP="00584D24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urządzenia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66C39" w:rsidRPr="003C20B2" w:rsidRDefault="00166C39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</w:tr>
      <w:tr w:rsidR="00166C39" w:rsidRPr="003C20B2" w:rsidTr="00166C39">
        <w:trPr>
          <w:trHeight w:val="554"/>
        </w:trPr>
        <w:tc>
          <w:tcPr>
            <w:tcW w:w="25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C39" w:rsidRPr="003C20B2" w:rsidRDefault="00166C39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166C39" w:rsidRPr="00793F7F" w:rsidRDefault="00166C39" w:rsidP="00185CB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D24">
              <w:rPr>
                <w:rFonts w:ascii="Arial" w:hAnsi="Arial" w:cs="Arial"/>
                <w:b/>
                <w:bCs/>
                <w:sz w:val="20"/>
                <w:szCs w:val="20"/>
              </w:rPr>
              <w:t>Macierz dyskowa</w:t>
            </w:r>
          </w:p>
        </w:tc>
        <w:tc>
          <w:tcPr>
            <w:tcW w:w="2225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66C39" w:rsidRPr="004A16A0" w:rsidRDefault="00166C39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66C39" w:rsidRPr="00DF59A5" w:rsidRDefault="00166C39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845CB5" w:rsidRDefault="005C31A8" w:rsidP="00845CB5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4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Oprogramowanie firmy Veritas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 (słownie:……………………………………………………………………………</w:t>
      </w:r>
      <w:r w:rsidR="001E5C34">
        <w:rPr>
          <w:rFonts w:ascii="Arial" w:hAnsi="Arial" w:cs="Arial"/>
          <w:b/>
          <w:sz w:val="20"/>
          <w:szCs w:val="20"/>
        </w:rPr>
        <w:t>……………….…....…………………………………</w:t>
      </w:r>
      <w:r w:rsidRPr="00234DC2">
        <w:rPr>
          <w:rFonts w:ascii="Arial" w:hAnsi="Arial" w:cs="Arial"/>
          <w:b/>
          <w:sz w:val="20"/>
          <w:szCs w:val="20"/>
        </w:rPr>
        <w:t xml:space="preserve">…….…………..) </w:t>
      </w:r>
      <w:r w:rsidR="00A86026">
        <w:rPr>
          <w:rFonts w:ascii="Arial" w:hAnsi="Arial" w:cs="Arial"/>
          <w:b/>
          <w:sz w:val="20"/>
          <w:szCs w:val="20"/>
        </w:rPr>
        <w:br/>
      </w:r>
      <w:r w:rsidRPr="00234DC2">
        <w:rPr>
          <w:rFonts w:ascii="Arial" w:hAnsi="Arial" w:cs="Arial"/>
          <w:b/>
          <w:sz w:val="20"/>
          <w:szCs w:val="20"/>
        </w:rPr>
        <w:t>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E4109F" w:rsidRPr="00E4109F" w:rsidRDefault="00E4109F" w:rsidP="00E4109F">
      <w:pPr>
        <w:pStyle w:val="Akapitzlist"/>
        <w:autoSpaceDE w:val="0"/>
        <w:autoSpaceDN w:val="0"/>
        <w:spacing w:before="120" w:after="120" w:line="360" w:lineRule="exact"/>
        <w:ind w:left="71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Wskazana powyżej cena stanowi sumę cen (z kolumny nr 5 </w:t>
      </w:r>
      <w:r w:rsidRPr="00A25C25">
        <w:rPr>
          <w:rFonts w:ascii="Arial" w:hAnsi="Arial" w:cs="Arial"/>
          <w:sz w:val="20"/>
          <w:szCs w:val="20"/>
        </w:rPr>
        <w:t>„</w:t>
      </w:r>
      <w:r w:rsidRPr="005D67D3">
        <w:rPr>
          <w:rFonts w:ascii="Arial" w:hAnsi="Arial" w:cs="Arial"/>
          <w:b/>
          <w:sz w:val="20"/>
          <w:szCs w:val="20"/>
        </w:rPr>
        <w:t>Łączna cena brutto”)</w:t>
      </w:r>
      <w:r>
        <w:rPr>
          <w:rFonts w:ascii="Arial" w:hAnsi="Arial" w:cs="Arial"/>
          <w:b/>
          <w:sz w:val="20"/>
          <w:szCs w:val="20"/>
        </w:rPr>
        <w:t xml:space="preserve">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86026">
        <w:rPr>
          <w:rFonts w:ascii="Arial" w:hAnsi="Arial" w:cs="Arial"/>
          <w:b/>
          <w:sz w:val="20"/>
          <w:szCs w:val="20"/>
        </w:rPr>
        <w:t xml:space="preserve">oprogramowania / licencji </w:t>
      </w:r>
      <w:r w:rsidR="003B7F4A">
        <w:rPr>
          <w:rFonts w:ascii="Arial" w:hAnsi="Arial" w:cs="Arial"/>
          <w:b/>
          <w:sz w:val="20"/>
          <w:szCs w:val="20"/>
        </w:rPr>
        <w:t>wskazanych</w:t>
      </w:r>
      <w:r>
        <w:rPr>
          <w:rFonts w:ascii="Arial" w:hAnsi="Arial" w:cs="Arial"/>
          <w:b/>
          <w:sz w:val="20"/>
          <w:szCs w:val="20"/>
        </w:rPr>
        <w:t xml:space="preserve"> w poniższej </w:t>
      </w:r>
      <w:r w:rsidR="00A86026">
        <w:rPr>
          <w:rFonts w:ascii="Arial" w:hAnsi="Arial" w:cs="Arial"/>
          <w:b/>
          <w:sz w:val="20"/>
          <w:szCs w:val="20"/>
        </w:rPr>
        <w:br/>
        <w:t xml:space="preserve">  </w:t>
      </w:r>
      <w:r>
        <w:rPr>
          <w:rFonts w:ascii="Arial" w:hAnsi="Arial" w:cs="Arial"/>
          <w:b/>
          <w:sz w:val="20"/>
          <w:szCs w:val="20"/>
        </w:rPr>
        <w:t>tabeli:</w:t>
      </w:r>
    </w:p>
    <w:tbl>
      <w:tblPr>
        <w:tblW w:w="4843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900"/>
        <w:gridCol w:w="3153"/>
        <w:gridCol w:w="2975"/>
        <w:gridCol w:w="1136"/>
        <w:gridCol w:w="2619"/>
        <w:gridCol w:w="2561"/>
      </w:tblGrid>
      <w:tr w:rsidR="00B8792F" w:rsidRPr="003C20B2" w:rsidTr="00ED165C">
        <w:trPr>
          <w:trHeight w:val="427"/>
        </w:trPr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81672E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6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3C20B2" w:rsidRDefault="00845CB5" w:rsidP="00845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8792F" w:rsidRPr="003C20B2" w:rsidTr="00ED165C">
        <w:trPr>
          <w:trHeight w:val="1361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3C20B2" w:rsidRDefault="00845CB5" w:rsidP="004D2945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licencji</w:t>
            </w:r>
            <w:r w:rsidR="004D29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oraz nośnika </w:t>
            </w:r>
            <w:r w:rsidR="00E410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6C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wskazan</w:t>
            </w:r>
            <w:r w:rsidR="004D29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ych</w:t>
            </w:r>
            <w:r w:rsidR="00166C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6C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w SOPZ (Załącznik nr 7 do SIWZ)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Default="00E4109F" w:rsidP="00BA6C3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Nazwa licencji równoważnej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(UWAGA: wypełnić tylko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>w przypadku zao</w:t>
            </w:r>
            <w:r w:rsid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ferowania licencji równoważnej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do </w:t>
            </w:r>
            <w:r w:rsidR="00BA6C30"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3C20B2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 jednostkowa brutto</w:t>
            </w:r>
            <w:r w:rsidR="00BA6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845CB5" w:rsidRPr="00E33DCA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845CB5" w:rsidRPr="003C20B2" w:rsidRDefault="00845CB5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</w:r>
            <w:r w:rsidRPr="00E33D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cena jednostkowa brutto)</w:t>
            </w:r>
          </w:p>
        </w:tc>
      </w:tr>
      <w:tr w:rsidR="00B8792F" w:rsidRPr="003C20B2" w:rsidTr="00ED165C">
        <w:trPr>
          <w:trHeight w:val="834"/>
        </w:trPr>
        <w:tc>
          <w:tcPr>
            <w:tcW w:w="2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8792F" w:rsidRDefault="00B8792F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792F" w:rsidRDefault="00B8792F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792F" w:rsidRDefault="00B8792F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792F" w:rsidRDefault="00B8792F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792F" w:rsidRDefault="00B8792F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</w:rPr>
              <w:t>Wymagane licencje: p</w:t>
            </w:r>
            <w:r w:rsidRPr="00845CB5">
              <w:rPr>
                <w:rFonts w:ascii="Arial" w:hAnsi="Arial" w:cs="Arial"/>
                <w:b/>
                <w:sz w:val="20"/>
                <w:szCs w:val="20"/>
              </w:rPr>
              <w:t xml:space="preserve">rzedłużenie licencji na oprogramowanie  Backup </w:t>
            </w:r>
            <w:proofErr w:type="spellStart"/>
            <w:r w:rsidRPr="00845CB5">
              <w:rPr>
                <w:rFonts w:ascii="Arial" w:hAnsi="Arial" w:cs="Arial"/>
                <w:b/>
                <w:sz w:val="20"/>
                <w:szCs w:val="20"/>
              </w:rPr>
              <w:t>Exec</w:t>
            </w:r>
            <w:proofErr w:type="spellEnd"/>
            <w:r w:rsidRPr="00845CB5">
              <w:rPr>
                <w:rFonts w:ascii="Arial" w:hAnsi="Arial" w:cs="Arial"/>
                <w:b/>
                <w:sz w:val="20"/>
                <w:szCs w:val="20"/>
              </w:rPr>
              <w:t xml:space="preserve"> 16 wraz ze wsparciem na okres 3 lat lub równoważne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AGENT FOR APPLICATIONS AND DBS WIN 1 SERVER ONPREMISE STANDARD PERPETUAL LICENSE GOV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Default="00166C39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DF59A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4A16A0" w:rsidRDefault="00845CB5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Pr="00002F68" w:rsidRDefault="00845CB5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B8792F" w:rsidRPr="003C20B2" w:rsidTr="00ED165C">
        <w:trPr>
          <w:trHeight w:val="834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AGENT FOR VMWARE AND HYPER-V WIN 1 HOST SERVER ONPREMISE STANDARD PERPETUAL LICENSE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45CB5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DF59A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125639" w:rsidRDefault="00845CB5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Pr="00002F68" w:rsidRDefault="00845CB5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B8792F" w:rsidRPr="003C20B2" w:rsidTr="00ED165C">
        <w:trPr>
          <w:trHeight w:val="834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3C20B2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AGENT FOR WIN 1 SERVER ONPREMISE STANDARD PERPETUAL LICENSE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0" w:rsidRPr="00DF3B8A" w:rsidRDefault="00BA6C30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  <w:lang w:val="en-US"/>
              </w:rPr>
            </w:pPr>
          </w:p>
          <w:p w:rsidR="0027631B" w:rsidRPr="00DF3B8A" w:rsidRDefault="0027631B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  <w:lang w:val="en-US"/>
              </w:rPr>
            </w:pPr>
          </w:p>
          <w:p w:rsidR="0027631B" w:rsidRPr="00DF3B8A" w:rsidRDefault="0027631B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  <w:lang w:val="en-US"/>
              </w:rPr>
            </w:pPr>
          </w:p>
          <w:p w:rsidR="00845CB5" w:rsidRPr="00BA6C30" w:rsidRDefault="00BA6C30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DF59A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4A16A0" w:rsidRDefault="00845CB5" w:rsidP="00E4109F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Pr="00002F68" w:rsidRDefault="00845CB5" w:rsidP="00E4109F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  <w:tr w:rsidR="00B8792F" w:rsidRPr="003C20B2" w:rsidTr="00ED165C">
        <w:trPr>
          <w:trHeight w:val="2072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OPT LIBRARY EXPANSION WIN 1 DEVICE ONPREMISE STANDARD PERPETUAL LICENSE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45CB5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792F" w:rsidRPr="003C20B2" w:rsidTr="00ED165C">
        <w:trPr>
          <w:trHeight w:val="2111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BASIC 36 MONTHS RENEWAL FOR BACKUP EXEC SERVER ED WIN 1 SERVER ONPREMISE STANDARD PERPETUAL LICENSE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45CB5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Default="00845CB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792F" w:rsidRPr="00845CB5" w:rsidTr="00ED165C">
        <w:trPr>
          <w:trHeight w:val="2562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Default="00845CB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licencje: nowe licencje na oprogramowanie  Backup </w:t>
            </w:r>
            <w:proofErr w:type="spellStart"/>
            <w:r w:rsidRPr="00845CB5">
              <w:rPr>
                <w:rFonts w:ascii="Arial" w:hAnsi="Arial" w:cs="Arial"/>
                <w:b/>
                <w:bCs/>
                <w:sz w:val="20"/>
                <w:szCs w:val="20"/>
              </w:rPr>
              <w:t>Exec</w:t>
            </w:r>
            <w:proofErr w:type="spellEnd"/>
            <w:r w:rsidRPr="00845C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16 wraz ze wsparciem na okres 3 lat lub równoważne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845CB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45CB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BACKUP EXEC OPT DEDUPLICATION WIN 1 SERVER ONPREMISE STANDARD LICENSE + BASIC MAINTENANCE BUNDLE INITIAL 36MO GOV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66C39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45CB5" w:rsidRPr="00166C39" w:rsidRDefault="00166C39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5CB5" w:rsidRPr="00845CB5" w:rsidRDefault="00E4109F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B5" w:rsidRP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B5" w:rsidRPr="00845CB5" w:rsidRDefault="00845CB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D2945" w:rsidRPr="00845CB5" w:rsidTr="00E6315E">
        <w:trPr>
          <w:trHeight w:val="1246"/>
        </w:trPr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45" w:rsidRDefault="004D2945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D2945" w:rsidRPr="00845CB5" w:rsidRDefault="004D294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Nośniki do n</w:t>
            </w:r>
            <w:r>
              <w:rPr>
                <w:rFonts w:ascii="Tahoma" w:hAnsi="Tahoma" w:cs="Tahoma"/>
                <w:sz w:val="20"/>
                <w:szCs w:val="20"/>
              </w:rPr>
              <w:t>apędu DELL LTO6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D2945" w:rsidRPr="00E6315E" w:rsidRDefault="004D2945" w:rsidP="00845CB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945" w:rsidRDefault="00E6315E" w:rsidP="00166C3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  <w:bookmarkStart w:id="0" w:name="_GoBack"/>
            <w:bookmarkEnd w:id="0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D2945" w:rsidRDefault="004D2945" w:rsidP="00E410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45" w:rsidRPr="00845CB5" w:rsidRDefault="004D294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2945" w:rsidRPr="00845CB5" w:rsidRDefault="004D2945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4D2945" w:rsidRPr="003C20B2" w:rsidTr="00ED165C">
        <w:trPr>
          <w:trHeight w:val="953"/>
        </w:trPr>
        <w:tc>
          <w:tcPr>
            <w:tcW w:w="4152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D2945" w:rsidRPr="004A16A0" w:rsidRDefault="004D2945" w:rsidP="00BA6C30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Zadania nr 4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2945" w:rsidRPr="004A16A0" w:rsidRDefault="004D2945" w:rsidP="00E4109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</w:tr>
    </w:tbl>
    <w:p w:rsidR="00E4109F" w:rsidRPr="00EE6E2E" w:rsidRDefault="005C31A8" w:rsidP="00F10C55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5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 w:rsidRPr="00E33DCA">
        <w:rPr>
          <w:rFonts w:ascii="Arial" w:hAnsi="Arial" w:cs="Arial"/>
          <w:b/>
          <w:sz w:val="20"/>
          <w:szCs w:val="20"/>
          <w:u w:val="single"/>
        </w:rPr>
        <w:t>Oprogramowanie firmy Microsoft (MSDN)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 (słownie:…………………………………………………………………………………………….…</w:t>
      </w:r>
      <w:r w:rsidR="001E5C34">
        <w:rPr>
          <w:rFonts w:ascii="Arial" w:hAnsi="Arial" w:cs="Arial"/>
          <w:b/>
          <w:sz w:val="20"/>
          <w:szCs w:val="20"/>
        </w:rPr>
        <w:t>................…………………</w:t>
      </w:r>
      <w:r w:rsidR="00E33DCA">
        <w:rPr>
          <w:rFonts w:ascii="Arial" w:hAnsi="Arial" w:cs="Arial"/>
          <w:b/>
          <w:sz w:val="20"/>
          <w:szCs w:val="20"/>
        </w:rPr>
        <w:t>………</w:t>
      </w:r>
      <w:r w:rsidRPr="00234DC2">
        <w:rPr>
          <w:rFonts w:ascii="Arial" w:hAnsi="Arial" w:cs="Arial"/>
          <w:b/>
          <w:sz w:val="20"/>
          <w:szCs w:val="20"/>
        </w:rPr>
        <w:t xml:space="preserve">.) </w:t>
      </w:r>
      <w:r w:rsidR="00A86026">
        <w:rPr>
          <w:rFonts w:ascii="Arial" w:hAnsi="Arial" w:cs="Arial"/>
          <w:b/>
          <w:sz w:val="20"/>
          <w:szCs w:val="20"/>
        </w:rPr>
        <w:br/>
      </w:r>
      <w:r w:rsidRPr="00234DC2">
        <w:rPr>
          <w:rFonts w:ascii="Arial" w:hAnsi="Arial" w:cs="Arial"/>
          <w:b/>
          <w:sz w:val="20"/>
          <w:szCs w:val="20"/>
        </w:rPr>
        <w:t>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F10C55" w:rsidRDefault="00E4109F" w:rsidP="00E4109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584D24">
        <w:rPr>
          <w:rFonts w:ascii="Arial" w:hAnsi="Arial" w:cs="Arial"/>
          <w:b/>
          <w:sz w:val="20"/>
          <w:szCs w:val="20"/>
        </w:rPr>
        <w:t xml:space="preserve">Wskazana powyżej cena </w:t>
      </w:r>
      <w:r>
        <w:rPr>
          <w:rFonts w:ascii="Arial" w:hAnsi="Arial" w:cs="Arial"/>
          <w:b/>
          <w:sz w:val="20"/>
          <w:szCs w:val="20"/>
        </w:rPr>
        <w:t>stanowi cenę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 w:rsidR="003B7F4A">
        <w:rPr>
          <w:rFonts w:ascii="Arial" w:hAnsi="Arial" w:cs="Arial"/>
          <w:b/>
          <w:sz w:val="20"/>
          <w:szCs w:val="20"/>
        </w:rPr>
        <w:t xml:space="preserve"> oprogramowania / licencji</w:t>
      </w:r>
      <w:r>
        <w:rPr>
          <w:rFonts w:ascii="Arial" w:hAnsi="Arial" w:cs="Arial"/>
          <w:b/>
          <w:sz w:val="20"/>
          <w:szCs w:val="20"/>
        </w:rPr>
        <w:t xml:space="preserve"> wskazane</w:t>
      </w:r>
      <w:r w:rsidR="00A86026">
        <w:rPr>
          <w:rFonts w:ascii="Arial" w:hAnsi="Arial" w:cs="Arial"/>
          <w:b/>
          <w:sz w:val="20"/>
          <w:szCs w:val="20"/>
        </w:rPr>
        <w:t>go</w:t>
      </w:r>
      <w:r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728" w:type="pct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7817"/>
        <w:gridCol w:w="4579"/>
        <w:gridCol w:w="1165"/>
      </w:tblGrid>
      <w:tr w:rsidR="00BA6C30" w:rsidRPr="003C20B2" w:rsidTr="00F10C55">
        <w:trPr>
          <w:trHeight w:val="344"/>
        </w:trPr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C30" w:rsidRPr="0081672E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265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C30" w:rsidRPr="003C20B2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C30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0" w:rsidRPr="003C20B2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A6C30" w:rsidRPr="003C20B2" w:rsidTr="00F10C55">
        <w:trPr>
          <w:trHeight w:val="1179"/>
        </w:trPr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A6C30" w:rsidRPr="003C20B2" w:rsidRDefault="00BA6C30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A6C30" w:rsidRPr="003C20B2" w:rsidRDefault="00BA6C30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Nazwa</w:t>
            </w:r>
            <w:r w:rsidRPr="00AC0B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oprogramowani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/ licencji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wskazanej w SOPZ (Załącznik nr 7 do SIWZ)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6C30" w:rsidRDefault="00BA6C30" w:rsidP="00BA6C3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oprogramowania / licencji równoważnej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(UWAGA: wypełnić tylko 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ferowania licencji równoważnej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wskazanej w SOPZ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6C30" w:rsidRPr="003C20B2" w:rsidRDefault="00BA6C30" w:rsidP="00E4109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</w:tr>
      <w:tr w:rsidR="00BA6C30" w:rsidRPr="003C20B2" w:rsidTr="00BA6C30">
        <w:trPr>
          <w:trHeight w:val="361"/>
        </w:trPr>
        <w:tc>
          <w:tcPr>
            <w:tcW w:w="401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C30" w:rsidRPr="003C20B2" w:rsidRDefault="00BA6C30" w:rsidP="00E41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BA6C30" w:rsidRPr="00A90414" w:rsidRDefault="00BA6C30" w:rsidP="00E4109F">
            <w:pPr>
              <w:spacing w:after="0" w:line="300" w:lineRule="exact"/>
              <w:jc w:val="center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proofErr w:type="spellStart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MSDNPltfrms</w:t>
            </w:r>
            <w:proofErr w:type="spellEnd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LicSAPk</w:t>
            </w:r>
            <w:proofErr w:type="spellEnd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OLP NL </w:t>
            </w:r>
            <w:proofErr w:type="spellStart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Gov</w:t>
            </w:r>
            <w:proofErr w:type="spellEnd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Qlfd</w:t>
            </w:r>
            <w:proofErr w:type="spellEnd"/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(3VU-00089)</w:t>
            </w:r>
            <w:r w:rsidRPr="00A90414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br/>
            </w:r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Microsoft®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MSDNPlatforms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License/Software Assurance Pack Government OLP 1License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NoLevel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Qualified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lub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równoważne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  <w:lang w:val="en-US"/>
              </w:rPr>
              <w:t>.</w:t>
            </w:r>
          </w:p>
          <w:p w:rsidR="00BA6C30" w:rsidRPr="00793F7F" w:rsidRDefault="00BA6C30" w:rsidP="00E4109F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414">
              <w:rPr>
                <w:rFonts w:ascii="Arial" w:hAnsi="Arial" w:cs="Arial"/>
                <w:bCs/>
                <w:sz w:val="18"/>
                <w:szCs w:val="20"/>
              </w:rPr>
              <w:t xml:space="preserve">Licencja na 24 miesiące na oprogramowania firmy Microsoft MSDN </w:t>
            </w:r>
            <w:proofErr w:type="spellStart"/>
            <w:r w:rsidRPr="00A90414">
              <w:rPr>
                <w:rFonts w:ascii="Arial" w:hAnsi="Arial" w:cs="Arial"/>
                <w:bCs/>
                <w:sz w:val="18"/>
                <w:szCs w:val="20"/>
              </w:rPr>
              <w:t>Platforms</w:t>
            </w:r>
            <w:proofErr w:type="spellEnd"/>
            <w:r w:rsidRPr="00A90414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3B7F4A">
              <w:rPr>
                <w:rFonts w:ascii="Arial" w:hAnsi="Arial" w:cs="Arial"/>
                <w:bCs/>
                <w:sz w:val="18"/>
                <w:szCs w:val="20"/>
              </w:rPr>
              <w:br/>
            </w:r>
            <w:r w:rsidRPr="00A90414">
              <w:rPr>
                <w:rFonts w:ascii="Arial" w:hAnsi="Arial" w:cs="Arial"/>
                <w:bCs/>
                <w:sz w:val="18"/>
                <w:szCs w:val="20"/>
              </w:rPr>
              <w:t>wraz z Software Assurance</w:t>
            </w:r>
            <w:r w:rsidRPr="00E4109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53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A6C30" w:rsidRPr="003B7F4A" w:rsidRDefault="00BA6C30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A6C30" w:rsidRPr="003B7F4A" w:rsidRDefault="00BA6C30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A6C30" w:rsidRPr="004A16A0" w:rsidRDefault="00BA6C30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  <w:t xml:space="preserve">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A6C30" w:rsidRPr="00DF59A5" w:rsidRDefault="00BA6C30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EE6E2E" w:rsidRPr="00E17044" w:rsidRDefault="005C31A8" w:rsidP="00EE6E2E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6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>
        <w:rPr>
          <w:rFonts w:ascii="Arial" w:hAnsi="Arial" w:cs="Arial"/>
          <w:b/>
          <w:sz w:val="20"/>
          <w:szCs w:val="20"/>
          <w:u w:val="single"/>
        </w:rPr>
        <w:t>Oprogramowanie antywirusowe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 (słownie:………………</w:t>
      </w:r>
      <w:r w:rsidR="00E33DCA"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  <w:r w:rsidR="003B7F4A">
        <w:rPr>
          <w:rFonts w:ascii="Arial" w:hAnsi="Arial" w:cs="Arial"/>
          <w:b/>
          <w:sz w:val="20"/>
          <w:szCs w:val="20"/>
        </w:rPr>
        <w:t>……….…......………………………………………..</w:t>
      </w:r>
      <w:r w:rsidRPr="00234DC2">
        <w:rPr>
          <w:rFonts w:ascii="Arial" w:hAnsi="Arial" w:cs="Arial"/>
          <w:b/>
          <w:sz w:val="20"/>
          <w:szCs w:val="20"/>
        </w:rPr>
        <w:t xml:space="preserve">) </w:t>
      </w:r>
      <w:r w:rsidR="003B7F4A">
        <w:rPr>
          <w:rFonts w:ascii="Arial" w:hAnsi="Arial" w:cs="Arial"/>
          <w:b/>
          <w:sz w:val="20"/>
          <w:szCs w:val="20"/>
        </w:rPr>
        <w:br/>
      </w:r>
      <w:r w:rsidRPr="00234DC2">
        <w:rPr>
          <w:rFonts w:ascii="Arial" w:hAnsi="Arial" w:cs="Arial"/>
          <w:b/>
          <w:sz w:val="20"/>
          <w:szCs w:val="20"/>
        </w:rPr>
        <w:t>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EE6E2E" w:rsidRDefault="00EE6E2E" w:rsidP="00EE6E2E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584D24">
        <w:rPr>
          <w:rFonts w:ascii="Arial" w:hAnsi="Arial" w:cs="Arial"/>
          <w:b/>
          <w:sz w:val="20"/>
          <w:szCs w:val="20"/>
        </w:rPr>
        <w:t xml:space="preserve">Wskazana powyżej cena </w:t>
      </w:r>
      <w:r>
        <w:rPr>
          <w:rFonts w:ascii="Arial" w:hAnsi="Arial" w:cs="Arial"/>
          <w:b/>
          <w:sz w:val="20"/>
          <w:szCs w:val="20"/>
        </w:rPr>
        <w:t>stanowi cenę za</w:t>
      </w:r>
      <w:r w:rsidR="00A86026">
        <w:rPr>
          <w:rFonts w:ascii="Arial" w:hAnsi="Arial" w:cs="Arial"/>
          <w:b/>
          <w:sz w:val="20"/>
          <w:szCs w:val="20"/>
        </w:rPr>
        <w:t xml:space="preserve"> dostarczenie</w:t>
      </w:r>
      <w:r w:rsidR="006E45AF">
        <w:rPr>
          <w:rFonts w:ascii="Arial" w:hAnsi="Arial" w:cs="Arial"/>
          <w:b/>
          <w:sz w:val="20"/>
          <w:szCs w:val="20"/>
        </w:rPr>
        <w:t xml:space="preserve"> o</w:t>
      </w:r>
      <w:r w:rsidR="00A86026">
        <w:rPr>
          <w:rFonts w:ascii="Arial" w:hAnsi="Arial" w:cs="Arial"/>
          <w:b/>
          <w:sz w:val="20"/>
          <w:szCs w:val="20"/>
        </w:rPr>
        <w:t>programowania</w:t>
      </w:r>
      <w:r>
        <w:rPr>
          <w:rFonts w:ascii="Arial" w:hAnsi="Arial" w:cs="Arial"/>
          <w:b/>
          <w:sz w:val="20"/>
          <w:szCs w:val="20"/>
        </w:rPr>
        <w:t xml:space="preserve"> antywirusowe</w:t>
      </w:r>
      <w:r w:rsidR="00A86026">
        <w:rPr>
          <w:rFonts w:ascii="Arial" w:hAnsi="Arial" w:cs="Arial"/>
          <w:b/>
          <w:sz w:val="20"/>
          <w:szCs w:val="20"/>
        </w:rPr>
        <w:t>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E45AF">
        <w:rPr>
          <w:rFonts w:ascii="Arial" w:hAnsi="Arial" w:cs="Arial"/>
          <w:b/>
          <w:sz w:val="20"/>
          <w:szCs w:val="20"/>
        </w:rPr>
        <w:t>/ licencji</w:t>
      </w:r>
      <w:r>
        <w:rPr>
          <w:rFonts w:ascii="Arial" w:hAnsi="Arial" w:cs="Arial"/>
          <w:b/>
          <w:sz w:val="20"/>
          <w:szCs w:val="20"/>
        </w:rPr>
        <w:t xml:space="preserve"> wskazane</w:t>
      </w:r>
      <w:r w:rsidR="00A86026">
        <w:rPr>
          <w:rFonts w:ascii="Arial" w:hAnsi="Arial" w:cs="Arial"/>
          <w:b/>
          <w:sz w:val="20"/>
          <w:szCs w:val="20"/>
        </w:rPr>
        <w:t>go</w:t>
      </w:r>
      <w:r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733" w:type="pct"/>
        <w:tblInd w:w="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4930"/>
        <w:gridCol w:w="5198"/>
        <w:gridCol w:w="3872"/>
      </w:tblGrid>
      <w:tr w:rsidR="003B7F4A" w:rsidRPr="003C20B2" w:rsidTr="003B7F4A">
        <w:trPr>
          <w:trHeight w:val="427"/>
        </w:trPr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4A" w:rsidRPr="0081672E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67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4A" w:rsidRPr="003C20B2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F4A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4A" w:rsidRPr="003C20B2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B7F4A" w:rsidRPr="003C20B2" w:rsidTr="003B7F4A">
        <w:trPr>
          <w:trHeight w:val="1122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3B7F4A" w:rsidRPr="003C20B2" w:rsidRDefault="003B7F4A" w:rsidP="000914F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3B7F4A" w:rsidRPr="003C20B2" w:rsidRDefault="003B7F4A" w:rsidP="003B7F4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Nazwa</w:t>
            </w:r>
            <w:r w:rsidRPr="00AC0B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oprogramowani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/ licencji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wskazanej w SOPZ (Załącznik nr 7 do SIWZ)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F4A" w:rsidRDefault="003B7F4A" w:rsidP="000914F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oprogramowania / licencji równoważnej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(UWAGA: wypełnić tylko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ferowania licencji równoważnej </w:t>
            </w:r>
            <w:r w:rsidRPr="00BA6C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do wskazanej w SOPZ)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F4A" w:rsidRPr="003C20B2" w:rsidRDefault="003B7F4A" w:rsidP="000914F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</w:tr>
      <w:tr w:rsidR="003B7F4A" w:rsidRPr="003C20B2" w:rsidTr="00F10C55">
        <w:trPr>
          <w:trHeight w:val="219"/>
        </w:trPr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F4A" w:rsidRPr="003C20B2" w:rsidRDefault="003B7F4A" w:rsidP="0009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70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3B7F4A" w:rsidRPr="00793F7F" w:rsidRDefault="003B7F4A" w:rsidP="000914FE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Zakup licencji (wznowienie licencji) ESET </w:t>
            </w:r>
            <w:proofErr w:type="spellStart"/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Endpoint</w:t>
            </w:r>
            <w:proofErr w:type="spellEnd"/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Antivirus</w:t>
            </w:r>
            <w:proofErr w:type="spellEnd"/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Suite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 okres 3 lat (do dnia 2021-01-07)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 1110 stanowisk (użytkowników)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  <w:r w:rsidRPr="00EE6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równoważne</w:t>
            </w:r>
          </w:p>
        </w:tc>
        <w:tc>
          <w:tcPr>
            <w:tcW w:w="1761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B7F4A" w:rsidRDefault="003B7F4A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B7F4A" w:rsidRDefault="003B7F4A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B7F4A" w:rsidRPr="004A16A0" w:rsidRDefault="003B7F4A" w:rsidP="00185CB6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 przypadku zao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ferowania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  <w:t xml:space="preserve">licencji równoważnej </w:t>
            </w:r>
            <w:r w:rsidRPr="00166C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wskazanej w SOPZ)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B7F4A" w:rsidRPr="00DF59A5" w:rsidRDefault="003B7F4A" w:rsidP="00185CB6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5C31A8" w:rsidRDefault="005C31A8" w:rsidP="005C31A8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>
        <w:rPr>
          <w:rFonts w:ascii="Arial" w:hAnsi="Arial" w:cs="Arial"/>
          <w:b/>
          <w:sz w:val="20"/>
          <w:szCs w:val="20"/>
          <w:u w:val="single"/>
        </w:rPr>
        <w:t>Zadania nr 7</w:t>
      </w:r>
      <w:r w:rsidRPr="00234D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 w:rsidRPr="00E33DCA">
        <w:rPr>
          <w:rFonts w:ascii="Arial" w:hAnsi="Arial" w:cs="Arial"/>
          <w:b/>
          <w:sz w:val="20"/>
          <w:szCs w:val="20"/>
          <w:u w:val="single"/>
        </w:rPr>
        <w:t>Gwarancja na serwery</w:t>
      </w:r>
      <w:r w:rsidRPr="00234DC2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</w:t>
      </w:r>
      <w:r w:rsidR="00E33DCA">
        <w:rPr>
          <w:rFonts w:ascii="Arial" w:hAnsi="Arial" w:cs="Arial"/>
          <w:b/>
          <w:sz w:val="20"/>
          <w:szCs w:val="20"/>
        </w:rPr>
        <w:t xml:space="preserve"> (słowni</w:t>
      </w:r>
      <w:r w:rsidR="002A5D2D">
        <w:rPr>
          <w:rFonts w:ascii="Arial" w:hAnsi="Arial" w:cs="Arial"/>
          <w:b/>
          <w:sz w:val="20"/>
          <w:szCs w:val="20"/>
        </w:rPr>
        <w:t>e:……………………………………………………………………………</w:t>
      </w:r>
      <w:r w:rsidR="00E33DCA">
        <w:rPr>
          <w:rFonts w:ascii="Arial" w:hAnsi="Arial" w:cs="Arial"/>
          <w:b/>
          <w:sz w:val="20"/>
          <w:szCs w:val="20"/>
        </w:rPr>
        <w:t>………….…....…………………………………………………………</w:t>
      </w:r>
      <w:r w:rsidRPr="00234DC2">
        <w:rPr>
          <w:rFonts w:ascii="Arial" w:hAnsi="Arial" w:cs="Arial"/>
          <w:b/>
          <w:sz w:val="20"/>
          <w:szCs w:val="20"/>
        </w:rPr>
        <w:t>) w tym podatek VAT</w:t>
      </w:r>
      <w:r>
        <w:rPr>
          <w:rFonts w:ascii="Arial" w:hAnsi="Arial" w:cs="Arial"/>
          <w:b/>
          <w:sz w:val="20"/>
          <w:szCs w:val="20"/>
        </w:rPr>
        <w:t xml:space="preserve"> wg obowiązującej </w:t>
      </w:r>
      <w:r w:rsidR="0083538A">
        <w:rPr>
          <w:rFonts w:ascii="Arial" w:hAnsi="Arial" w:cs="Arial"/>
          <w:b/>
          <w:sz w:val="20"/>
          <w:szCs w:val="20"/>
        </w:rPr>
        <w:t>stawki</w:t>
      </w:r>
      <w:r w:rsidR="00A86026">
        <w:rPr>
          <w:rFonts w:ascii="Arial" w:hAnsi="Arial" w:cs="Arial"/>
          <w:b/>
          <w:sz w:val="20"/>
          <w:szCs w:val="20"/>
        </w:rPr>
        <w:t>.</w:t>
      </w:r>
    </w:p>
    <w:p w:rsidR="00D630D1" w:rsidRDefault="003F2B27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Oświadczam</w:t>
      </w:r>
      <w:r w:rsidR="000F5D0E" w:rsidRPr="00DC1A84"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350909" w:rsidRPr="00350909" w:rsidRDefault="0068486A" w:rsidP="0068486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Oferuję/my</w:t>
      </w:r>
      <w:r w:rsidRPr="00F225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okres</w:t>
      </w:r>
      <w:r w:rsidR="00350909">
        <w:rPr>
          <w:rFonts w:ascii="Arial" w:hAnsi="Arial" w:cs="Arial"/>
          <w:b/>
          <w:sz w:val="20"/>
          <w:szCs w:val="20"/>
        </w:rPr>
        <w:t xml:space="preserve"> obowiązywania</w:t>
      </w:r>
      <w:r>
        <w:rPr>
          <w:rFonts w:ascii="Arial" w:hAnsi="Arial" w:cs="Arial"/>
          <w:b/>
          <w:sz w:val="20"/>
          <w:szCs w:val="20"/>
        </w:rPr>
        <w:t xml:space="preserve"> gwarancji</w:t>
      </w:r>
      <w:r w:rsidR="00350909" w:rsidRPr="00F10C55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F22504">
        <w:rPr>
          <w:rFonts w:ascii="Arial" w:hAnsi="Arial" w:cs="Arial"/>
          <w:b/>
          <w:sz w:val="20"/>
          <w:szCs w:val="20"/>
        </w:rPr>
        <w:t xml:space="preserve"> na </w:t>
      </w:r>
      <w:r w:rsidR="00350909">
        <w:rPr>
          <w:rFonts w:ascii="Arial" w:hAnsi="Arial" w:cs="Arial"/>
          <w:b/>
          <w:sz w:val="20"/>
          <w:szCs w:val="20"/>
        </w:rPr>
        <w:t>dostarczony</w:t>
      </w:r>
      <w:r w:rsidRPr="00F22504">
        <w:rPr>
          <w:rFonts w:ascii="Arial" w:hAnsi="Arial" w:cs="Arial"/>
          <w:b/>
          <w:sz w:val="20"/>
          <w:szCs w:val="20"/>
        </w:rPr>
        <w:t xml:space="preserve"> przedmiot zamówienia</w:t>
      </w:r>
      <w:r w:rsidR="00E17044" w:rsidRPr="00F10C55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F22504">
        <w:rPr>
          <w:rFonts w:ascii="Arial" w:hAnsi="Arial" w:cs="Arial"/>
          <w:b/>
          <w:sz w:val="20"/>
          <w:szCs w:val="20"/>
        </w:rPr>
        <w:t>:</w:t>
      </w:r>
    </w:p>
    <w:p w:rsidR="0068486A" w:rsidRPr="00350909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1</w:t>
      </w:r>
      <w:r w:rsidR="00456DE3">
        <w:rPr>
          <w:rFonts w:ascii="Arial" w:hAnsi="Arial" w:cs="Arial"/>
          <w:b/>
          <w:sz w:val="20"/>
          <w:szCs w:val="20"/>
        </w:rPr>
        <w:t>. Sprzęt komputerowy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68486A" w:rsidRPr="00350909">
        <w:rPr>
          <w:rFonts w:ascii="Arial" w:hAnsi="Arial" w:cs="Arial"/>
          <w:b/>
          <w:sz w:val="20"/>
          <w:szCs w:val="20"/>
        </w:rPr>
        <w:t>………… miesięcy</w:t>
      </w:r>
      <w:r w:rsidR="00FA3269">
        <w:rPr>
          <w:rFonts w:ascii="Arial" w:hAnsi="Arial" w:cs="Arial"/>
          <w:b/>
          <w:sz w:val="20"/>
          <w:szCs w:val="20"/>
        </w:rPr>
        <w:t xml:space="preserve"> gwarancji</w:t>
      </w:r>
      <w:r>
        <w:rPr>
          <w:rFonts w:ascii="Arial" w:hAnsi="Arial" w:cs="Arial"/>
          <w:b/>
          <w:sz w:val="20"/>
          <w:szCs w:val="20"/>
        </w:rPr>
        <w:t>;</w:t>
      </w:r>
    </w:p>
    <w:p w:rsidR="00350909" w:rsidRPr="00350909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2</w:t>
      </w:r>
      <w:r w:rsidR="00456DE3">
        <w:rPr>
          <w:rFonts w:ascii="Arial" w:hAnsi="Arial" w:cs="Arial"/>
          <w:b/>
          <w:sz w:val="20"/>
          <w:szCs w:val="20"/>
        </w:rPr>
        <w:t>. Urządzenia mobilne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>………… miesięcy</w:t>
      </w:r>
      <w:r w:rsidR="00FA3269">
        <w:rPr>
          <w:rFonts w:ascii="Arial" w:hAnsi="Arial" w:cs="Arial"/>
          <w:b/>
          <w:sz w:val="20"/>
          <w:szCs w:val="20"/>
        </w:rPr>
        <w:t xml:space="preserve"> gwarancji</w:t>
      </w:r>
      <w:r>
        <w:rPr>
          <w:rFonts w:ascii="Arial" w:hAnsi="Arial" w:cs="Arial"/>
          <w:b/>
          <w:sz w:val="20"/>
          <w:szCs w:val="20"/>
        </w:rPr>
        <w:t>;</w:t>
      </w:r>
    </w:p>
    <w:p w:rsidR="00350909" w:rsidRPr="00350909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3</w:t>
      </w:r>
      <w:r w:rsidR="00456DE3">
        <w:rPr>
          <w:rFonts w:ascii="Arial" w:hAnsi="Arial" w:cs="Arial"/>
          <w:b/>
          <w:sz w:val="20"/>
          <w:szCs w:val="20"/>
        </w:rPr>
        <w:t>. Macierz dyskowa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>………… miesięcy</w:t>
      </w:r>
      <w:r w:rsidR="00FA3269">
        <w:rPr>
          <w:rFonts w:ascii="Arial" w:hAnsi="Arial" w:cs="Arial"/>
          <w:b/>
          <w:sz w:val="20"/>
          <w:szCs w:val="20"/>
        </w:rPr>
        <w:t xml:space="preserve"> gwarancji</w:t>
      </w:r>
      <w:r>
        <w:rPr>
          <w:rFonts w:ascii="Arial" w:hAnsi="Arial" w:cs="Arial"/>
          <w:b/>
          <w:sz w:val="20"/>
          <w:szCs w:val="20"/>
        </w:rPr>
        <w:t>.</w:t>
      </w:r>
    </w:p>
    <w:p w:rsidR="00350909" w:rsidRPr="00350909" w:rsidRDefault="00350909" w:rsidP="00350909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Oferuję/my</w:t>
      </w:r>
      <w:r w:rsidR="00FA3269">
        <w:rPr>
          <w:rFonts w:ascii="Arial" w:hAnsi="Arial" w:cs="Arial"/>
          <w:b/>
          <w:sz w:val="20"/>
          <w:szCs w:val="20"/>
        </w:rPr>
        <w:t xml:space="preserve">, że przedmiot zamówienia dostarczymy w </w:t>
      </w:r>
      <w:r w:rsidR="00E17044">
        <w:rPr>
          <w:rFonts w:ascii="Arial" w:hAnsi="Arial" w:cs="Arial"/>
          <w:b/>
          <w:sz w:val="20"/>
          <w:szCs w:val="20"/>
        </w:rPr>
        <w:t>czasie</w:t>
      </w:r>
      <w:r w:rsidR="00E17044" w:rsidRPr="00F10C55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F22504">
        <w:rPr>
          <w:rFonts w:ascii="Arial" w:hAnsi="Arial" w:cs="Arial"/>
          <w:b/>
          <w:sz w:val="20"/>
          <w:szCs w:val="20"/>
        </w:rPr>
        <w:t>:</w:t>
      </w:r>
    </w:p>
    <w:p w:rsidR="00FA3269" w:rsidRPr="00FA3269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1</w:t>
      </w:r>
      <w:r w:rsidR="00456DE3">
        <w:rPr>
          <w:rFonts w:ascii="Arial" w:hAnsi="Arial" w:cs="Arial"/>
          <w:b/>
          <w:sz w:val="20"/>
          <w:szCs w:val="20"/>
        </w:rPr>
        <w:t>. Sprzęt komputerowy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>…………</w:t>
      </w:r>
      <w:r w:rsidR="00FA3269" w:rsidRPr="00FA3269">
        <w:rPr>
          <w:rFonts w:ascii="Arial" w:hAnsi="Arial" w:cs="Arial"/>
          <w:b/>
          <w:sz w:val="20"/>
          <w:szCs w:val="20"/>
        </w:rPr>
        <w:t>dni od dnia podpisania umowy</w:t>
      </w:r>
      <w:r>
        <w:rPr>
          <w:rFonts w:ascii="Arial" w:hAnsi="Arial" w:cs="Arial"/>
          <w:b/>
          <w:sz w:val="20"/>
          <w:szCs w:val="20"/>
        </w:rPr>
        <w:t>;</w:t>
      </w:r>
    </w:p>
    <w:p w:rsidR="00350909" w:rsidRPr="00350909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2</w:t>
      </w:r>
      <w:r w:rsidR="00456DE3">
        <w:rPr>
          <w:rFonts w:ascii="Arial" w:hAnsi="Arial" w:cs="Arial"/>
          <w:b/>
          <w:sz w:val="20"/>
          <w:szCs w:val="20"/>
        </w:rPr>
        <w:t>. Urządzenia mobilne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 xml:space="preserve">………… </w:t>
      </w:r>
      <w:r w:rsidR="00FA3269">
        <w:rPr>
          <w:rFonts w:ascii="Arial" w:hAnsi="Arial" w:cs="Arial"/>
          <w:b/>
          <w:sz w:val="20"/>
          <w:szCs w:val="20"/>
        </w:rPr>
        <w:t>dn</w:t>
      </w:r>
      <w:r w:rsidR="00FA3269" w:rsidRPr="00FA3269">
        <w:rPr>
          <w:rFonts w:ascii="Arial" w:hAnsi="Arial" w:cs="Arial"/>
          <w:b/>
          <w:sz w:val="20"/>
          <w:szCs w:val="20"/>
        </w:rPr>
        <w:t>i od dnia podpisania umowy</w:t>
      </w:r>
      <w:r>
        <w:rPr>
          <w:rFonts w:ascii="Arial" w:hAnsi="Arial" w:cs="Arial"/>
          <w:b/>
          <w:sz w:val="20"/>
          <w:szCs w:val="20"/>
        </w:rPr>
        <w:t>;</w:t>
      </w:r>
    </w:p>
    <w:p w:rsidR="00185CB6" w:rsidRPr="00FA3269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50909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b/>
          <w:sz w:val="20"/>
          <w:szCs w:val="20"/>
        </w:rPr>
        <w:t xml:space="preserve"> Zadania nr 3</w:t>
      </w:r>
      <w:r w:rsidR="00456DE3">
        <w:rPr>
          <w:rFonts w:ascii="Arial" w:hAnsi="Arial" w:cs="Arial"/>
          <w:b/>
          <w:sz w:val="20"/>
          <w:szCs w:val="20"/>
        </w:rPr>
        <w:t>. Macierz dyskowa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350909">
        <w:rPr>
          <w:rFonts w:ascii="Arial" w:hAnsi="Arial" w:cs="Arial"/>
          <w:b/>
          <w:sz w:val="20"/>
          <w:szCs w:val="20"/>
        </w:rPr>
        <w:t xml:space="preserve">………… </w:t>
      </w:r>
      <w:r w:rsidR="00FA3269">
        <w:rPr>
          <w:rFonts w:ascii="Arial" w:hAnsi="Arial" w:cs="Arial"/>
          <w:b/>
          <w:sz w:val="20"/>
          <w:szCs w:val="20"/>
        </w:rPr>
        <w:t>d</w:t>
      </w:r>
      <w:r w:rsidR="00FA3269" w:rsidRPr="00FA3269">
        <w:rPr>
          <w:rFonts w:ascii="Arial" w:hAnsi="Arial" w:cs="Arial"/>
          <w:b/>
          <w:sz w:val="20"/>
          <w:szCs w:val="20"/>
        </w:rPr>
        <w:t>ni od dnia podpisania umowy</w:t>
      </w:r>
      <w:r>
        <w:rPr>
          <w:rFonts w:ascii="Arial" w:hAnsi="Arial" w:cs="Arial"/>
          <w:b/>
          <w:sz w:val="20"/>
          <w:szCs w:val="20"/>
        </w:rPr>
        <w:t>.</w:t>
      </w:r>
    </w:p>
    <w:p w:rsidR="0083538A" w:rsidRPr="0083538A" w:rsidRDefault="0083538A" w:rsidP="0083538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wybór naszej oferty </w:t>
      </w:r>
      <w:r>
        <w:rPr>
          <w:rFonts w:ascii="Arial" w:hAnsi="Arial" w:cs="Arial"/>
          <w:b/>
          <w:sz w:val="20"/>
          <w:szCs w:val="20"/>
        </w:rPr>
        <w:t>będzie prowadzić / nie będzie prowadzić</w:t>
      </w:r>
      <w:r w:rsidRPr="0083538A">
        <w:rPr>
          <w:rFonts w:ascii="Arial" w:hAnsi="Arial" w:cs="Arial"/>
          <w:b/>
          <w:sz w:val="32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powstania u Zamawiającego obowiązku podatkowego.</w:t>
      </w:r>
    </w:p>
    <w:p w:rsidR="0083538A" w:rsidRDefault="006751F9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Cs w:val="20"/>
        </w:rPr>
      </w:pPr>
      <w:r w:rsidRPr="0083538A">
        <w:rPr>
          <w:rFonts w:ascii="Arial" w:hAnsi="Arial" w:cs="Arial"/>
          <w:b/>
          <w:sz w:val="32"/>
          <w:szCs w:val="20"/>
        </w:rPr>
        <w:t>*</w:t>
      </w:r>
      <w:r w:rsidR="0083538A">
        <w:rPr>
          <w:rFonts w:ascii="Arial" w:hAnsi="Arial" w:cs="Arial"/>
          <w:b/>
          <w:sz w:val="32"/>
          <w:szCs w:val="20"/>
        </w:rPr>
        <w:t xml:space="preserve"> </w:t>
      </w:r>
      <w:r w:rsidR="0083538A">
        <w:rPr>
          <w:rFonts w:ascii="Arial" w:hAnsi="Arial" w:cs="Arial"/>
          <w:b/>
          <w:szCs w:val="20"/>
        </w:rPr>
        <w:t>niewłaściwe skreślić.</w:t>
      </w:r>
    </w:p>
    <w:p w:rsidR="00F10C55" w:rsidRPr="0083538A" w:rsidRDefault="00F10C55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</w:p>
    <w:p w:rsidR="0083538A" w:rsidRPr="006751F9" w:rsidRDefault="0083538A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W sytuacji, gdy wybór oferty Wykonawcy będzie prowadzić do powstania u Zamawiającego obowiązku podatkowego</w:t>
      </w:r>
      <w:r w:rsidR="006751F9" w:rsidRPr="0083538A">
        <w:rPr>
          <w:rFonts w:ascii="Arial" w:hAnsi="Arial" w:cs="Arial"/>
          <w:b/>
          <w:sz w:val="32"/>
          <w:szCs w:val="20"/>
        </w:rPr>
        <w:t>**</w:t>
      </w:r>
      <w:r w:rsidR="006751F9" w:rsidRPr="006751F9">
        <w:rPr>
          <w:rFonts w:ascii="Arial" w:hAnsi="Arial" w:cs="Arial"/>
          <w:sz w:val="20"/>
          <w:szCs w:val="20"/>
        </w:rPr>
        <w:t>, Wykonawc</w:t>
      </w:r>
      <w:r w:rsidR="006751F9">
        <w:rPr>
          <w:rFonts w:ascii="Arial" w:hAnsi="Arial" w:cs="Arial"/>
          <w:sz w:val="20"/>
          <w:szCs w:val="20"/>
        </w:rPr>
        <w:t xml:space="preserve">a zobowiązany jest wskazać poniżej </w:t>
      </w:r>
      <w:r w:rsidR="00792427">
        <w:rPr>
          <w:rFonts w:ascii="Arial" w:hAnsi="Arial" w:cs="Arial"/>
          <w:b/>
          <w:sz w:val="20"/>
          <w:szCs w:val="20"/>
        </w:rPr>
        <w:t xml:space="preserve">nazwę i model oferowanego towaru </w:t>
      </w:r>
      <w:r w:rsidR="00792427" w:rsidRPr="000840BA">
        <w:rPr>
          <w:rFonts w:ascii="Arial" w:hAnsi="Arial" w:cs="Arial"/>
          <w:b/>
          <w:sz w:val="20"/>
          <w:szCs w:val="20"/>
        </w:rPr>
        <w:t>–</w:t>
      </w:r>
      <w:r w:rsidR="00792427">
        <w:rPr>
          <w:rFonts w:ascii="Arial" w:hAnsi="Arial" w:cs="Arial"/>
          <w:b/>
          <w:sz w:val="20"/>
          <w:szCs w:val="20"/>
        </w:rPr>
        <w:t xml:space="preserve"> urządzenia</w:t>
      </w:r>
      <w:r w:rsidR="006751F9">
        <w:rPr>
          <w:rFonts w:ascii="Arial" w:hAnsi="Arial" w:cs="Arial"/>
          <w:sz w:val="20"/>
          <w:szCs w:val="20"/>
        </w:rPr>
        <w:t xml:space="preserve">, którego dostawa będzie prowadzić do jego powstania, oraz wskazać ich wartość </w:t>
      </w:r>
      <w:r w:rsidR="006751F9">
        <w:rPr>
          <w:rFonts w:ascii="Arial" w:hAnsi="Arial" w:cs="Arial"/>
          <w:b/>
          <w:sz w:val="20"/>
          <w:szCs w:val="20"/>
        </w:rPr>
        <w:t>bez kwoty podatku</w:t>
      </w:r>
      <w:r w:rsidR="006751F9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720"/>
        <w:gridCol w:w="5800"/>
        <w:gridCol w:w="2268"/>
        <w:gridCol w:w="6345"/>
      </w:tblGrid>
      <w:tr w:rsidR="00A90414" w:rsidTr="00A90414">
        <w:tc>
          <w:tcPr>
            <w:tcW w:w="720" w:type="dxa"/>
            <w:shd w:val="pct10" w:color="auto" w:fill="auto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1F9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800" w:type="dxa"/>
            <w:shd w:val="pct10" w:color="auto" w:fill="auto"/>
            <w:vAlign w:val="center"/>
          </w:tcPr>
          <w:p w:rsidR="00A90414" w:rsidRPr="000840BA" w:rsidRDefault="00A90414" w:rsidP="001B3A9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40BA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20"/>
                <w:szCs w:val="20"/>
              </w:rPr>
              <w:t>i model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oferowanego towaru 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urządzenia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</w:t>
            </w:r>
            <w:r w:rsidR="00067585">
              <w:rPr>
                <w:rFonts w:ascii="Arial" w:hAnsi="Arial" w:cs="Arial"/>
                <w:b/>
                <w:sz w:val="20"/>
                <w:szCs w:val="20"/>
              </w:rPr>
              <w:t xml:space="preserve">zgodnie z informacjami zawartymi w pkt 3 </w:t>
            </w:r>
            <w:r w:rsidR="00067585">
              <w:rPr>
                <w:rFonts w:ascii="Arial" w:hAnsi="Arial" w:cs="Arial"/>
                <w:b/>
                <w:sz w:val="20"/>
                <w:szCs w:val="20"/>
              </w:rPr>
              <w:br/>
              <w:t>oraz Załącznikami 3a – 3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840B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sz w:val="20"/>
                <w:szCs w:val="20"/>
              </w:rPr>
              <w:t xml:space="preserve">którego dostawa będzie prowadzić do powstania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sz w:val="20"/>
                <w:szCs w:val="20"/>
              </w:rPr>
              <w:t>u Zamawiającego obowiązku podatkowego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A90414" w:rsidRPr="000840BA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Nr Zadania,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którego dotyczy wskazany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towar - urządzenie</w:t>
            </w:r>
          </w:p>
        </w:tc>
        <w:tc>
          <w:tcPr>
            <w:tcW w:w="6345" w:type="dxa"/>
            <w:shd w:val="pct10" w:color="auto" w:fill="auto"/>
            <w:vAlign w:val="center"/>
          </w:tcPr>
          <w:p w:rsidR="00A90414" w:rsidRPr="000840BA" w:rsidRDefault="00A90414" w:rsidP="001B3A9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40BA">
              <w:rPr>
                <w:rFonts w:ascii="Arial" w:hAnsi="Arial" w:cs="Arial"/>
                <w:b/>
                <w:sz w:val="20"/>
                <w:szCs w:val="20"/>
              </w:rPr>
              <w:t>Wartość towaru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urządzenia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 xml:space="preserve">(cena wszystkich sztuk przewidzianych w </w:t>
            </w:r>
            <w:r>
              <w:rPr>
                <w:rFonts w:ascii="Arial" w:hAnsi="Arial" w:cs="Arial"/>
                <w:b/>
                <w:sz w:val="20"/>
                <w:szCs w:val="20"/>
              </w:rPr>
              <w:t>SIWZ</w:t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840B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840BA">
              <w:rPr>
                <w:rFonts w:ascii="Arial" w:hAnsi="Arial" w:cs="Arial"/>
                <w:sz w:val="20"/>
                <w:szCs w:val="20"/>
              </w:rPr>
              <w:br/>
              <w:t xml:space="preserve">którego dostawa będzie prowadzić </w:t>
            </w:r>
            <w:r w:rsidR="00754510">
              <w:rPr>
                <w:rFonts w:ascii="Arial" w:hAnsi="Arial" w:cs="Arial"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sz w:val="20"/>
                <w:szCs w:val="20"/>
              </w:rPr>
              <w:t>do powstania obowiązku podatkowego</w:t>
            </w:r>
            <w:r w:rsidRPr="000840BA">
              <w:rPr>
                <w:rFonts w:ascii="Arial" w:hAnsi="Arial" w:cs="Arial"/>
                <w:sz w:val="20"/>
                <w:szCs w:val="20"/>
              </w:rPr>
              <w:br/>
            </w:r>
            <w:r w:rsidRPr="000840BA">
              <w:rPr>
                <w:rFonts w:ascii="Arial" w:hAnsi="Arial" w:cs="Arial"/>
                <w:b/>
                <w:sz w:val="20"/>
                <w:szCs w:val="20"/>
              </w:rPr>
              <w:t>bez kwoty podatku (netto)</w:t>
            </w:r>
          </w:p>
        </w:tc>
      </w:tr>
      <w:tr w:rsidR="00A90414" w:rsidTr="00A90414">
        <w:trPr>
          <w:trHeight w:val="680"/>
        </w:trPr>
        <w:tc>
          <w:tcPr>
            <w:tcW w:w="72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6751F9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14" w:rsidTr="00A90414">
        <w:trPr>
          <w:trHeight w:val="680"/>
        </w:trPr>
        <w:tc>
          <w:tcPr>
            <w:tcW w:w="72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6751F9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14" w:rsidTr="00A90414">
        <w:trPr>
          <w:trHeight w:val="680"/>
        </w:trPr>
        <w:tc>
          <w:tcPr>
            <w:tcW w:w="72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6751F9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6751F9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01B2" w:rsidRPr="007101B2" w:rsidRDefault="00792427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83538A">
        <w:rPr>
          <w:rFonts w:ascii="Arial" w:hAnsi="Arial" w:cs="Arial"/>
          <w:b/>
          <w:sz w:val="32"/>
          <w:szCs w:val="20"/>
        </w:rPr>
        <w:t>**</w:t>
      </w:r>
      <w:r w:rsidR="007101B2">
        <w:rPr>
          <w:rFonts w:ascii="Arial" w:hAnsi="Arial" w:cs="Arial"/>
          <w:b/>
          <w:sz w:val="32"/>
          <w:szCs w:val="20"/>
        </w:rPr>
        <w:t xml:space="preserve"> </w:t>
      </w:r>
      <w:r w:rsidR="007101B2" w:rsidRPr="007101B2">
        <w:rPr>
          <w:rFonts w:ascii="Arial" w:hAnsi="Arial" w:cs="Arial"/>
          <w:sz w:val="20"/>
          <w:szCs w:val="20"/>
        </w:rPr>
        <w:t xml:space="preserve">Obowiązek rozliczenia podatku VAT płaconego </w:t>
      </w:r>
      <w:r w:rsidR="007101B2" w:rsidRPr="007101B2">
        <w:rPr>
          <w:rFonts w:ascii="Arial" w:hAnsi="Arial" w:cs="Arial"/>
          <w:b/>
          <w:sz w:val="20"/>
          <w:szCs w:val="20"/>
        </w:rPr>
        <w:t xml:space="preserve">przez Zamawiającego </w:t>
      </w:r>
      <w:r w:rsidR="007101B2" w:rsidRPr="007101B2">
        <w:rPr>
          <w:rFonts w:ascii="Arial" w:hAnsi="Arial" w:cs="Arial"/>
          <w:sz w:val="20"/>
          <w:szCs w:val="20"/>
        </w:rPr>
        <w:t>będzie miał zastosowanie m. in. w przypadku:</w:t>
      </w:r>
    </w:p>
    <w:p w:rsidR="007101B2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7101B2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 wewnątrz wspólnotowego nabycia towarów;</w:t>
      </w:r>
    </w:p>
    <w:p w:rsidR="007101B2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7101B2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</w:rPr>
        <w:t>mechanizmu odwróconego obciążenia</w:t>
      </w:r>
    </w:p>
    <w:p w:rsidR="007101B2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7101B2">
        <w:rPr>
          <w:rFonts w:ascii="Arial" w:eastAsia="Times New Roman" w:hAnsi="Arial" w:cs="Arial"/>
          <w:b/>
          <w:sz w:val="20"/>
          <w:szCs w:val="20"/>
        </w:rPr>
        <w:t>UWAGA!</w:t>
      </w:r>
      <w:r>
        <w:rPr>
          <w:rFonts w:ascii="Arial" w:eastAsia="Times New Roman" w:hAnsi="Arial" w:cs="Arial"/>
          <w:sz w:val="20"/>
          <w:szCs w:val="20"/>
        </w:rPr>
        <w:t>:</w:t>
      </w:r>
    </w:p>
    <w:p w:rsidR="000840BA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Zgodnie z pozycją 28a załącznika nr 11 do ustawy z dnia 11 marca 2004 r. o podatku od towarów i usług (</w:t>
      </w:r>
      <w:proofErr w:type="spellStart"/>
      <w:r>
        <w:rPr>
          <w:rFonts w:ascii="Arial" w:eastAsia="Times New Roman" w:hAnsi="Arial" w:cs="Arial"/>
          <w:sz w:val="20"/>
          <w:szCs w:val="20"/>
        </w:rPr>
        <w:t>t.j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Dz. U. z 2011 r. nr 177 poz. 1054 z </w:t>
      </w:r>
      <w:proofErr w:type="spellStart"/>
      <w:r>
        <w:rPr>
          <w:rFonts w:ascii="Arial" w:eastAsia="Times New Roman" w:hAnsi="Arial" w:cs="Arial"/>
          <w:sz w:val="20"/>
          <w:szCs w:val="20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zm.) </w:t>
      </w:r>
      <w:r>
        <w:rPr>
          <w:rFonts w:ascii="Arial" w:eastAsia="Times New Roman" w:hAnsi="Arial" w:cs="Arial"/>
          <w:b/>
          <w:sz w:val="20"/>
          <w:szCs w:val="20"/>
        </w:rPr>
        <w:t xml:space="preserve">mechanizm odwróconego obciążenia </w:t>
      </w:r>
      <w:r>
        <w:rPr>
          <w:rFonts w:ascii="Arial" w:eastAsia="Times New Roman" w:hAnsi="Arial" w:cs="Arial"/>
          <w:sz w:val="20"/>
          <w:szCs w:val="20"/>
        </w:rPr>
        <w:t>dotyczy nabywania przenośnych maszyn do automatycznego przetwarzania</w:t>
      </w:r>
      <w:r w:rsidRPr="007101B2">
        <w:rPr>
          <w:rFonts w:ascii="Arial" w:eastAsia="Times New Roman" w:hAnsi="Arial" w:cs="Arial"/>
          <w:sz w:val="20"/>
          <w:szCs w:val="20"/>
        </w:rPr>
        <w:t xml:space="preserve"> danych, o masie &lt;= 10 kg, takich jak: laptopy i notebooki; komputery kieszonkowe (np. notesy komputerowe) i podobne - wyłącznie komputery przenośne, takie jak: tablety, notebooki, laptopy - jeżeli łączna wartość tych towarów w ramach jednolitej gospodarczo transakcji obejmującej te towary, bez kwoty podatku, przekracza kwotę 20 000 zł.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55F43" w:rsidRPr="00DC1A84" w:rsidRDefault="00662772" w:rsidP="00566A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5C31A8">
        <w:rPr>
          <w:rFonts w:ascii="Arial" w:hAnsi="Arial" w:cs="Arial"/>
          <w:b/>
          <w:sz w:val="20"/>
          <w:szCs w:val="20"/>
        </w:rPr>
        <w:t>6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:rsidR="00055F43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Zamówienie zrealizuję/zrealizujemy</w:t>
      </w:r>
      <w:r w:rsidR="00055F43" w:rsidRPr="00DC1A84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="00055F43" w:rsidRPr="00DC1A84">
        <w:rPr>
          <w:rFonts w:ascii="Arial" w:hAnsi="Arial" w:cs="Arial"/>
          <w:sz w:val="20"/>
          <w:szCs w:val="20"/>
        </w:rPr>
        <w:t>:</w:t>
      </w:r>
    </w:p>
    <w:p w:rsidR="00F10C55" w:rsidRPr="00DC1A84" w:rsidRDefault="00F10C55" w:rsidP="00F10C55">
      <w:pPr>
        <w:tabs>
          <w:tab w:val="left" w:pos="60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5C31A8" w:rsidRPr="00F15411" w:rsidRDefault="00055F43" w:rsidP="00F1541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9" w:type="pct"/>
        <w:tblInd w:w="534" w:type="dxa"/>
        <w:tblLook w:val="04A0" w:firstRow="1" w:lastRow="0" w:firstColumn="1" w:lastColumn="0" w:noHBand="0" w:noVBand="1"/>
      </w:tblPr>
      <w:tblGrid>
        <w:gridCol w:w="666"/>
        <w:gridCol w:w="4990"/>
        <w:gridCol w:w="4990"/>
        <w:gridCol w:w="3953"/>
      </w:tblGrid>
      <w:tr w:rsidR="00F15411" w:rsidRPr="00194A7E" w:rsidTr="002A5D2D">
        <w:trPr>
          <w:trHeight w:val="567"/>
        </w:trPr>
        <w:tc>
          <w:tcPr>
            <w:tcW w:w="228" w:type="pct"/>
            <w:shd w:val="clear" w:color="auto" w:fill="D9D9D9" w:themeFill="background1" w:themeFillShade="D9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709" w:type="pct"/>
            <w:shd w:val="clear" w:color="auto" w:fill="D9D9D9" w:themeFill="background1" w:themeFillShade="D9"/>
            <w:vAlign w:val="center"/>
          </w:tcPr>
          <w:p w:rsidR="00F15411" w:rsidRPr="00194A7E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i nazwa Zadania</w:t>
            </w:r>
          </w:p>
        </w:tc>
        <w:tc>
          <w:tcPr>
            <w:tcW w:w="1709" w:type="pct"/>
            <w:shd w:val="clear" w:color="auto" w:fill="D9D9D9" w:themeFill="background1" w:themeFillShade="D9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1354" w:type="pct"/>
            <w:shd w:val="clear" w:color="auto" w:fill="D9D9D9" w:themeFill="background1" w:themeFillShade="D9"/>
            <w:vAlign w:val="center"/>
          </w:tcPr>
          <w:p w:rsidR="00F15411" w:rsidRPr="00194A7E" w:rsidRDefault="00F15411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Firmy podwykonawców </w:t>
            </w: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 nr 1.</w:t>
            </w:r>
            <w:r w:rsidRPr="00194A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Sprzęt komputerowy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 nr 2.</w:t>
            </w:r>
            <w:r w:rsidRPr="00194A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Urządzenia mobilne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1A8">
              <w:rPr>
                <w:rFonts w:ascii="Arial" w:hAnsi="Arial" w:cs="Arial"/>
                <w:b/>
                <w:sz w:val="20"/>
                <w:szCs w:val="20"/>
              </w:rPr>
              <w:t xml:space="preserve">Zadanie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C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Macierz dyskowa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66AB">
              <w:rPr>
                <w:rFonts w:ascii="Arial" w:hAnsi="Arial" w:cs="Arial"/>
                <w:b/>
                <w:sz w:val="20"/>
                <w:szCs w:val="20"/>
              </w:rPr>
              <w:t>Zadanie nr 4. Oprogramowanie firmy Veritas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Zadanie 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>nr 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 xml:space="preserve"> Oprogramowanie firmy Microsoft (MSDN)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Zadanie 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>nr 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 xml:space="preserve"> Oprogramowanie antywirusowe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94A7E" w:rsidTr="00E90C8B">
        <w:trPr>
          <w:trHeight w:val="567"/>
        </w:trPr>
        <w:tc>
          <w:tcPr>
            <w:tcW w:w="228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09" w:type="pct"/>
            <w:vAlign w:val="center"/>
          </w:tcPr>
          <w:p w:rsidR="00F15411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Zadanie nr 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166AB">
              <w:rPr>
                <w:rFonts w:ascii="Arial" w:hAnsi="Arial" w:cs="Arial"/>
                <w:b/>
                <w:sz w:val="20"/>
                <w:szCs w:val="20"/>
              </w:rPr>
              <w:t xml:space="preserve"> Gwarancja na serwery</w:t>
            </w:r>
          </w:p>
        </w:tc>
        <w:tc>
          <w:tcPr>
            <w:tcW w:w="1709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:rsidR="00F15411" w:rsidRPr="00194A7E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BF0851" w:rsidRPr="00F15411" w:rsidRDefault="00456DE3" w:rsidP="00F1541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W</w:t>
      </w:r>
      <w:r w:rsidR="00BF0851" w:rsidRPr="00F15411">
        <w:rPr>
          <w:rFonts w:ascii="Arial" w:hAnsi="Arial" w:cs="Arial"/>
          <w:sz w:val="20"/>
          <w:szCs w:val="20"/>
        </w:rPr>
        <w:t>skazuję</w:t>
      </w:r>
      <w:r w:rsidR="004166AB" w:rsidRPr="00F15411">
        <w:rPr>
          <w:rFonts w:ascii="Arial" w:hAnsi="Arial" w:cs="Arial"/>
          <w:sz w:val="20"/>
          <w:szCs w:val="20"/>
        </w:rPr>
        <w:t>/my</w:t>
      </w:r>
      <w:r w:rsidR="00BF0851" w:rsidRPr="00F15411">
        <w:rPr>
          <w:rFonts w:ascii="Arial" w:hAnsi="Arial" w:cs="Arial"/>
          <w:sz w:val="20"/>
          <w:szCs w:val="20"/>
        </w:rPr>
        <w:t xml:space="preserve"> poniżej nazwę, numer, zakres informacji do wy</w:t>
      </w:r>
      <w:r w:rsidR="004166AB" w:rsidRPr="00F15411">
        <w:rPr>
          <w:rFonts w:ascii="Arial" w:hAnsi="Arial" w:cs="Arial"/>
          <w:sz w:val="20"/>
          <w:szCs w:val="20"/>
        </w:rPr>
        <w:t>korzystania oraz datę wszczęcia</w:t>
      </w:r>
      <w:r w:rsidR="00BF0851" w:rsidRPr="00F15411">
        <w:rPr>
          <w:rFonts w:ascii="Arial" w:hAnsi="Arial" w:cs="Arial"/>
          <w:sz w:val="20"/>
          <w:szCs w:val="20"/>
        </w:rPr>
        <w:t xml:space="preserve"> odrębnego postępowania prowadzonego przez zamawiającego </w:t>
      </w:r>
      <w:r w:rsidR="004166AB" w:rsidRPr="00F15411">
        <w:rPr>
          <w:rFonts w:ascii="Arial" w:hAnsi="Arial" w:cs="Arial"/>
          <w:sz w:val="20"/>
          <w:szCs w:val="20"/>
        </w:rPr>
        <w:br/>
      </w:r>
      <w:r w:rsidR="00BF0851" w:rsidRPr="00F15411">
        <w:rPr>
          <w:rFonts w:ascii="Arial" w:hAnsi="Arial" w:cs="Arial"/>
          <w:sz w:val="20"/>
          <w:szCs w:val="20"/>
        </w:rPr>
        <w:t>(</w:t>
      </w:r>
      <w:r w:rsidR="004166AB" w:rsidRPr="00F15411">
        <w:rPr>
          <w:rFonts w:ascii="Arial" w:hAnsi="Arial" w:cs="Arial"/>
          <w:sz w:val="20"/>
          <w:szCs w:val="20"/>
        </w:rPr>
        <w:t>Urząd Marszałkowski Województwa Zachodniopomorskiego</w:t>
      </w:r>
      <w:r w:rsidR="00BF0851" w:rsidRPr="00F15411">
        <w:rPr>
          <w:rFonts w:ascii="Arial" w:hAnsi="Arial" w:cs="Arial"/>
          <w:sz w:val="20"/>
          <w:szCs w:val="20"/>
        </w:rPr>
        <w:t>), w którym złożyliśmy JEDZ zawierający nadal aktualne informacje do wykorzystania w niniejszym postępowaniu: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3030"/>
        <w:gridCol w:w="2128"/>
        <w:gridCol w:w="6272"/>
      </w:tblGrid>
      <w:tr w:rsidR="00E90C8B" w:rsidRPr="00F15411" w:rsidTr="002A5D2D">
        <w:trPr>
          <w:jc w:val="center"/>
        </w:trPr>
        <w:tc>
          <w:tcPr>
            <w:tcW w:w="1105" w:type="pct"/>
            <w:shd w:val="pct10" w:color="auto" w:fill="auto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1032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 xml:space="preserve">Numer postępowania </w:t>
            </w:r>
            <w:r w:rsidR="00F15411" w:rsidRPr="00F1541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WOiRZL.II.272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201..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....</w:t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5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Data wszczęcia postępowania</w:t>
            </w:r>
          </w:p>
        </w:tc>
        <w:tc>
          <w:tcPr>
            <w:tcW w:w="2137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Informacje do wykorzystania</w:t>
            </w: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851" w:rsidRDefault="004166AB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  <w:r w:rsidRPr="00F15411">
        <w:rPr>
          <w:rFonts w:ascii="Arial" w:hAnsi="Arial" w:cs="Arial"/>
          <w:b/>
          <w:i/>
          <w:sz w:val="16"/>
          <w:szCs w:val="16"/>
        </w:rPr>
        <w:t>(N</w:t>
      </w:r>
      <w:r w:rsidR="00F15411" w:rsidRPr="00F15411">
        <w:rPr>
          <w:rFonts w:ascii="Arial" w:hAnsi="Arial" w:cs="Arial"/>
          <w:b/>
          <w:i/>
          <w:sz w:val="16"/>
          <w:szCs w:val="16"/>
        </w:rPr>
        <w:t>ależy wypełnić, tylko jeżeli W</w:t>
      </w:r>
      <w:r w:rsidR="00BF0851" w:rsidRPr="00F15411">
        <w:rPr>
          <w:rFonts w:ascii="Arial" w:hAnsi="Arial" w:cs="Arial"/>
          <w:b/>
          <w:i/>
          <w:sz w:val="16"/>
          <w:szCs w:val="16"/>
        </w:rPr>
        <w:t xml:space="preserve">ykonawca </w:t>
      </w:r>
      <w:r w:rsidR="00F15411" w:rsidRPr="00F15411">
        <w:rPr>
          <w:rFonts w:ascii="Arial" w:hAnsi="Arial" w:cs="Arial"/>
          <w:b/>
          <w:i/>
          <w:sz w:val="16"/>
          <w:szCs w:val="16"/>
        </w:rPr>
        <w:t>przewiduje wykorzystanie przez Z</w:t>
      </w:r>
      <w:r w:rsidR="00BF0851" w:rsidRPr="00F15411">
        <w:rPr>
          <w:rFonts w:ascii="Arial" w:hAnsi="Arial" w:cs="Arial"/>
          <w:b/>
          <w:i/>
          <w:sz w:val="16"/>
          <w:szCs w:val="16"/>
        </w:rPr>
        <w:t>amawiającego informacji zawartych w JEDZ złożonym w odrębnym postępowaniu</w:t>
      </w:r>
      <w:r w:rsidR="00F15411" w:rsidRPr="00F15411">
        <w:rPr>
          <w:rFonts w:ascii="Arial" w:hAnsi="Arial" w:cs="Arial"/>
          <w:b/>
          <w:i/>
          <w:sz w:val="16"/>
          <w:szCs w:val="16"/>
        </w:rPr>
        <w:t xml:space="preserve"> prowadzonym przez Zamawiającego</w:t>
      </w:r>
      <w:r w:rsidR="00BF0851" w:rsidRPr="00F15411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5411" w:rsidRDefault="002B2408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:rsidR="00AB2F72" w:rsidRPr="00DC1A84" w:rsidRDefault="002A378C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Oświadczam/</w:t>
      </w:r>
      <w:r w:rsidR="00964983" w:rsidRPr="00F15411">
        <w:rPr>
          <w:rFonts w:ascii="Arial" w:hAnsi="Arial" w:cs="Arial"/>
          <w:sz w:val="20"/>
          <w:szCs w:val="20"/>
        </w:rPr>
        <w:t>my, że sposób reprezentacji</w:t>
      </w:r>
      <w:r w:rsidR="00B917EC" w:rsidRPr="00F15411">
        <w:rPr>
          <w:rFonts w:ascii="Arial" w:hAnsi="Arial" w:cs="Arial"/>
          <w:sz w:val="20"/>
          <w:szCs w:val="20"/>
        </w:rPr>
        <w:t xml:space="preserve"> konsorcjum</w:t>
      </w:r>
      <w:r w:rsidR="00B917EC" w:rsidRPr="00DC1A84">
        <w:rPr>
          <w:rFonts w:ascii="Arial" w:hAnsi="Arial" w:cs="Arial"/>
          <w:sz w:val="20"/>
          <w:szCs w:val="20"/>
        </w:rPr>
        <w:t xml:space="preserve">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7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C1A84" w:rsidRDefault="00964983" w:rsidP="00F10C5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</w:t>
      </w:r>
      <w:r w:rsidR="00AB2F72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DC1A84">
        <w:rPr>
          <w:rFonts w:ascii="Arial" w:hAnsi="Arial" w:cs="Arial"/>
          <w:sz w:val="20"/>
          <w:szCs w:val="20"/>
        </w:rPr>
        <w:t>……</w:t>
      </w:r>
      <w:r w:rsidR="00AB2F72" w:rsidRPr="00DC1A84">
        <w:rPr>
          <w:rFonts w:ascii="Arial" w:hAnsi="Arial" w:cs="Arial"/>
          <w:sz w:val="20"/>
          <w:szCs w:val="20"/>
        </w:rPr>
        <w:t>……………..</w:t>
      </w:r>
      <w:r w:rsidR="0074714D" w:rsidRPr="00DC1A84">
        <w:rPr>
          <w:rFonts w:ascii="Arial" w:hAnsi="Arial" w:cs="Arial"/>
          <w:sz w:val="20"/>
          <w:szCs w:val="20"/>
        </w:rPr>
        <w:t>……</w:t>
      </w:r>
      <w:r w:rsidR="00650DB1" w:rsidRPr="00DC1A8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5411">
        <w:rPr>
          <w:rFonts w:ascii="Arial" w:hAnsi="Arial" w:cs="Arial"/>
          <w:sz w:val="20"/>
          <w:szCs w:val="20"/>
        </w:rPr>
        <w:t>……………...</w:t>
      </w:r>
      <w:r w:rsidR="002B2408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……………………………………………………………………………………………………………..…………………………………………………………………………</w:t>
      </w:r>
      <w:r w:rsidR="002B2408">
        <w:rPr>
          <w:rFonts w:ascii="Arial" w:hAnsi="Arial" w:cs="Arial"/>
          <w:sz w:val="20"/>
          <w:szCs w:val="20"/>
        </w:rPr>
        <w:t>……………...</w:t>
      </w:r>
    </w:p>
    <w:p w:rsidR="006531A1" w:rsidRPr="00DC1A84" w:rsidRDefault="00964983" w:rsidP="00F10C55">
      <w:pPr>
        <w:spacing w:after="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DC1A84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DC1A84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DC1A84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0C55" w:rsidRDefault="002A378C" w:rsidP="002B2408">
      <w:pPr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 w:rsidR="00964983" w:rsidRPr="00DC1A84">
        <w:rPr>
          <w:rFonts w:ascii="Arial" w:hAnsi="Arial" w:cs="Arial"/>
          <w:sz w:val="20"/>
          <w:szCs w:val="20"/>
        </w:rPr>
        <w:t xml:space="preserve"> się, w przypadku wyboru naszej oferty, do zawarcia umowy zgodnej z niniejszą of</w:t>
      </w:r>
      <w:r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DC1A84">
        <w:rPr>
          <w:rFonts w:ascii="Arial" w:hAnsi="Arial" w:cs="Arial"/>
          <w:sz w:val="20"/>
          <w:szCs w:val="20"/>
        </w:rPr>
        <w:t xml:space="preserve">w </w:t>
      </w:r>
      <w:r w:rsidR="00662772"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="00662772"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="00662772"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 xml:space="preserve">arunków </w:t>
      </w:r>
      <w:r w:rsidR="00662772" w:rsidRPr="00DC1A8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DC1A84">
        <w:rPr>
          <w:rFonts w:ascii="Arial" w:hAnsi="Arial" w:cs="Arial"/>
          <w:sz w:val="20"/>
          <w:szCs w:val="20"/>
        </w:rPr>
        <w:t>i terminie wyznaczonym przez Zamawiającego.</w:t>
      </w:r>
    </w:p>
    <w:p w:rsidR="002B2408" w:rsidRPr="00F10C55" w:rsidRDefault="001F2F79" w:rsidP="002B2408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OŚWIADCZAM</w:t>
      </w:r>
      <w:r w:rsidR="002A378C">
        <w:rPr>
          <w:rFonts w:ascii="Arial" w:eastAsia="Times New Roman" w:hAnsi="Arial" w:cs="Arial"/>
          <w:sz w:val="20"/>
          <w:szCs w:val="20"/>
        </w:rPr>
        <w:t>/MY</w:t>
      </w:r>
      <w:r w:rsidRPr="00DC1A8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456DE3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co </w:t>
      </w:r>
      <w:r w:rsidR="002A378C">
        <w:rPr>
          <w:rFonts w:ascii="Arial" w:eastAsia="Times New Roman" w:hAnsi="Arial" w:cs="Arial"/>
          <w:sz w:val="20"/>
          <w:szCs w:val="20"/>
        </w:rPr>
        <w:t>wykazałem/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DC1A84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DC1A8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DC1A8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DC1A84">
        <w:rPr>
          <w:rFonts w:ascii="Arial" w:eastAsia="Times New Roman" w:hAnsi="Arial" w:cs="Arial"/>
          <w:sz w:val="20"/>
          <w:szCs w:val="20"/>
        </w:rPr>
        <w:t>) i zastrzegam</w:t>
      </w:r>
      <w:r w:rsidR="002A378C">
        <w:rPr>
          <w:rFonts w:ascii="Arial" w:eastAsia="Times New Roman" w:hAnsi="Arial" w:cs="Arial"/>
          <w:sz w:val="20"/>
          <w:szCs w:val="20"/>
        </w:rPr>
        <w:t>/m</w:t>
      </w:r>
      <w:r w:rsidR="003F2B27" w:rsidRPr="00DC1A8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DC1A84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</w:t>
      </w:r>
      <w:r w:rsidR="005F3995" w:rsidRPr="00DC1A84">
        <w:rPr>
          <w:rFonts w:ascii="Arial" w:hAnsi="Arial" w:cs="Arial"/>
          <w:sz w:val="20"/>
          <w:szCs w:val="20"/>
        </w:rPr>
        <w:t>….…</w:t>
      </w:r>
      <w:r w:rsidRPr="00DC1A84">
        <w:rPr>
          <w:rFonts w:ascii="Arial" w:hAnsi="Arial" w:cs="Arial"/>
          <w:sz w:val="20"/>
          <w:szCs w:val="20"/>
        </w:rPr>
        <w:t>……</w:t>
      </w:r>
      <w:r w:rsidR="005F3995" w:rsidRPr="00DC1A84">
        <w:rPr>
          <w:rFonts w:ascii="Arial" w:hAnsi="Arial" w:cs="Arial"/>
          <w:sz w:val="20"/>
          <w:szCs w:val="20"/>
        </w:rPr>
        <w:t xml:space="preserve">, </w:t>
      </w:r>
      <w:r w:rsidRPr="00DC1A84">
        <w:rPr>
          <w:rFonts w:ascii="Arial" w:hAnsi="Arial" w:cs="Arial"/>
          <w:sz w:val="20"/>
          <w:szCs w:val="20"/>
        </w:rPr>
        <w:t>fax</w:t>
      </w:r>
      <w:r w:rsidR="005F3995" w:rsidRPr="00DC1A84">
        <w:rPr>
          <w:rFonts w:ascii="Arial" w:hAnsi="Arial" w:cs="Arial"/>
          <w:sz w:val="20"/>
          <w:szCs w:val="20"/>
        </w:rPr>
        <w:t xml:space="preserve">. </w:t>
      </w:r>
      <w:r w:rsidRPr="00DC1A84">
        <w:rPr>
          <w:rFonts w:ascii="Arial" w:hAnsi="Arial" w:cs="Arial"/>
          <w:sz w:val="20"/>
          <w:szCs w:val="20"/>
        </w:rPr>
        <w:t>………………</w:t>
      </w:r>
      <w:r w:rsidR="005F3995" w:rsidRPr="00DC1A84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DC1A84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Ofertę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niniejszą składam</w:t>
      </w:r>
      <w:r w:rsidR="002A378C">
        <w:rPr>
          <w:rFonts w:ascii="Arial" w:hAnsi="Arial" w:cs="Arial"/>
          <w:sz w:val="20"/>
          <w:szCs w:val="20"/>
        </w:rPr>
        <w:t>/m</w:t>
      </w:r>
      <w:r w:rsidRPr="00DC1A8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Załącznikami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do niniejszej oferty są:</w:t>
      </w:r>
    </w:p>
    <w:p w:rsidR="001F726B" w:rsidRPr="00DC1A84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DC1A84" w:rsidRDefault="00964983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10C55" w:rsidRDefault="00D75A57" w:rsidP="00F10C55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F10C55" w:rsidRPr="00F10C55" w:rsidRDefault="00F10C55" w:rsidP="00F10C55">
      <w:pPr>
        <w:autoSpaceDE w:val="0"/>
        <w:autoSpaceDN w:val="0"/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F10C55" w:rsidRDefault="00964983" w:rsidP="00F10C55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95DFF" w:rsidRDefault="00964983" w:rsidP="00F10C55">
      <w:pPr>
        <w:spacing w:after="0"/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95DFF" w:rsidSect="00B8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842" w:right="820" w:bottom="1416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10A6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FE" w:rsidRDefault="000914FE" w:rsidP="00D71B9E">
      <w:pPr>
        <w:spacing w:after="0" w:line="240" w:lineRule="auto"/>
      </w:pPr>
      <w:r>
        <w:separator/>
      </w:r>
    </w:p>
  </w:endnote>
  <w:endnote w:type="continuationSeparator" w:id="0">
    <w:p w:rsidR="000914FE" w:rsidRDefault="000914F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32" w:rsidRDefault="00B872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0914FE" w:rsidRPr="00AE2F32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2414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6315E">
      <w:rPr>
        <w:rFonts w:ascii="Arial" w:hAnsi="Arial" w:cs="Arial"/>
        <w:b/>
        <w:bCs/>
        <w:noProof/>
        <w:sz w:val="14"/>
        <w:szCs w:val="14"/>
      </w:rPr>
      <w:t>11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2414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6315E">
      <w:rPr>
        <w:rFonts w:ascii="Arial" w:hAnsi="Arial" w:cs="Arial"/>
        <w:b/>
        <w:bCs/>
        <w:noProof/>
        <w:sz w:val="14"/>
        <w:szCs w:val="14"/>
      </w:rPr>
      <w:t>11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398823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0914FE" w:rsidRPr="00777609" w:rsidRDefault="000914F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0914FE" w:rsidRPr="0033077C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2414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6315E">
      <w:rPr>
        <w:rFonts w:ascii="Arial" w:hAnsi="Arial" w:cs="Arial"/>
        <w:b/>
        <w:bCs/>
        <w:noProof/>
        <w:sz w:val="14"/>
        <w:szCs w:val="14"/>
      </w:rPr>
      <w:t>1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2414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6315E">
      <w:rPr>
        <w:rFonts w:ascii="Arial" w:hAnsi="Arial" w:cs="Arial"/>
        <w:b/>
        <w:bCs/>
        <w:noProof/>
        <w:sz w:val="14"/>
        <w:szCs w:val="14"/>
      </w:rPr>
      <w:t>11</w:t>
    </w:r>
    <w:r w:rsidR="0032414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FE" w:rsidRDefault="000914FE" w:rsidP="00D71B9E">
      <w:pPr>
        <w:spacing w:after="0" w:line="240" w:lineRule="auto"/>
      </w:pPr>
      <w:r>
        <w:separator/>
      </w:r>
    </w:p>
  </w:footnote>
  <w:footnote w:type="continuationSeparator" w:id="0">
    <w:p w:rsidR="000914FE" w:rsidRDefault="000914FE" w:rsidP="00D71B9E">
      <w:pPr>
        <w:spacing w:after="0" w:line="240" w:lineRule="auto"/>
      </w:pPr>
      <w:r>
        <w:continuationSeparator/>
      </w:r>
    </w:p>
  </w:footnote>
  <w:footnote w:id="1">
    <w:p w:rsidR="000914FE" w:rsidRPr="002A5D2D" w:rsidRDefault="000914FE" w:rsidP="005C31A8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2A5D2D">
        <w:rPr>
          <w:rFonts w:ascii="Arial" w:hAnsi="Arial" w:cs="Arial"/>
        </w:rPr>
        <w:t xml:space="preserve"> </w:t>
      </w:r>
      <w:r w:rsidRPr="002A5D2D">
        <w:rPr>
          <w:rFonts w:ascii="Arial" w:hAnsi="Arial" w:cs="Arial"/>
          <w:sz w:val="16"/>
          <w:szCs w:val="16"/>
        </w:rPr>
        <w:t>Wykonawca wypełnia tylko ten punkt lub punkty, które odpowiada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a</w:t>
      </w:r>
      <w:r w:rsidRPr="002A5D2D">
        <w:rPr>
          <w:rFonts w:ascii="Arial" w:hAnsi="Arial" w:cs="Arial"/>
          <w:sz w:val="16"/>
          <w:szCs w:val="16"/>
        </w:rPr>
        <w:t>ją</w:t>
      </w:r>
      <w:proofErr w:type="spellEnd"/>
      <w:r w:rsidRPr="002A5D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nr Zadania/</w:t>
      </w:r>
      <w:proofErr w:type="spellStart"/>
      <w:r>
        <w:rPr>
          <w:rFonts w:ascii="Arial" w:hAnsi="Arial" w:cs="Arial"/>
          <w:sz w:val="16"/>
          <w:szCs w:val="16"/>
        </w:rPr>
        <w:t>ań</w:t>
      </w:r>
      <w:proofErr w:type="spellEnd"/>
      <w:r>
        <w:rPr>
          <w:rFonts w:ascii="Arial" w:hAnsi="Arial" w:cs="Arial"/>
          <w:sz w:val="16"/>
          <w:szCs w:val="16"/>
        </w:rPr>
        <w:t xml:space="preserve"> zamówienia, na które</w:t>
      </w:r>
      <w:r w:rsidRPr="002A5D2D">
        <w:rPr>
          <w:rFonts w:ascii="Arial" w:hAnsi="Arial" w:cs="Arial"/>
          <w:sz w:val="16"/>
          <w:szCs w:val="16"/>
        </w:rPr>
        <w:t xml:space="preserve"> składa ofertę.</w:t>
      </w:r>
    </w:p>
  </w:footnote>
  <w:footnote w:id="2">
    <w:p w:rsidR="000914FE" w:rsidRPr="00350909" w:rsidRDefault="000914FE" w:rsidP="00E17044">
      <w:pPr>
        <w:pStyle w:val="Tekstprzypisudolnego"/>
        <w:jc w:val="both"/>
        <w:rPr>
          <w:rFonts w:ascii="Arial" w:hAnsi="Arial" w:cs="Arial"/>
          <w:b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3509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10C55">
        <w:rPr>
          <w:rFonts w:ascii="Arial" w:hAnsi="Arial" w:cs="Arial"/>
          <w:b/>
          <w:sz w:val="18"/>
          <w:szCs w:val="18"/>
        </w:rPr>
        <w:t>UWAGA: Zg</w:t>
      </w:r>
      <w:r w:rsidRPr="00F10C55">
        <w:rPr>
          <w:rFonts w:ascii="Arial" w:hAnsi="Arial" w:cs="Arial"/>
          <w:b/>
          <w:sz w:val="18"/>
        </w:rPr>
        <w:t xml:space="preserve">odnie z treścią Rozdziału XXI SIWZ pkt 4 </w:t>
      </w:r>
      <w:proofErr w:type="spellStart"/>
      <w:r w:rsidRPr="00F10C55">
        <w:rPr>
          <w:rFonts w:ascii="Arial" w:hAnsi="Arial" w:cs="Arial"/>
          <w:b/>
          <w:sz w:val="18"/>
        </w:rPr>
        <w:t>ppkt</w:t>
      </w:r>
      <w:proofErr w:type="spellEnd"/>
      <w:r w:rsidRPr="00F10C55">
        <w:rPr>
          <w:rFonts w:ascii="Arial" w:hAnsi="Arial" w:cs="Arial"/>
          <w:b/>
          <w:sz w:val="18"/>
        </w:rPr>
        <w:t xml:space="preserve"> 2): Wskazany w ofercie okres obowiązywania gwarancji przedmiotu zamówienia nie dotyczy części zamówienia dotyczących dostawy plotera, baterii urządzeń mobilnych oraz stacji dokujących - dla których okres obowiązywania gwarancji nie będzie brany pod uwagę w kryterium </w:t>
      </w:r>
      <w:r w:rsidRPr="00F10C55">
        <w:rPr>
          <w:rFonts w:ascii="Arial" w:hAnsi="Arial" w:cs="Arial"/>
          <w:b/>
          <w:sz w:val="18"/>
          <w:u w:val="single"/>
        </w:rPr>
        <w:t>„Okres gwarancji” (waga 30%).</w:t>
      </w:r>
    </w:p>
  </w:footnote>
  <w:footnote w:id="3">
    <w:p w:rsidR="000914FE" w:rsidRPr="00456DE3" w:rsidRDefault="000914FE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b/>
          <w:sz w:val="24"/>
        </w:rPr>
        <w:t xml:space="preserve"> </w:t>
      </w:r>
      <w:r w:rsidRPr="00456DE3">
        <w:rPr>
          <w:rFonts w:ascii="Arial" w:hAnsi="Arial" w:cs="Arial"/>
          <w:b/>
        </w:rPr>
        <w:t xml:space="preserve"> </w:t>
      </w:r>
      <w:r w:rsidRPr="00456DE3">
        <w:rPr>
          <w:rFonts w:ascii="Arial" w:hAnsi="Arial" w:cs="Arial"/>
          <w:sz w:val="18"/>
        </w:rPr>
        <w:t>Okres obowiązywania gwarancji podany w pkt 5 Oferty cenowej będzie służył do oceny oferty w kryterium „</w:t>
      </w:r>
      <w:r w:rsidRPr="00456DE3">
        <w:rPr>
          <w:rFonts w:ascii="Arial" w:hAnsi="Arial" w:cs="Arial"/>
          <w:b/>
          <w:sz w:val="18"/>
        </w:rPr>
        <w:t>Okres gwarancji</w:t>
      </w:r>
      <w:r w:rsidRPr="00456DE3">
        <w:rPr>
          <w:rFonts w:ascii="Arial" w:hAnsi="Arial" w:cs="Arial"/>
          <w:sz w:val="18"/>
        </w:rPr>
        <w:t xml:space="preserve">” (waga 30%) </w:t>
      </w:r>
      <w:r w:rsidRPr="00456DE3">
        <w:rPr>
          <w:rFonts w:ascii="Arial" w:hAnsi="Arial" w:cs="Arial"/>
          <w:sz w:val="18"/>
          <w:u w:val="single"/>
        </w:rPr>
        <w:t>zgodnie z rozdziałem XXI pkt 4 SIWZ</w:t>
      </w:r>
      <w:r w:rsidRPr="00456DE3">
        <w:rPr>
          <w:rFonts w:ascii="Arial" w:hAnsi="Arial" w:cs="Arial"/>
          <w:sz w:val="18"/>
        </w:rPr>
        <w:t>.</w:t>
      </w:r>
    </w:p>
  </w:footnote>
  <w:footnote w:id="4">
    <w:p w:rsidR="000914FE" w:rsidRPr="00456DE3" w:rsidRDefault="000914FE" w:rsidP="00E17044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F10C55">
        <w:rPr>
          <w:rFonts w:ascii="Arial" w:hAnsi="Arial" w:cs="Arial"/>
          <w:b/>
          <w:sz w:val="16"/>
        </w:rPr>
        <w:t xml:space="preserve"> </w:t>
      </w:r>
      <w:r w:rsidRPr="00456DE3">
        <w:rPr>
          <w:rFonts w:ascii="Arial" w:hAnsi="Arial" w:cs="Arial"/>
          <w:b/>
        </w:rPr>
        <w:t xml:space="preserve"> </w:t>
      </w:r>
      <w:r w:rsidRPr="00456DE3">
        <w:rPr>
          <w:rFonts w:ascii="Arial" w:hAnsi="Arial" w:cs="Arial"/>
          <w:sz w:val="18"/>
        </w:rPr>
        <w:t>Czas dostawy przedmiotu zamówienia podany w pkt 6 Oferty cenowej będzie służył do oceny oferty w kryterium „</w:t>
      </w:r>
      <w:r w:rsidRPr="00456DE3">
        <w:rPr>
          <w:rFonts w:ascii="Arial" w:hAnsi="Arial" w:cs="Arial"/>
          <w:b/>
          <w:sz w:val="18"/>
        </w:rPr>
        <w:t>Czas dostawy</w:t>
      </w:r>
      <w:r w:rsidRPr="00456DE3">
        <w:rPr>
          <w:rFonts w:ascii="Arial" w:hAnsi="Arial" w:cs="Arial"/>
          <w:sz w:val="18"/>
        </w:rPr>
        <w:t xml:space="preserve">” (waga 10%) </w:t>
      </w:r>
      <w:r w:rsidRPr="00456DE3">
        <w:rPr>
          <w:rFonts w:ascii="Arial" w:hAnsi="Arial" w:cs="Arial"/>
          <w:sz w:val="18"/>
          <w:u w:val="single"/>
        </w:rPr>
        <w:t>zgodnie z rozdziałem XXI pkt 5 SIWZ</w:t>
      </w:r>
      <w:r w:rsidRPr="00456DE3">
        <w:rPr>
          <w:rFonts w:ascii="Arial" w:hAnsi="Arial" w:cs="Arial"/>
          <w:sz w:val="18"/>
        </w:rPr>
        <w:t>.</w:t>
      </w:r>
    </w:p>
  </w:footnote>
  <w:footnote w:id="5">
    <w:p w:rsidR="000914FE" w:rsidRPr="00456DE3" w:rsidRDefault="000914FE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456DE3">
        <w:rPr>
          <w:rFonts w:ascii="Arial" w:hAnsi="Arial" w:cs="Arial"/>
          <w:sz w:val="18"/>
          <w:szCs w:val="16"/>
        </w:rPr>
        <w:t>Niepotrzebne skreślić. W przypadku nie skreślenia Zamawiający przyjmie, że Wykonawca zrealizuje zamówienie samodzielnie.</w:t>
      </w:r>
    </w:p>
  </w:footnote>
  <w:footnote w:id="6">
    <w:p w:rsidR="000914FE" w:rsidRPr="00AF7C70" w:rsidRDefault="000914FE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456DE3">
        <w:rPr>
          <w:rFonts w:ascii="Arial" w:hAnsi="Arial" w:cs="Arial"/>
          <w:sz w:val="18"/>
          <w:szCs w:val="16"/>
        </w:rPr>
        <w:t>Zgodnie z Rozdziałem IV pkt 3 SIWZ: „</w:t>
      </w:r>
      <w:r w:rsidRPr="00456DE3">
        <w:rPr>
          <w:rFonts w:ascii="Arial" w:hAnsi="Arial" w:cs="Arial"/>
          <w:b/>
          <w:i/>
          <w:sz w:val="18"/>
          <w:szCs w:val="16"/>
        </w:rPr>
        <w:t>UWAGA:</w:t>
      </w:r>
      <w:r w:rsidRPr="00456DE3">
        <w:rPr>
          <w:rFonts w:ascii="Arial" w:hAnsi="Arial" w:cs="Arial"/>
          <w:i/>
          <w:sz w:val="18"/>
          <w:szCs w:val="16"/>
        </w:rPr>
        <w:t xml:space="preserve"> Zamawiający (zgodnie z art. 36b ust. 1 ustawy PZP) żąda wskazania przez Wykonawcę części zamówienia, której wykonanie zamierza </w:t>
      </w:r>
      <w:r>
        <w:rPr>
          <w:rFonts w:ascii="Arial" w:hAnsi="Arial" w:cs="Arial"/>
          <w:i/>
          <w:sz w:val="18"/>
          <w:szCs w:val="16"/>
        </w:rPr>
        <w:br/>
        <w:t xml:space="preserve">    </w:t>
      </w:r>
      <w:r w:rsidRPr="00456DE3">
        <w:rPr>
          <w:rFonts w:ascii="Arial" w:hAnsi="Arial" w:cs="Arial"/>
          <w:i/>
          <w:sz w:val="18"/>
          <w:szCs w:val="16"/>
        </w:rPr>
        <w:t xml:space="preserve">powierzyć podwykonawcom i </w:t>
      </w:r>
      <w:r w:rsidRPr="00456DE3">
        <w:rPr>
          <w:rFonts w:ascii="Arial" w:hAnsi="Arial" w:cs="Arial"/>
          <w:b/>
          <w:i/>
          <w:sz w:val="18"/>
          <w:szCs w:val="16"/>
        </w:rPr>
        <w:t>podania przez Wykonawcę firm podwykonawców</w:t>
      </w:r>
      <w:r w:rsidRPr="00456DE3">
        <w:rPr>
          <w:rFonts w:ascii="Arial" w:hAnsi="Arial" w:cs="Arial"/>
          <w:sz w:val="18"/>
          <w:szCs w:val="16"/>
        </w:rPr>
        <w:t>”.</w:t>
      </w:r>
    </w:p>
  </w:footnote>
  <w:footnote w:id="7">
    <w:p w:rsidR="000914FE" w:rsidRPr="00B917EC" w:rsidRDefault="000914FE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32" w:rsidRDefault="00B872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777609" w:rsidRDefault="000914FE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B87232">
      <w:rPr>
        <w:rFonts w:ascii="Arial" w:eastAsia="Times New Roman" w:hAnsi="Arial" w:cs="Arial"/>
        <w:sz w:val="20"/>
        <w:szCs w:val="20"/>
      </w:rPr>
      <w:t>1</w:t>
    </w:r>
    <w:r>
      <w:rPr>
        <w:rFonts w:ascii="Arial" w:eastAsia="Times New Roman" w:hAnsi="Arial" w:cs="Arial"/>
        <w:sz w:val="20"/>
        <w:szCs w:val="20"/>
      </w:rPr>
      <w:t>5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7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42393D" w:rsidRDefault="000914FE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 xml:space="preserve"> </w:t>
    </w:r>
    <w:r w:rsidR="00B87232">
      <w:rPr>
        <w:rFonts w:ascii="Arial" w:eastAsia="Times New Roman" w:hAnsi="Arial" w:cs="Arial"/>
        <w:sz w:val="20"/>
        <w:szCs w:val="20"/>
      </w:rPr>
      <w:t>15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7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6A50F55"/>
    <w:multiLevelType w:val="hybridMultilevel"/>
    <w:tmpl w:val="CD24836A"/>
    <w:lvl w:ilvl="0" w:tplc="2448278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C447955"/>
    <w:multiLevelType w:val="hybridMultilevel"/>
    <w:tmpl w:val="2DFC6B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F0426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F241CF"/>
    <w:multiLevelType w:val="hybridMultilevel"/>
    <w:tmpl w:val="ED8E0556"/>
    <w:lvl w:ilvl="0" w:tplc="1452069C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12"/>
  </w:num>
  <w:num w:numId="18">
    <w:abstractNumId w:val="30"/>
  </w:num>
  <w:num w:numId="19">
    <w:abstractNumId w:val="27"/>
  </w:num>
  <w:num w:numId="20">
    <w:abstractNumId w:val="24"/>
  </w:num>
  <w:num w:numId="21">
    <w:abstractNumId w:val="13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15"/>
  </w:num>
  <w:num w:numId="30">
    <w:abstractNumId w:val="2"/>
  </w:num>
  <w:num w:numId="31">
    <w:abstractNumId w:val="6"/>
  </w:num>
  <w:num w:numId="32">
    <w:abstractNumId w:val="5"/>
  </w:num>
  <w:num w:numId="33">
    <w:abstractNumId w:val="20"/>
  </w:num>
  <w:num w:numId="34">
    <w:abstractNumId w:val="28"/>
  </w:num>
  <w:num w:numId="35">
    <w:abstractNumId w:val="31"/>
  </w:num>
  <w:num w:numId="36">
    <w:abstractNumId w:val="22"/>
  </w:num>
  <w:num w:numId="37">
    <w:abstractNumId w:val="21"/>
  </w:num>
  <w:num w:numId="38">
    <w:abstractNumId w:val="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D64"/>
    <w:rsid w:val="00023E25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41036"/>
    <w:rsid w:val="00143F65"/>
    <w:rsid w:val="00146A64"/>
    <w:rsid w:val="001573A5"/>
    <w:rsid w:val="00166C39"/>
    <w:rsid w:val="001738CF"/>
    <w:rsid w:val="00177ED7"/>
    <w:rsid w:val="0018208F"/>
    <w:rsid w:val="00185CB6"/>
    <w:rsid w:val="00186F66"/>
    <w:rsid w:val="001876EE"/>
    <w:rsid w:val="00194A7E"/>
    <w:rsid w:val="001A1369"/>
    <w:rsid w:val="001A3439"/>
    <w:rsid w:val="001A52E4"/>
    <w:rsid w:val="001B3A92"/>
    <w:rsid w:val="001B4A9D"/>
    <w:rsid w:val="001B4FD1"/>
    <w:rsid w:val="001C4004"/>
    <w:rsid w:val="001C6870"/>
    <w:rsid w:val="001D0C14"/>
    <w:rsid w:val="001D4830"/>
    <w:rsid w:val="001E1A7C"/>
    <w:rsid w:val="001E5C34"/>
    <w:rsid w:val="001E6960"/>
    <w:rsid w:val="001F2F79"/>
    <w:rsid w:val="001F5503"/>
    <w:rsid w:val="001F726B"/>
    <w:rsid w:val="00205162"/>
    <w:rsid w:val="00221637"/>
    <w:rsid w:val="002225F7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E3"/>
    <w:rsid w:val="002C6FE7"/>
    <w:rsid w:val="002D323D"/>
    <w:rsid w:val="002F052F"/>
    <w:rsid w:val="002F1E80"/>
    <w:rsid w:val="002F37D2"/>
    <w:rsid w:val="00304B58"/>
    <w:rsid w:val="00311EC1"/>
    <w:rsid w:val="003126AD"/>
    <w:rsid w:val="003134A6"/>
    <w:rsid w:val="00324145"/>
    <w:rsid w:val="00325D87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B7F4A"/>
    <w:rsid w:val="003C20B2"/>
    <w:rsid w:val="003C77D7"/>
    <w:rsid w:val="003D5AA5"/>
    <w:rsid w:val="003E30B5"/>
    <w:rsid w:val="003E373B"/>
    <w:rsid w:val="003F2B27"/>
    <w:rsid w:val="00406AB4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46B35"/>
    <w:rsid w:val="00453515"/>
    <w:rsid w:val="00456464"/>
    <w:rsid w:val="00456DE3"/>
    <w:rsid w:val="00460E3C"/>
    <w:rsid w:val="00477120"/>
    <w:rsid w:val="0048288A"/>
    <w:rsid w:val="00482A19"/>
    <w:rsid w:val="004871C6"/>
    <w:rsid w:val="00492999"/>
    <w:rsid w:val="004D0CE9"/>
    <w:rsid w:val="004D2945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4D24"/>
    <w:rsid w:val="00595DFF"/>
    <w:rsid w:val="005969C0"/>
    <w:rsid w:val="00596B0C"/>
    <w:rsid w:val="005A3610"/>
    <w:rsid w:val="005A4B08"/>
    <w:rsid w:val="005A706B"/>
    <w:rsid w:val="005C1242"/>
    <w:rsid w:val="005C31A8"/>
    <w:rsid w:val="005D67D3"/>
    <w:rsid w:val="005E177E"/>
    <w:rsid w:val="005E3AD8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1F9"/>
    <w:rsid w:val="00675344"/>
    <w:rsid w:val="0068486A"/>
    <w:rsid w:val="006857C9"/>
    <w:rsid w:val="00685AE1"/>
    <w:rsid w:val="006A10B8"/>
    <w:rsid w:val="006A4F48"/>
    <w:rsid w:val="006A5103"/>
    <w:rsid w:val="006B1B9D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4F58"/>
    <w:rsid w:val="00777609"/>
    <w:rsid w:val="00781506"/>
    <w:rsid w:val="00781885"/>
    <w:rsid w:val="007910AD"/>
    <w:rsid w:val="007917FA"/>
    <w:rsid w:val="00792427"/>
    <w:rsid w:val="00793F7F"/>
    <w:rsid w:val="007C15EE"/>
    <w:rsid w:val="007D67C6"/>
    <w:rsid w:val="007E2252"/>
    <w:rsid w:val="0080189D"/>
    <w:rsid w:val="00807613"/>
    <w:rsid w:val="008176DE"/>
    <w:rsid w:val="00833B11"/>
    <w:rsid w:val="0083538A"/>
    <w:rsid w:val="00841DA4"/>
    <w:rsid w:val="00845CB5"/>
    <w:rsid w:val="00852EFB"/>
    <w:rsid w:val="00856ED8"/>
    <w:rsid w:val="00860109"/>
    <w:rsid w:val="008638F7"/>
    <w:rsid w:val="00870CD8"/>
    <w:rsid w:val="00871613"/>
    <w:rsid w:val="008753CA"/>
    <w:rsid w:val="00886AE9"/>
    <w:rsid w:val="008A72B8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1ED2"/>
    <w:rsid w:val="00964983"/>
    <w:rsid w:val="00972C10"/>
    <w:rsid w:val="00981C87"/>
    <w:rsid w:val="009845C6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026"/>
    <w:rsid w:val="00A87FC0"/>
    <w:rsid w:val="00A90414"/>
    <w:rsid w:val="00A93E52"/>
    <w:rsid w:val="00A961AC"/>
    <w:rsid w:val="00AA777D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23F3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35D9"/>
    <w:rsid w:val="00BC5CB7"/>
    <w:rsid w:val="00BC5F62"/>
    <w:rsid w:val="00BD26C5"/>
    <w:rsid w:val="00BD3140"/>
    <w:rsid w:val="00BD7851"/>
    <w:rsid w:val="00BF0445"/>
    <w:rsid w:val="00BF0851"/>
    <w:rsid w:val="00BF2FB1"/>
    <w:rsid w:val="00C06423"/>
    <w:rsid w:val="00C22780"/>
    <w:rsid w:val="00C3440E"/>
    <w:rsid w:val="00C34F07"/>
    <w:rsid w:val="00C42AD4"/>
    <w:rsid w:val="00C47C67"/>
    <w:rsid w:val="00C72521"/>
    <w:rsid w:val="00C772F5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3274"/>
    <w:rsid w:val="00CE4ED9"/>
    <w:rsid w:val="00CE6C25"/>
    <w:rsid w:val="00CF4482"/>
    <w:rsid w:val="00D170DF"/>
    <w:rsid w:val="00D224BB"/>
    <w:rsid w:val="00D240FD"/>
    <w:rsid w:val="00D31A83"/>
    <w:rsid w:val="00D32CB9"/>
    <w:rsid w:val="00D33362"/>
    <w:rsid w:val="00D462FF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33DCA"/>
    <w:rsid w:val="00E34F5A"/>
    <w:rsid w:val="00E362CD"/>
    <w:rsid w:val="00E4109F"/>
    <w:rsid w:val="00E57B1E"/>
    <w:rsid w:val="00E61BDB"/>
    <w:rsid w:val="00E6315E"/>
    <w:rsid w:val="00E63BE0"/>
    <w:rsid w:val="00E74E16"/>
    <w:rsid w:val="00E90C8B"/>
    <w:rsid w:val="00E91E83"/>
    <w:rsid w:val="00E92C29"/>
    <w:rsid w:val="00EA749B"/>
    <w:rsid w:val="00EB0FA4"/>
    <w:rsid w:val="00EB5D2E"/>
    <w:rsid w:val="00EB61C4"/>
    <w:rsid w:val="00EC7B43"/>
    <w:rsid w:val="00ED165C"/>
    <w:rsid w:val="00ED7BFD"/>
    <w:rsid w:val="00EE238F"/>
    <w:rsid w:val="00EE27A3"/>
    <w:rsid w:val="00EE6E2E"/>
    <w:rsid w:val="00EF1440"/>
    <w:rsid w:val="00EF6B46"/>
    <w:rsid w:val="00F10C55"/>
    <w:rsid w:val="00F10C74"/>
    <w:rsid w:val="00F11530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658E8"/>
    <w:rsid w:val="00F6598E"/>
    <w:rsid w:val="00F66E34"/>
    <w:rsid w:val="00F776C1"/>
    <w:rsid w:val="00F854B0"/>
    <w:rsid w:val="00F86A54"/>
    <w:rsid w:val="00F921B3"/>
    <w:rsid w:val="00F97750"/>
    <w:rsid w:val="00FA0E4F"/>
    <w:rsid w:val="00FA3269"/>
    <w:rsid w:val="00FA4076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1E7F-D7B6-4604-994A-B036CB3F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2389</Words>
  <Characters>14337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5</cp:revision>
  <cp:lastPrinted>2017-03-16T12:12:00Z</cp:lastPrinted>
  <dcterms:created xsi:type="dcterms:W3CDTF">2017-07-19T06:26:00Z</dcterms:created>
  <dcterms:modified xsi:type="dcterms:W3CDTF">2017-07-21T08:40:00Z</dcterms:modified>
</cp:coreProperties>
</file>