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2CE" w:rsidRPr="00E52D51" w:rsidRDefault="0020018F" w:rsidP="00D122CE">
      <w:pPr>
        <w:spacing w:before="12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1 </w:t>
      </w:r>
    </w:p>
    <w:p w:rsidR="00D122CE" w:rsidRDefault="00D122CE" w:rsidP="001026D0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p w:rsidR="001026D0" w:rsidRPr="001026D0" w:rsidRDefault="001026D0" w:rsidP="001026D0">
      <w:pPr>
        <w:rPr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shd w:val="clear" w:color="auto" w:fill="auto"/>
          </w:tcPr>
          <w:p w:rsidR="00BA37C6" w:rsidRPr="000A6125" w:rsidRDefault="00BA37C6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2014-2020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BA37C6" w:rsidRPr="00FC758B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BA37C6" w:rsidRPr="00FC758B" w:rsidTr="00EB16BA">
        <w:trPr>
          <w:cantSplit/>
        </w:trPr>
        <w:tc>
          <w:tcPr>
            <w:tcW w:w="639" w:type="pct"/>
            <w:gridSpan w:val="2"/>
            <w:shd w:val="clear" w:color="auto" w:fill="auto"/>
          </w:tcPr>
          <w:p w:rsidR="00BA37C6" w:rsidRPr="000A6125" w:rsidRDefault="00BA37C6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361" w:type="pct"/>
            <w:gridSpan w:val="7"/>
            <w:shd w:val="clear" w:color="auto" w:fill="auto"/>
          </w:tcPr>
          <w:p w:rsidR="00BA37C6" w:rsidRPr="000A6125" w:rsidRDefault="00BA37C6" w:rsidP="00154A74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Pomoc </w:t>
            </w:r>
            <w:r w:rsidR="00154A74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</w:rPr>
              <w:t>echniczna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BA37C6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AD0428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D0428" w:rsidRPr="00FC6FF2" w:rsidRDefault="00AD0428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D0428" w:rsidRPr="00D271F1" w:rsidRDefault="00AD0428" w:rsidP="00A6316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D271F1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Wsparcie procesów zarządzania i wdrażania oraz działań informacyjno-promocyjnych RPO WZ </w:t>
            </w:r>
          </w:p>
        </w:tc>
      </w:tr>
      <w:tr w:rsidR="00BA37C6" w:rsidRPr="00FC758B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zawierającej umowę o dofinansowanie/wydającej decyzję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37C6" w:rsidRPr="00E6227F" w:rsidRDefault="005B36B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37C6" w:rsidRPr="000A6125" w:rsidRDefault="005B36B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umowy/decyzji/aneksu</w:t>
            </w: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0E07" w:rsidRPr="001F04B1" w:rsidRDefault="00BB0E0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RPZP.10.01.00-32-0001/15-00</w:t>
            </w:r>
          </w:p>
        </w:tc>
      </w:tr>
      <w:tr w:rsidR="00BA37C6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1D22DB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1D22DB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1D22DB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BA37C6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A37C6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A37C6" w:rsidRPr="000758D6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58D6">
              <w:rPr>
                <w:rFonts w:ascii="Arial" w:hAnsi="Arial" w:cs="Arial"/>
                <w:b/>
                <w:bCs/>
                <w:sz w:val="18"/>
                <w:szCs w:val="18"/>
              </w:rPr>
              <w:t>1.10 Tytuł projektu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BA37C6" w:rsidRPr="000758D6" w:rsidRDefault="000758D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758D6">
              <w:rPr>
                <w:rFonts w:ascii="Arial" w:hAnsi="Arial" w:cs="Arial"/>
                <w:bCs/>
                <w:sz w:val="18"/>
                <w:szCs w:val="18"/>
              </w:rPr>
              <w:t>Wsparcie administracji zajmującej się zarządzaniem RPO WZ 2014-2020 w roku 2015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BA37C6" w:rsidRPr="00CC412B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C412B">
              <w:rPr>
                <w:rFonts w:ascii="Arial" w:hAnsi="Arial" w:cs="Arial"/>
                <w:b/>
                <w:bCs/>
                <w:sz w:val="18"/>
                <w:szCs w:val="18"/>
              </w:rPr>
              <w:t>1.11 Krótki opis projektu i uzasadnienie planowanych w ramach RPD PT wydatków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46612E" w:rsidRDefault="0046612E" w:rsidP="0046612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 ramach </w:t>
            </w:r>
            <w:r w:rsidRPr="00EB13E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realizacji projektu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realizowane będą działania</w:t>
            </w:r>
            <w:r w:rsidRPr="00EB13E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zapewniające niezbędny potencjał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kadrowy za</w:t>
            </w:r>
            <w:r w:rsidR="007A4FF4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ngażowany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m.in. w </w:t>
            </w:r>
            <w:r w:rsidRPr="00EB13E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przygotowanie, wdrażanie i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zarządzanie RPO WZ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2014-2020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 W tym zakresie będą finansowane wynagrodzenia oraz inne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wydatki związane z podnoszeniem kwalifikacji i umiejętności zawodowych np. studi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a podyplomowe, kursy językowe, szkolenia.</w:t>
            </w:r>
          </w:p>
          <w:p w:rsidR="000758D6" w:rsidRDefault="0046612E" w:rsidP="0046612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Środkami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finansowymi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wspierane będą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także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wydatki administracyjne, organizacyjne i techniczne zapewniające odpowiedni standard 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pracy – 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zapewnienie odpowiednich powie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rzchni biurowych oraz niezbędnego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sprzęt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 </w:t>
            </w:r>
          </w:p>
          <w:p w:rsidR="00BA37C6" w:rsidRPr="001026D0" w:rsidRDefault="0046612E" w:rsidP="001026D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i wyposażenia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</w:t>
            </w: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Ponadto finansowane będą koszty funkcjonowania grup roboczych i organizacji spotkań dotyczących realizacji Programu, koszty usług eksperckich i ogłoszeń prasowych w sprawie naborów</w:t>
            </w:r>
            <w:r w:rsidR="000758D6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</w:t>
            </w:r>
            <w:r w:rsidRPr="003D4338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BA37C6" w:rsidRPr="00AF4453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F4453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projektu i jego wpływ na osiągnięcie celów i rezultatów X Osi priorytetowej RPO WZ 2014-2020 – Pomoc Techniczna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AF4ADB" w:rsidRPr="00AF4453" w:rsidRDefault="00AF4ADB" w:rsidP="00AF4AD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445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Celem głównym projektu jest zapewnienie w 2015 roku sprawnego systemu wdrażania i zarządzania RPO WZ 2014-20, poprzez realizację następujących celów szczegółowych:</w:t>
            </w:r>
          </w:p>
          <w:p w:rsidR="00AF4ADB" w:rsidRPr="00AF4453" w:rsidRDefault="00AF4ADB" w:rsidP="00AF4ADB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426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445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Utrzymanie niezbędnych warunków pracy, odpowiedniego poziomu zatrudnienia oraz zapewnienie wysoko wykwalifikowanej kadry </w:t>
            </w:r>
          </w:p>
          <w:p w:rsidR="00AF4ADB" w:rsidRPr="00AF4453" w:rsidRDefault="00AF4ADB" w:rsidP="00AF4ADB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426"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AF445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Sprawna realizacja kluczowych procesów systemu wdrażania RPO WZ 2014-2020</w:t>
            </w:r>
          </w:p>
          <w:p w:rsidR="00BA37C6" w:rsidRPr="00AF4453" w:rsidRDefault="00AF4ADB" w:rsidP="001026D0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F4453">
              <w:rPr>
                <w:rFonts w:ascii="Arial" w:hAnsi="Arial" w:cs="Arial"/>
                <w:sz w:val="18"/>
                <w:szCs w:val="18"/>
                <w:lang w:eastAsia="pl-PL"/>
              </w:rPr>
              <w:t xml:space="preserve">Rezultatami realizacji celów będą m.in.: dostępność niezbędnych i kompetentnych zasobów kadrowych i innych umożliwiających sprawne </w:t>
            </w:r>
            <w:r w:rsidR="000758D6" w:rsidRPr="00AF4453">
              <w:rPr>
                <w:rFonts w:ascii="Arial" w:hAnsi="Arial" w:cs="Arial"/>
                <w:sz w:val="18"/>
                <w:szCs w:val="18"/>
                <w:lang w:eastAsia="pl-PL"/>
              </w:rPr>
              <w:t>zarządzanie Programem</w:t>
            </w:r>
            <w:r w:rsidRPr="00AF4453">
              <w:rPr>
                <w:rFonts w:ascii="Arial" w:hAnsi="Arial" w:cs="Arial"/>
                <w:sz w:val="18"/>
                <w:szCs w:val="18"/>
                <w:lang w:eastAsia="pl-PL"/>
              </w:rPr>
              <w:t>, sprawny i efek</w:t>
            </w:r>
            <w:r w:rsidR="001026D0" w:rsidRPr="00AF4453">
              <w:rPr>
                <w:rFonts w:ascii="Arial" w:hAnsi="Arial" w:cs="Arial"/>
                <w:sz w:val="18"/>
                <w:szCs w:val="18"/>
                <w:lang w:eastAsia="pl-PL"/>
              </w:rPr>
              <w:t>tywny system wdrażania programu.</w:t>
            </w:r>
            <w:r w:rsidRPr="00AF4453">
              <w:rPr>
                <w:rFonts w:ascii="Arial" w:hAnsi="Arial" w:cs="Arial"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BA37C6" w:rsidRPr="00A13942" w:rsidRDefault="00013870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13942">
              <w:rPr>
                <w:rFonts w:ascii="Arial" w:hAnsi="Arial" w:cs="Arial"/>
                <w:bCs/>
                <w:sz w:val="18"/>
                <w:szCs w:val="18"/>
              </w:rPr>
              <w:t>01.12.2015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BA37C6" w:rsidRPr="001F04B1" w:rsidRDefault="00013870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31.12.2015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BA37C6" w:rsidRPr="001F04B1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 Wartość projektu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BA37C6" w:rsidRPr="00216F69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BA37C6" w:rsidRPr="00216F69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BA37C6" w:rsidRPr="000A6125" w:rsidRDefault="00741CB0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307 884,00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BA37C6" w:rsidRPr="000A6125" w:rsidRDefault="00741CB0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307 884,00</w:t>
            </w:r>
          </w:p>
        </w:tc>
      </w:tr>
      <w:tr w:rsidR="00BA37C6" w:rsidRPr="00FC758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1.14.3 </w:t>
            </w: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1.14.4 Wkład</w:t>
            </w: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BA37C6" w:rsidRPr="000A6125" w:rsidRDefault="00BA37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BA37C6" w:rsidRPr="00CA3606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BA37C6" w:rsidRPr="000A6125" w:rsidRDefault="00741CB0" w:rsidP="00D1270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282 73</w:t>
            </w:r>
            <w:r w:rsidR="00D12709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D12709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249" w:type="pct"/>
            <w:gridSpan w:val="2"/>
            <w:shd w:val="clear" w:color="auto" w:fill="FFFFFF"/>
          </w:tcPr>
          <w:p w:rsidR="00BA37C6" w:rsidRPr="000A6125" w:rsidRDefault="00741CB0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282 </w:t>
            </w:r>
            <w:r w:rsidR="00D12709">
              <w:rPr>
                <w:rFonts w:ascii="Arial" w:hAnsi="Arial" w:cs="Arial"/>
                <w:bCs/>
                <w:sz w:val="18"/>
                <w:szCs w:val="18"/>
              </w:rPr>
              <w:t>738,90</w:t>
            </w:r>
          </w:p>
        </w:tc>
        <w:tc>
          <w:tcPr>
            <w:tcW w:w="1271" w:type="pct"/>
            <w:gridSpan w:val="3"/>
            <w:shd w:val="clear" w:color="auto" w:fill="FFFFFF"/>
          </w:tcPr>
          <w:p w:rsidR="00BA37C6" w:rsidRPr="000A6125" w:rsidRDefault="00741CB0" w:rsidP="00D1270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25 145,</w:t>
            </w:r>
            <w:r w:rsidR="00D12709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196" w:type="pct"/>
            <w:shd w:val="clear" w:color="auto" w:fill="FFFFFF"/>
          </w:tcPr>
          <w:p w:rsidR="00BA37C6" w:rsidRPr="000A6125" w:rsidRDefault="00741CB0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91,83</w:t>
            </w:r>
          </w:p>
        </w:tc>
      </w:tr>
      <w:tr w:rsidR="00BA37C6" w:rsidRPr="00FC758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BA37C6" w:rsidRPr="007B026F" w:rsidRDefault="00BA37C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BA37C6" w:rsidRPr="0017007A" w:rsidRDefault="00013870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F200C7" w:rsidRPr="00F200C7" w:rsidRDefault="00F200C7" w:rsidP="00F200C7">
      <w:pPr>
        <w:rPr>
          <w:lang w:eastAsia="pl-PL"/>
        </w:rPr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4"/>
        <w:gridCol w:w="856"/>
        <w:gridCol w:w="1546"/>
        <w:gridCol w:w="1417"/>
        <w:gridCol w:w="838"/>
        <w:gridCol w:w="2388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D122CE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D122CE" w:rsidRPr="000A6125" w:rsidRDefault="00013870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D122CE" w:rsidRPr="001C609C" w:rsidRDefault="00013870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C609C">
              <w:rPr>
                <w:rFonts w:ascii="Arial" w:hAnsi="Arial" w:cs="Arial"/>
                <w:bCs/>
                <w:sz w:val="18"/>
                <w:szCs w:val="18"/>
              </w:rPr>
              <w:t>brak powiązania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D122CE" w:rsidRPr="001C609C" w:rsidRDefault="001C609C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C609C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</w:tr>
      <w:tr w:rsidR="00D122CE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154A74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154A74" w:rsidRPr="00E90684" w:rsidRDefault="00154A74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154A74" w:rsidRPr="00E90684" w:rsidRDefault="00154A74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154A74" w:rsidRPr="00E90684" w:rsidRDefault="00154A74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1" w:type="pct"/>
            <w:shd w:val="clear" w:color="auto" w:fill="auto"/>
          </w:tcPr>
          <w:p w:rsidR="00154A74" w:rsidRPr="00E90684" w:rsidRDefault="00154A74" w:rsidP="00A6316F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154A74" w:rsidRDefault="00154A74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</w:t>
            </w:r>
            <w:r w:rsidRPr="00154A74">
              <w:rPr>
                <w:rFonts w:ascii="Arial" w:hAnsi="Arial" w:cs="Arial"/>
                <w:bCs/>
                <w:sz w:val="18"/>
                <w:szCs w:val="18"/>
              </w:rPr>
              <w:t>ez pomocy publicznej</w:t>
            </w: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1F04B1" w:rsidRDefault="00154A74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56"/>
        <w:gridCol w:w="435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95576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95576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95576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Województwo Zachodniopomorskie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955766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7DA2">
              <w:rPr>
                <w:rFonts w:ascii="Arial" w:hAnsi="Arial" w:cs="Arial"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7DA2">
              <w:rPr>
                <w:rFonts w:ascii="Arial" w:hAnsi="Arial" w:cs="Arial"/>
                <w:bCs/>
                <w:sz w:val="18"/>
                <w:szCs w:val="18"/>
              </w:rPr>
              <w:t>Szczecin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70-540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Korsarzy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34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955766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 strony </w:t>
            </w:r>
            <w:proofErr w:type="spellStart"/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www</w:t>
            </w:r>
            <w:proofErr w:type="spellEnd"/>
          </w:p>
        </w:tc>
      </w:tr>
      <w:tr w:rsidR="00955766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5766" w:rsidRPr="000A6125" w:rsidRDefault="00955766" w:rsidP="00A6316F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91 48 07 243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55766" w:rsidRPr="000A6125" w:rsidRDefault="00955766" w:rsidP="00A6316F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91 48 93 968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55766" w:rsidRPr="000A6125" w:rsidRDefault="00955766" w:rsidP="00A6316F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marszalek@wzp.pl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5766" w:rsidRPr="000A6125" w:rsidRDefault="00955766" w:rsidP="00A6316F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www.wzp.pl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AF5108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wojewódzkie samorządowe jednostki organizacyjne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AF5108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jednostki samorządu terytorialnego lub samorządowych osób prawnych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AF5108" w:rsidRDefault="001C609C" w:rsidP="00EB16BA">
            <w:pPr>
              <w:pStyle w:val="Tekstpodstawowy"/>
              <w:spacing w:after="40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95576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851-28-71-498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2D73DD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8116838</w:t>
            </w:r>
            <w:r w:rsidR="00955766">
              <w:rPr>
                <w:rFonts w:ascii="Arial" w:hAnsi="Arial" w:cs="Arial"/>
                <w:bCs/>
                <w:sz w:val="18"/>
                <w:szCs w:val="18"/>
              </w:rPr>
              <w:t>76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AF5108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O.84.11.Z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D72AD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92BB5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EC171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Default="00A1394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59 1020 4795 0000 9602 0316 3185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F5108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Marcin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F5108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Szmyt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F5108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Dyrektor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F5108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91 44 11 173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AF5108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mszmyt@wzp.pl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 w:rsidR="00CC12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6D72AD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Marcin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6D72AD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Głowacki</w:t>
            </w:r>
          </w:p>
        </w:tc>
        <w:tc>
          <w:tcPr>
            <w:tcW w:w="1842" w:type="dxa"/>
            <w:gridSpan w:val="2"/>
          </w:tcPr>
          <w:p w:rsidR="00D122CE" w:rsidRPr="000A6125" w:rsidRDefault="006D72AD" w:rsidP="006D72A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Główny Specjalista</w:t>
            </w:r>
          </w:p>
        </w:tc>
        <w:tc>
          <w:tcPr>
            <w:tcW w:w="1842" w:type="dxa"/>
            <w:gridSpan w:val="3"/>
          </w:tcPr>
          <w:p w:rsidR="00D122CE" w:rsidRPr="000A6125" w:rsidRDefault="006D72AD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91 44 11 199</w:t>
            </w:r>
          </w:p>
        </w:tc>
        <w:tc>
          <w:tcPr>
            <w:tcW w:w="1990" w:type="dxa"/>
            <w:gridSpan w:val="2"/>
          </w:tcPr>
          <w:p w:rsidR="00D122CE" w:rsidRPr="000A6125" w:rsidRDefault="006D72AD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mglowacki@wzp.pl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3070"/>
        <w:gridCol w:w="2850"/>
        <w:gridCol w:w="3290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proofErr w:type="spellStart"/>
            <w:r w:rsidRPr="00FC758B">
              <w:rPr>
                <w:rFonts w:ascii="Arial" w:hAnsi="Arial" w:cs="Arial"/>
                <w:b/>
                <w:sz w:val="18"/>
                <w:szCs w:val="18"/>
              </w:rPr>
              <w:t>kwalifikowalnych</w:t>
            </w:r>
            <w:proofErr w:type="spellEnd"/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0E1794" w:rsidP="00D1270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282 73</w:t>
            </w:r>
            <w:r w:rsidR="00D12709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D12709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709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282 738,90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0E1794" w:rsidP="00D1270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25 145,</w:t>
            </w:r>
            <w:r w:rsidR="00D12709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0E1794" w:rsidP="00D1270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25 145,</w:t>
            </w:r>
            <w:r w:rsidR="00D12709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713167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713167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- budżet </w:t>
            </w:r>
            <w:proofErr w:type="spellStart"/>
            <w:r w:rsidRPr="00FC758B">
              <w:rPr>
                <w:rFonts w:ascii="Arial" w:hAnsi="Arial" w:cs="Arial"/>
                <w:b/>
                <w:sz w:val="18"/>
                <w:szCs w:val="18"/>
              </w:rPr>
              <w:t>jst</w:t>
            </w:r>
            <w:proofErr w:type="spellEnd"/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713167" w:rsidP="009448F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25 145,</w:t>
            </w:r>
            <w:r w:rsidR="009448F4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="00D122CE"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713167" w:rsidP="009448F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25 145,</w:t>
            </w:r>
            <w:r w:rsidR="009448F4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713167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713167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713167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713167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9448F4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307 884,00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9448F4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307 884,00 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D122CE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D122CE" w:rsidP="000E179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/>
      </w:tblPr>
      <w:tblGrid>
        <w:gridCol w:w="921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F72E61">
        <w:tc>
          <w:tcPr>
            <w:tcW w:w="9210" w:type="dxa"/>
            <w:tcBorders>
              <w:bottom w:val="single" w:sz="4" w:space="0" w:color="auto"/>
            </w:tcBorders>
          </w:tcPr>
          <w:p w:rsidR="00E63FDD" w:rsidRDefault="00AB0AFB" w:rsidP="00312899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jest zgodny z zasadą równości szans kobiet i mężczyzn i spełnia warunki prezentowane w standardzie minimum, który stanowi załącznik nr 1 do </w:t>
            </w:r>
            <w:r w:rsidR="007A5A21">
              <w:rPr>
                <w:rFonts w:ascii="Arial" w:hAnsi="Arial" w:cs="Arial"/>
                <w:sz w:val="18"/>
                <w:szCs w:val="18"/>
                <w:lang w:eastAsia="pl-PL"/>
              </w:rPr>
              <w:t>„</w:t>
            </w: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 xml:space="preserve">Wytycznych w zakresie realizacji zasady równości szans </w:t>
            </w:r>
          </w:p>
          <w:p w:rsidR="00E63FDD" w:rsidRDefault="00AB0AFB" w:rsidP="00312899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 xml:space="preserve">i niedyskryminacji, w tym dostępności dla osób z </w:t>
            </w:r>
            <w:proofErr w:type="spellStart"/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>niepełnosprawnościami</w:t>
            </w:r>
            <w:proofErr w:type="spellEnd"/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oraz zasady równości szans kobiet </w:t>
            </w:r>
          </w:p>
          <w:p w:rsidR="00F72E61" w:rsidRPr="0050137C" w:rsidRDefault="00AB0AFB" w:rsidP="002145BA">
            <w:pPr>
              <w:rPr>
                <w:rFonts w:ascii="Arial" w:eastAsiaTheme="minorHAnsi" w:hAnsi="Arial" w:cs="Arial"/>
                <w:sz w:val="18"/>
                <w:szCs w:val="18"/>
              </w:rPr>
            </w:pP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>i mężczyzn w ramach funduszy unijnych na lata 2014-2020</w:t>
            </w:r>
            <w:r w:rsidR="007A5A21">
              <w:rPr>
                <w:rFonts w:ascii="Arial" w:hAnsi="Arial" w:cs="Arial"/>
                <w:sz w:val="18"/>
                <w:szCs w:val="18"/>
                <w:lang w:eastAsia="pl-PL"/>
              </w:rPr>
              <w:t>”</w:t>
            </w: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 dnia 8 maja 2015 r.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, wydanych przez Ministerstwo Infrastruktury i Rozwoju</w:t>
            </w:r>
            <w:r w:rsidR="002145BA">
              <w:rPr>
                <w:rFonts w:ascii="Arial" w:hAnsi="Arial" w:cs="Arial"/>
                <w:sz w:val="18"/>
                <w:szCs w:val="18"/>
                <w:lang w:eastAsia="pl-PL"/>
              </w:rPr>
              <w:t xml:space="preserve">. </w:t>
            </w:r>
            <w:r w:rsidR="002145BA">
              <w:rPr>
                <w:rFonts w:ascii="Arial" w:eastAsiaTheme="minorHAnsi" w:hAnsi="Arial" w:cs="Arial"/>
                <w:sz w:val="18"/>
                <w:szCs w:val="18"/>
              </w:rPr>
              <w:t>Z</w:t>
            </w:r>
            <w:r w:rsidR="002145BA" w:rsidRPr="003463AC">
              <w:rPr>
                <w:rFonts w:ascii="Arial" w:eastAsiaTheme="minorHAnsi" w:hAnsi="Arial" w:cs="Arial"/>
                <w:sz w:val="18"/>
                <w:szCs w:val="18"/>
              </w:rPr>
              <w:t>apewni</w:t>
            </w:r>
            <w:r w:rsidR="002145BA">
              <w:rPr>
                <w:rFonts w:ascii="Arial" w:eastAsiaTheme="minorHAnsi" w:hAnsi="Arial" w:cs="Arial"/>
                <w:sz w:val="18"/>
                <w:szCs w:val="18"/>
              </w:rPr>
              <w:t>one zostanie</w:t>
            </w:r>
            <w:r w:rsidR="002145BA" w:rsidRPr="003463AC">
              <w:rPr>
                <w:rFonts w:ascii="Arial" w:eastAsiaTheme="minorHAnsi" w:hAnsi="Arial" w:cs="Arial"/>
                <w:sz w:val="18"/>
                <w:szCs w:val="18"/>
              </w:rPr>
              <w:t xml:space="preserve"> równe traktowanie wszystkich osób </w:t>
            </w:r>
            <w:r w:rsidR="002145BA">
              <w:rPr>
                <w:rFonts w:ascii="Arial" w:eastAsiaTheme="minorHAnsi" w:hAnsi="Arial" w:cs="Arial"/>
                <w:sz w:val="18"/>
                <w:szCs w:val="18"/>
              </w:rPr>
              <w:t>biorących udział w projekcie</w:t>
            </w:r>
            <w:r w:rsidR="0050137C">
              <w:rPr>
                <w:rFonts w:ascii="Arial" w:eastAsiaTheme="minorHAnsi" w:hAnsi="Arial" w:cs="Arial"/>
                <w:sz w:val="18"/>
                <w:szCs w:val="18"/>
              </w:rPr>
              <w:t>, w tym w zasadach rekrutacji, awansowania i doskonalenia zawodowego</w:t>
            </w:r>
            <w:r w:rsidR="002145BA">
              <w:rPr>
                <w:rFonts w:ascii="Arial" w:eastAsiaTheme="minorHAnsi" w:hAnsi="Arial" w:cs="Arial"/>
                <w:sz w:val="18"/>
                <w:szCs w:val="18"/>
              </w:rPr>
              <w:t>.</w:t>
            </w:r>
          </w:p>
        </w:tc>
      </w:tr>
      <w:tr w:rsidR="00F72E61" w:rsidTr="00F72E61"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niepełnosprawnościami</w:t>
            </w:r>
            <w:proofErr w:type="spellEnd"/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E63FDD" w:rsidRDefault="00AB0AFB" w:rsidP="00681870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jest zgodny z zasadą równości szans i niedyskryminacji, w tym dostępności dla osób </w:t>
            </w:r>
          </w:p>
          <w:p w:rsidR="00E63FDD" w:rsidRDefault="00AB0AFB" w:rsidP="00681870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z </w:t>
            </w:r>
            <w:proofErr w:type="spellStart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>niepełnosprawnościami</w:t>
            </w:r>
            <w:proofErr w:type="spellEnd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zgodnie z </w:t>
            </w:r>
            <w:r w:rsidR="007A5A21">
              <w:rPr>
                <w:rFonts w:ascii="Arial" w:hAnsi="Arial" w:cs="Arial"/>
                <w:sz w:val="18"/>
                <w:szCs w:val="18"/>
                <w:lang w:eastAsia="pl-PL"/>
              </w:rPr>
              <w:t>„</w:t>
            </w: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Wytycznymi w zakresie realizacji zasady równości szans i niedyskryminacji, </w:t>
            </w:r>
          </w:p>
          <w:p w:rsidR="00E63FDD" w:rsidRDefault="00AB0AFB" w:rsidP="00681870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w tym dostępności dla osób z </w:t>
            </w:r>
            <w:proofErr w:type="spellStart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>niepełnosprawnościami</w:t>
            </w:r>
            <w:proofErr w:type="spellEnd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 oraz zasady równości szans kobiet i mężczyzn w ramach funduszy unijnych na lata 2014-2020</w:t>
            </w:r>
            <w:r w:rsidR="007A5A21">
              <w:rPr>
                <w:rFonts w:ascii="Arial" w:hAnsi="Arial" w:cs="Arial"/>
                <w:sz w:val="18"/>
                <w:szCs w:val="18"/>
                <w:lang w:eastAsia="pl-PL"/>
              </w:rPr>
              <w:t>”</w:t>
            </w: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 dnia 8 maja 2015 r., wydanymi przez Ministerstwo Infrastruktury </w:t>
            </w:r>
          </w:p>
          <w:p w:rsidR="00E63FDD" w:rsidRDefault="00AB0AFB" w:rsidP="00681870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i Rozwoju. Realizacja projektu jest dostosowana do zidentyfikowanych potrzeb osób niepełnosprawnych, w tym  m.in.  w zakresie zatrudnienia, </w:t>
            </w:r>
            <w:r w:rsidR="00681870"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organizacji </w:t>
            </w: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spotkań </w:t>
            </w:r>
            <w:r w:rsidR="00681870" w:rsidRPr="00681870">
              <w:rPr>
                <w:rFonts w:ascii="Arial" w:hAnsi="Arial" w:cs="Arial"/>
                <w:sz w:val="18"/>
                <w:szCs w:val="18"/>
                <w:lang w:eastAsia="pl-PL"/>
              </w:rPr>
              <w:t>dotyczących Programu</w:t>
            </w: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 oraz dostosowania strony internetowej Programu  do potrzeb osób z </w:t>
            </w:r>
            <w:proofErr w:type="spellStart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>niepełnosprawnościami</w:t>
            </w:r>
            <w:proofErr w:type="spellEnd"/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. W trakcie realizacji projektu eliminowane są czynniki ograniczające dostępność oraz podejmowane są działania, które maja na celu łagodzenie utrudnień </w:t>
            </w:r>
          </w:p>
          <w:p w:rsidR="00F72E61" w:rsidRPr="00681870" w:rsidRDefault="00AB0AFB" w:rsidP="00681870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>i ułatwianie czynnego udział</w:t>
            </w:r>
            <w:r w:rsidR="00681870" w:rsidRPr="00681870">
              <w:rPr>
                <w:rFonts w:ascii="Arial" w:hAnsi="Arial" w:cs="Arial"/>
                <w:sz w:val="18"/>
                <w:szCs w:val="18"/>
                <w:lang w:eastAsia="pl-PL"/>
              </w:rPr>
              <w:t>u</w:t>
            </w:r>
            <w:r w:rsidRPr="00681870">
              <w:rPr>
                <w:rFonts w:ascii="Arial" w:hAnsi="Arial" w:cs="Arial"/>
                <w:sz w:val="18"/>
                <w:szCs w:val="18"/>
                <w:lang w:eastAsia="pl-PL"/>
              </w:rPr>
              <w:t xml:space="preserve"> osób niepełnosprawnych w projekcie.</w:t>
            </w:r>
          </w:p>
        </w:tc>
      </w:tr>
      <w:tr w:rsidR="00F72E61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C4781B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C4781B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75"/>
        </w:trPr>
        <w:tc>
          <w:tcPr>
            <w:tcW w:w="9210" w:type="dxa"/>
          </w:tcPr>
          <w:p w:rsidR="00F72E61" w:rsidRPr="0050137C" w:rsidRDefault="00AB0AFB" w:rsidP="00312899">
            <w:pPr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AB0AFB">
              <w:rPr>
                <w:rFonts w:ascii="Arial" w:hAnsi="Arial" w:cs="Arial"/>
                <w:sz w:val="18"/>
                <w:szCs w:val="18"/>
                <w:lang w:eastAsia="pl-PL"/>
              </w:rPr>
              <w:t>Projekt jest zgodny z zasadą zrównoważonego rozwoju</w:t>
            </w:r>
            <w:r w:rsidR="00095C7F">
              <w:rPr>
                <w:rFonts w:ascii="Arial" w:hAnsi="Arial" w:cs="Arial"/>
                <w:sz w:val="18"/>
                <w:szCs w:val="18"/>
                <w:lang w:eastAsia="pl-PL"/>
              </w:rPr>
              <w:t xml:space="preserve">. Jak najszerzej będzie stosowany elektroniczny obieg dokumentów, materiały na spotkania będą przygotowywane głównie w postaci prezentacji przekazywanych w formie </w:t>
            </w:r>
            <w:r w:rsidR="002145BA">
              <w:rPr>
                <w:rFonts w:ascii="Arial" w:hAnsi="Arial" w:cs="Arial"/>
                <w:sz w:val="18"/>
                <w:szCs w:val="18"/>
                <w:lang w:eastAsia="pl-PL"/>
              </w:rPr>
              <w:t>elektronicznej</w:t>
            </w:r>
            <w:r w:rsidR="0050137C">
              <w:rPr>
                <w:rFonts w:ascii="Arial" w:hAnsi="Arial" w:cs="Arial"/>
                <w:sz w:val="18"/>
                <w:szCs w:val="18"/>
                <w:lang w:eastAsia="pl-PL"/>
              </w:rPr>
              <w:t>. Zużycie energii, materiałów biurowych i eksploatacyjnych zostanie ograniczone do niezbędnego minimum.</w:t>
            </w: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011F25">
          <w:footerReference w:type="even" r:id="rId8"/>
          <w:footerReference w:type="default" r:id="rId9"/>
          <w:headerReference w:type="firs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FC758B" w:rsidRDefault="00F35521" w:rsidP="00D122C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7</w:t>
      </w:r>
      <w:r w:rsidR="00D122CE">
        <w:rPr>
          <w:rFonts w:ascii="Arial" w:hAnsi="Arial" w:cs="Arial"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A6316F" w:rsidRPr="00FC758B" w:rsidTr="00A6316F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A6316F" w:rsidRPr="00CD3B9D" w:rsidRDefault="00A6316F" w:rsidP="002D460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D3B9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Wynagrodzenie pracowników Wydziału </w:t>
            </w:r>
            <w:r w:rsidR="002D460A">
              <w:rPr>
                <w:rFonts w:ascii="Arial" w:hAnsi="Arial" w:cs="Arial"/>
                <w:color w:val="000000" w:themeColor="text1"/>
                <w:sz w:val="18"/>
                <w:szCs w:val="18"/>
              </w:rPr>
              <w:t>Zarządzania</w:t>
            </w:r>
            <w:r w:rsidRPr="00CD3B9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RPO oraz innych pracowników Urzędu Marszałkowskiego WZ wykonujących zadania na rzecz RPO WZ, zatrudnionych na podstawie umów o pracę wraz z nagrodami oraz dodatkowym wynagrodzeniem rocznym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167 634,00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167 634,00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A6316F" w:rsidRPr="00A6316F" w:rsidRDefault="00A6316F" w:rsidP="009448F4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142 48</w:t>
            </w:r>
            <w:r w:rsidR="009448F4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 w:rsidR="009448F4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85,00</w:t>
            </w:r>
          </w:p>
        </w:tc>
      </w:tr>
      <w:tr w:rsidR="00A6316F" w:rsidRPr="00FC758B" w:rsidTr="00A6316F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A6316F" w:rsidRPr="00CD3B9D" w:rsidRDefault="00A6316F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D3B9D">
              <w:rPr>
                <w:rFonts w:ascii="Arial" w:hAnsi="Arial" w:cs="Arial"/>
                <w:color w:val="000000" w:themeColor="text1"/>
                <w:sz w:val="18"/>
                <w:szCs w:val="18"/>
              </w:rPr>
              <w:t>Zapewnienie możliwości podnoszenia kwalifikacji zatrudnionych pracowników poprzez udział w szkoleniach, studiach podyplomowych oraz kursach językowych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68 000,00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68 000,00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68 000,00</w:t>
            </w:r>
          </w:p>
        </w:tc>
        <w:tc>
          <w:tcPr>
            <w:tcW w:w="60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100,00</w:t>
            </w:r>
          </w:p>
        </w:tc>
      </w:tr>
      <w:tr w:rsidR="00A6316F" w:rsidRPr="00FC758B" w:rsidTr="00A6316F">
        <w:tc>
          <w:tcPr>
            <w:tcW w:w="188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procesu naboru, oceny i kontroli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A6316F" w:rsidRPr="00CD3B9D" w:rsidRDefault="00A6316F" w:rsidP="00CD3B9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Usług dotyczące</w:t>
            </w:r>
            <w:r w:rsidRPr="00CD3B9D">
              <w:rPr>
                <w:rFonts w:ascii="Arial" w:hAnsi="Arial" w:cs="Arial"/>
                <w:sz w:val="18"/>
                <w:szCs w:val="18"/>
              </w:rPr>
              <w:t xml:space="preserve"> sporządzania analiz, ekspertyz, opinii oraz usług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CD3B9D">
              <w:rPr>
                <w:rFonts w:ascii="Arial" w:hAnsi="Arial" w:cs="Arial"/>
                <w:sz w:val="18"/>
                <w:szCs w:val="18"/>
              </w:rPr>
              <w:t xml:space="preserve"> doradztwa prawnego</w:t>
            </w:r>
            <w:r>
              <w:rPr>
                <w:rFonts w:ascii="Arial" w:hAnsi="Arial" w:cs="Arial"/>
                <w:sz w:val="18"/>
                <w:szCs w:val="18"/>
              </w:rPr>
              <w:t>. Ponadto publikacje</w:t>
            </w:r>
            <w:r w:rsidRPr="00CD3B9D">
              <w:rPr>
                <w:rFonts w:ascii="Arial" w:hAnsi="Arial" w:cs="Arial"/>
                <w:sz w:val="18"/>
                <w:szCs w:val="18"/>
              </w:rPr>
              <w:t xml:space="preserve"> ogłoszeń o naborach wniosków o dofinansowanie, naborach ekspertów zewnętrznych i innych niezbędnych w procesie naboru, oceny i kontro</w:t>
            </w:r>
            <w:r>
              <w:rPr>
                <w:rFonts w:ascii="Arial" w:hAnsi="Arial" w:cs="Arial"/>
                <w:sz w:val="18"/>
                <w:szCs w:val="18"/>
              </w:rPr>
              <w:t>li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27 300,00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27 300,00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27 300,00</w:t>
            </w:r>
          </w:p>
        </w:tc>
        <w:tc>
          <w:tcPr>
            <w:tcW w:w="60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100,00</w:t>
            </w:r>
          </w:p>
        </w:tc>
      </w:tr>
      <w:tr w:rsidR="00A6316F" w:rsidRPr="00FC758B" w:rsidTr="00A6316F">
        <w:tc>
          <w:tcPr>
            <w:tcW w:w="188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A6316F" w:rsidRPr="007B62CD" w:rsidRDefault="00A6316F" w:rsidP="00CD3B9D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A11B4">
              <w:rPr>
                <w:rFonts w:ascii="Arial" w:hAnsi="Arial" w:cs="Arial"/>
                <w:color w:val="000000" w:themeColor="text1"/>
                <w:sz w:val="18"/>
                <w:szCs w:val="18"/>
              </w:rPr>
              <w:t>Zakup wyposażenia, sprzętu biurowego, materiałów biurowych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oraz koszty</w:t>
            </w:r>
            <w:r w:rsidRPr="00CA11B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wynajmu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powierzchni</w:t>
            </w:r>
            <w:r w:rsidRPr="00CA11B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biurowych wraz z opłatami za media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29 600,00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29 600,00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29 600,00</w:t>
            </w:r>
          </w:p>
        </w:tc>
        <w:tc>
          <w:tcPr>
            <w:tcW w:w="60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100,00</w:t>
            </w:r>
          </w:p>
        </w:tc>
      </w:tr>
      <w:tr w:rsidR="00A6316F" w:rsidRPr="00FC758B" w:rsidTr="00A6316F">
        <w:tc>
          <w:tcPr>
            <w:tcW w:w="188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Pokrycie kosztów podróży służbowych krajowych i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zagranicznych służących prawidłowemu funkcjonowaniu Programu.</w:t>
            </w:r>
          </w:p>
        </w:tc>
        <w:tc>
          <w:tcPr>
            <w:tcW w:w="1363" w:type="pct"/>
            <w:shd w:val="clear" w:color="auto" w:fill="auto"/>
          </w:tcPr>
          <w:p w:rsidR="00A6316F" w:rsidRPr="009D3C40" w:rsidRDefault="00A6316F" w:rsidP="009D3C40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9D3C40">
              <w:rPr>
                <w:rFonts w:ascii="Arial" w:hAnsi="Arial" w:cs="Arial"/>
                <w:sz w:val="18"/>
                <w:szCs w:val="18"/>
              </w:rPr>
              <w:lastRenderedPageBreak/>
              <w:t xml:space="preserve">Podróże służbowe pracowników – koszty </w:t>
            </w:r>
            <w:r w:rsidRPr="009D3C40">
              <w:rPr>
                <w:rFonts w:ascii="Arial" w:hAnsi="Arial" w:cs="Arial"/>
                <w:sz w:val="18"/>
                <w:szCs w:val="18"/>
              </w:rPr>
              <w:lastRenderedPageBreak/>
              <w:t>zakwaterowania, transportu, diet, ryczałtów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11 500,00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11 500,00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11 500,00</w:t>
            </w:r>
          </w:p>
        </w:tc>
        <w:tc>
          <w:tcPr>
            <w:tcW w:w="60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100,00</w:t>
            </w:r>
          </w:p>
        </w:tc>
      </w:tr>
      <w:tr w:rsidR="00A6316F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Pr="00FC758B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A6316F" w:rsidRPr="00013A9A" w:rsidRDefault="00A6316F" w:rsidP="0011241D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013A9A">
              <w:rPr>
                <w:rFonts w:ascii="Arial" w:hAnsi="Arial" w:cs="Arial"/>
                <w:sz w:val="18"/>
                <w:szCs w:val="18"/>
              </w:rPr>
              <w:t>Organizacja spotkań grup roboczych oraz innych spotkań dotyczących realizacji Programu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3 600,00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3 600,00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3 600,00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100,00</w:t>
            </w:r>
          </w:p>
        </w:tc>
      </w:tr>
      <w:tr w:rsidR="00A6316F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Pr="00FC758B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A6316F" w:rsidRPr="00C4187C" w:rsidRDefault="00A6316F" w:rsidP="000049FC">
            <w:pPr>
              <w:spacing w:after="4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CA11B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Zakup i prenumerata prasy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</w:t>
            </w:r>
            <w:r w:rsidRPr="00CA11B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innych publikacji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100,00</w:t>
            </w:r>
          </w:p>
        </w:tc>
      </w:tr>
      <w:tr w:rsidR="00A6316F" w:rsidRPr="00FC758B" w:rsidTr="00A60F53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316F" w:rsidRDefault="00A6316F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307 884,00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307 884,00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316F" w:rsidRPr="00A6316F" w:rsidRDefault="00A6316F" w:rsidP="009448F4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282 73</w:t>
            </w:r>
            <w:r w:rsidR="009448F4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 w:rsidR="009448F4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A6316F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91,83</w:t>
            </w:r>
          </w:p>
        </w:tc>
      </w:tr>
      <w:tr w:rsidR="00D122CE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A6316F" w:rsidRPr="00FC758B" w:rsidTr="00A6316F">
        <w:tc>
          <w:tcPr>
            <w:tcW w:w="188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  <w:vAlign w:val="center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00" w:type="pct"/>
            <w:shd w:val="clear" w:color="auto" w:fill="auto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A6316F" w:rsidRPr="00FC758B" w:rsidTr="00A60F53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316F" w:rsidRDefault="00A6316F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D122CE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A6316F" w:rsidRPr="00FC758B" w:rsidTr="00A6316F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A6316F" w:rsidRPr="00FC758B" w:rsidRDefault="00A6316F" w:rsidP="00FD44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informacyjno-promocyjne prowadzone w mediach (telewizja, radio, prasa, Internet)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A6316F" w:rsidRPr="00877F72" w:rsidRDefault="00A6316F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4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A6316F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Pr="00FC758B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4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A6316F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Pr="00FC758B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Działania edukacyjne dla potencjalnych beneficjentów i beneficjentów, w tym spotkania informacyjne, szkolenia, seminaria, kursy,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warsztaty dla beneficjentów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4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A6316F" w:rsidRPr="00FC758B" w:rsidTr="00D80137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Pr="00FC758B" w:rsidRDefault="00A6316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4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A6316F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A6316F" w:rsidRPr="00FC758B" w:rsidRDefault="00A6316F" w:rsidP="00D017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A6316F" w:rsidRPr="00FC758B" w:rsidRDefault="00A631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4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A6316F" w:rsidRPr="00FC758B" w:rsidTr="004F67D4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316F" w:rsidRPr="00FC758B" w:rsidRDefault="00A6316F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0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54" w:type="pct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A6316F" w:rsidRPr="00A6316F" w:rsidRDefault="00A6316F" w:rsidP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A6316F" w:rsidRPr="00FC758B" w:rsidTr="00A6316F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316F" w:rsidRPr="004F67D4" w:rsidRDefault="00A6316F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307 884,00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307 884,00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A6316F" w:rsidRPr="00A6316F" w:rsidRDefault="00A6316F" w:rsidP="005B36B1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282 73</w:t>
            </w:r>
            <w:r w:rsidR="005B36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</w:t>
            </w:r>
            <w:r w:rsidR="005B36B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A6316F" w:rsidRPr="00A6316F" w:rsidRDefault="00A6316F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631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91,83</w:t>
            </w:r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24"/>
        <w:gridCol w:w="11718"/>
      </w:tblGrid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1D308C" w:rsidRDefault="007B2F99" w:rsidP="007B2F9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121</w:t>
            </w:r>
          </w:p>
        </w:tc>
      </w:tr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9841F3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9D3C40" w:rsidRDefault="00E01F3D" w:rsidP="009D3C40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7B2F99" w:rsidRDefault="007B2F99" w:rsidP="007B2F9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Dotacja bezzwrotna</w:t>
            </w:r>
          </w:p>
        </w:tc>
      </w:tr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7B2F99" w:rsidRDefault="00E01F3D" w:rsidP="007B2F9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="007B2F99">
              <w:rPr>
                <w:rFonts w:ascii="Arial" w:hAnsi="Arial" w:cs="Arial"/>
                <w:sz w:val="16"/>
                <w:szCs w:val="16"/>
              </w:rPr>
              <w:t>ie dotyczy</w:t>
            </w:r>
          </w:p>
        </w:tc>
      </w:tr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7B2F99" w:rsidRDefault="007B2F99" w:rsidP="007B2F9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Administracja publiczna</w:t>
            </w:r>
          </w:p>
        </w:tc>
      </w:tr>
      <w:tr w:rsidR="00D122CE" w:rsidRPr="00B174B9" w:rsidTr="007B2F99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7B2F99" w:rsidRDefault="00E01F3D" w:rsidP="007B2F9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="00C02E4A">
              <w:rPr>
                <w:rFonts w:ascii="Arial" w:hAnsi="Arial" w:cs="Arial"/>
                <w:sz w:val="16"/>
                <w:szCs w:val="16"/>
              </w:rPr>
              <w:t>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>
        <w:lastRenderedPageBreak/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66"/>
        <w:gridCol w:w="1560"/>
        <w:gridCol w:w="2262"/>
        <w:gridCol w:w="6"/>
      </w:tblGrid>
      <w:tr w:rsidR="00D122CE" w:rsidRPr="00FC758B" w:rsidTr="00EB16BA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etatomiesięcy</w:t>
            </w:r>
            <w:proofErr w:type="spellEnd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846174" w:rsidRDefault="00A1569B" w:rsidP="008B15D8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846174" w:rsidRDefault="005A6907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846174" w:rsidRDefault="00A1569B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846174" w:rsidRDefault="0011241D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500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B71358" w:rsidRDefault="00B71358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71358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846174" w:rsidRDefault="00A1569B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846174" w:rsidRDefault="00A1569B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</w:tbl>
    <w:p w:rsidR="00D122CE" w:rsidRDefault="00D122CE" w:rsidP="00D122CE">
      <w:pPr>
        <w:rPr>
          <w:rFonts w:ascii="Arial" w:hAnsi="Arial" w:cs="Arial"/>
        </w:rPr>
      </w:pPr>
    </w:p>
    <w:p w:rsidR="00FD0EA9" w:rsidRPr="00FD0EA9" w:rsidRDefault="00FD0EA9" w:rsidP="00FD0EA9">
      <w:pPr>
        <w:rPr>
          <w:lang w:eastAsia="pl-PL"/>
        </w:rPr>
      </w:pPr>
    </w:p>
    <w:p w:rsidR="00FD0EA9" w:rsidRPr="00FD0EA9" w:rsidRDefault="00F35521" w:rsidP="00FD0EA9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  <w:r>
        <w:t>10</w:t>
      </w:r>
      <w:r w:rsidR="00D122CE">
        <w:t xml:space="preserve">. Harmonogram </w:t>
      </w:r>
      <w:r w:rsidR="00A36BC6">
        <w:t>płatności</w:t>
      </w:r>
    </w:p>
    <w:tbl>
      <w:tblPr>
        <w:tblpPr w:leftFromText="141" w:rightFromText="141" w:vertAnchor="text" w:horzAnchor="margin" w:tblpY="924"/>
        <w:tblW w:w="7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0"/>
        <w:gridCol w:w="1013"/>
        <w:gridCol w:w="7"/>
        <w:gridCol w:w="1875"/>
        <w:gridCol w:w="1882"/>
        <w:gridCol w:w="2061"/>
      </w:tblGrid>
      <w:tr w:rsidR="00FD0EA9" w:rsidRPr="00383AFE" w:rsidTr="00FC6FF2">
        <w:trPr>
          <w:trHeight w:val="531"/>
        </w:trPr>
        <w:tc>
          <w:tcPr>
            <w:tcW w:w="98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D0EA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Rok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Kwartał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Wydatki ogółem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 xml:space="preserve">Wydatki </w:t>
            </w:r>
            <w:proofErr w:type="spellStart"/>
            <w:r w:rsidRPr="00383AFE">
              <w:rPr>
                <w:rFonts w:ascii="Arial" w:hAnsi="Arial" w:cs="Arial"/>
                <w:b/>
                <w:sz w:val="20"/>
                <w:szCs w:val="20"/>
              </w:rPr>
              <w:t>kwalifikowalne</w:t>
            </w:r>
            <w:proofErr w:type="spellEnd"/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Dofinansowanie</w:t>
            </w:r>
          </w:p>
        </w:tc>
      </w:tr>
      <w:tr w:rsidR="00FD0EA9" w:rsidRPr="00383AFE" w:rsidTr="00FC6FF2">
        <w:trPr>
          <w:trHeight w:val="308"/>
        </w:trPr>
        <w:tc>
          <w:tcPr>
            <w:tcW w:w="980" w:type="dxa"/>
            <w:vMerge w:val="restart"/>
            <w:shd w:val="clear" w:color="auto" w:fill="auto"/>
            <w:vAlign w:val="center"/>
          </w:tcPr>
          <w:p w:rsidR="00FD0EA9" w:rsidRPr="00383AFE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2015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013D8">
              <w:rPr>
                <w:rFonts w:ascii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</w:tr>
      <w:tr w:rsidR="00FD0EA9" w:rsidRPr="00383AFE" w:rsidTr="00FC6FF2">
        <w:trPr>
          <w:trHeight w:val="283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013D8">
              <w:rPr>
                <w:rFonts w:ascii="Arial" w:hAnsi="Arial" w:cs="Arial"/>
                <w:b/>
                <w:sz w:val="18"/>
                <w:szCs w:val="18"/>
              </w:rPr>
              <w:t>II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</w:tr>
      <w:tr w:rsidR="00FD0EA9" w:rsidRPr="00383AFE" w:rsidTr="00FC6FF2">
        <w:trPr>
          <w:trHeight w:val="274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013D8">
              <w:rPr>
                <w:rFonts w:ascii="Arial" w:hAnsi="Arial" w:cs="Arial"/>
                <w:b/>
                <w:sz w:val="18"/>
                <w:szCs w:val="18"/>
              </w:rPr>
              <w:t>III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0,00</w:t>
            </w:r>
          </w:p>
        </w:tc>
      </w:tr>
      <w:tr w:rsidR="00FD0EA9" w:rsidRPr="00383AFE" w:rsidTr="00FC6FF2">
        <w:trPr>
          <w:trHeight w:val="278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E013D8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013D8">
              <w:rPr>
                <w:rFonts w:ascii="Arial" w:hAnsi="Arial" w:cs="Arial"/>
                <w:b/>
                <w:sz w:val="18"/>
                <w:szCs w:val="18"/>
              </w:rPr>
              <w:t>IV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5A6907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307 884,00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5A6907" w:rsidP="00FC6FF2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307 884,00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E013D8" w:rsidRDefault="005A6907" w:rsidP="005B36B1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282 73</w:t>
            </w:r>
            <w:r w:rsidR="005B36B1">
              <w:rPr>
                <w:rFonts w:ascii="Arial" w:hAnsi="Arial" w:cs="Arial"/>
                <w:b/>
                <w:sz w:val="18"/>
                <w:szCs w:val="18"/>
              </w:rPr>
              <w:t>8</w:t>
            </w:r>
            <w:r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="005B36B1">
              <w:rPr>
                <w:rFonts w:ascii="Arial" w:hAnsi="Arial" w:cs="Arial"/>
                <w:b/>
                <w:sz w:val="18"/>
                <w:szCs w:val="18"/>
              </w:rPr>
              <w:t>9</w:t>
            </w:r>
            <w:r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FD0EA9" w:rsidRPr="00383AFE" w:rsidTr="00FC6FF2">
        <w:trPr>
          <w:trHeight w:val="514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D0EA9" w:rsidRPr="00FD0EA9" w:rsidRDefault="00FD0EA9" w:rsidP="00FD0EA9">
      <w:pPr>
        <w:rPr>
          <w:lang w:eastAsia="pl-PL"/>
        </w:rPr>
        <w:sectPr w:rsidR="00FD0EA9" w:rsidRPr="00FD0EA9" w:rsidSect="00011F25"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D122CE" w:rsidRPr="00FC758B" w:rsidRDefault="00D122CE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</w:t>
      </w:r>
      <w:r w:rsidR="0081069C">
        <w:rPr>
          <w:rFonts w:ascii="Arial" w:hAnsi="Arial" w:cs="Arial"/>
          <w:b/>
        </w:rPr>
        <w:t>1</w:t>
      </w:r>
      <w:r w:rsidRPr="00FC758B">
        <w:rPr>
          <w:rFonts w:ascii="Arial" w:hAnsi="Arial" w:cs="Arial"/>
          <w:b/>
        </w:rPr>
        <w:t>. ZAŁĄCZNIKI</w:t>
      </w:r>
    </w:p>
    <w:p w:rsidR="00D122CE" w:rsidRPr="007944AF" w:rsidRDefault="00B52361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7944AF">
        <w:rPr>
          <w:rFonts w:ascii="Arial" w:hAnsi="Arial" w:cs="Arial"/>
        </w:rPr>
        <w:t>Załącznik nr 1 – Szczegółowy plan rzeczowo-finansowy.</w:t>
      </w:r>
    </w:p>
    <w:p w:rsidR="00D122CE" w:rsidRPr="007944AF" w:rsidRDefault="00FF23D0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7944AF">
        <w:rPr>
          <w:rFonts w:ascii="Arial" w:hAnsi="Arial" w:cs="Arial"/>
        </w:rPr>
        <w:t xml:space="preserve">Załącznik nr 2 – </w:t>
      </w:r>
      <w:r w:rsidR="00806E06" w:rsidRPr="007944AF">
        <w:rPr>
          <w:rFonts w:ascii="Arial" w:hAnsi="Arial" w:cs="Arial"/>
        </w:rPr>
        <w:t xml:space="preserve">Oświadczenie o </w:t>
      </w:r>
      <w:proofErr w:type="spellStart"/>
      <w:r w:rsidR="00806E06" w:rsidRPr="007944AF">
        <w:rPr>
          <w:rFonts w:ascii="Arial" w:hAnsi="Arial" w:cs="Arial"/>
        </w:rPr>
        <w:t>kwalifikowalności</w:t>
      </w:r>
      <w:proofErr w:type="spellEnd"/>
      <w:r w:rsidR="00806E06" w:rsidRPr="007944AF">
        <w:rPr>
          <w:rFonts w:ascii="Arial" w:hAnsi="Arial" w:cs="Arial"/>
        </w:rPr>
        <w:t xml:space="preserve"> VAT.</w:t>
      </w:r>
    </w:p>
    <w:p w:rsidR="002D7056" w:rsidRPr="002D7056" w:rsidRDefault="00806E06" w:rsidP="002D7056">
      <w:pPr>
        <w:pStyle w:val="Tekstpodstawowy"/>
        <w:numPr>
          <w:ilvl w:val="0"/>
          <w:numId w:val="3"/>
        </w:numPr>
        <w:rPr>
          <w:rFonts w:ascii="Arial" w:hAnsi="Arial" w:cs="Arial"/>
          <w:b/>
        </w:rPr>
      </w:pPr>
      <w:r w:rsidRPr="007944AF">
        <w:rPr>
          <w:rFonts w:ascii="Arial" w:hAnsi="Arial" w:cs="Arial"/>
        </w:rPr>
        <w:t xml:space="preserve">Załącznik nr 3 –  </w:t>
      </w:r>
      <w:r w:rsidR="00F3465A" w:rsidRPr="007944AF">
        <w:rPr>
          <w:rFonts w:ascii="Arial" w:hAnsi="Arial" w:cs="Arial"/>
        </w:rPr>
        <w:t>Metodyka rozliczania kosztów.</w:t>
      </w:r>
    </w:p>
    <w:p w:rsidR="00096920" w:rsidRDefault="00096920" w:rsidP="00D122CE">
      <w:pPr>
        <w:pStyle w:val="Tekstpodstawowy"/>
        <w:rPr>
          <w:rFonts w:ascii="Arial" w:hAnsi="Arial" w:cs="Arial"/>
          <w:b/>
        </w:rPr>
      </w:pPr>
    </w:p>
    <w:p w:rsidR="00D122CE" w:rsidRPr="00FC758B" w:rsidRDefault="00D122CE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81069C">
        <w:rPr>
          <w:rFonts w:ascii="Arial" w:hAnsi="Arial" w:cs="Arial"/>
          <w:b/>
        </w:rPr>
        <w:t>2</w:t>
      </w:r>
      <w:r w:rsidRPr="00FC758B">
        <w:rPr>
          <w:rFonts w:ascii="Arial" w:hAnsi="Arial" w:cs="Arial"/>
          <w:b/>
        </w:rPr>
        <w:t>. OŚWIADCZENIA</w:t>
      </w:r>
      <w:r w:rsidR="00A74336">
        <w:rPr>
          <w:rFonts w:ascii="Arial" w:hAnsi="Arial" w:cs="Arial"/>
          <w:b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676"/>
      </w:tblGrid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 w:rsidR="0022508D">
              <w:rPr>
                <w:rFonts w:ascii="Arial" w:hAnsi="Arial" w:cs="Arial"/>
                <w:sz w:val="20"/>
                <w:szCs w:val="20"/>
              </w:rPr>
              <w:t>zdolność administracyjną, fi</w:t>
            </w:r>
            <w:r w:rsidR="001B2FB6">
              <w:rPr>
                <w:rFonts w:ascii="Arial" w:hAnsi="Arial" w:cs="Arial"/>
                <w:sz w:val="20"/>
                <w:szCs w:val="20"/>
              </w:rPr>
              <w:t>nansową i operacyjną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7944AF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RPD PT</w:t>
            </w:r>
            <w:r w:rsidR="00326F55">
              <w:rPr>
                <w:rFonts w:ascii="Arial" w:hAnsi="Arial" w:cs="Arial"/>
                <w:sz w:val="20"/>
                <w:szCs w:val="20"/>
              </w:rPr>
              <w:t>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508D">
              <w:rPr>
                <w:rFonts w:ascii="Arial" w:hAnsi="Arial" w:cs="Arial"/>
                <w:sz w:val="20"/>
                <w:szCs w:val="20"/>
              </w:rPr>
              <w:t>to 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 w:rsidR="0022508D"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projekt jest zgodny z właściwym</w:t>
            </w:r>
            <w:r w:rsidR="003B0EB3">
              <w:rPr>
                <w:rFonts w:ascii="Arial" w:hAnsi="Arial" w:cs="Arial"/>
                <w:sz w:val="20"/>
                <w:szCs w:val="20"/>
              </w:rPr>
              <w:t xml:space="preserve">i przepisami prawa unijnego i </w:t>
            </w:r>
            <w:r>
              <w:rPr>
                <w:rFonts w:ascii="Arial" w:hAnsi="Arial" w:cs="Arial"/>
                <w:sz w:val="20"/>
                <w:szCs w:val="20"/>
              </w:rPr>
              <w:t xml:space="preserve">krajowego, </w:t>
            </w:r>
            <w:r w:rsidR="003B0EB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w tym dotyczącymi zamówień publicznych oraz dokumentami programowymi.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nie korzystam z pomocy pochodzącej z innych programów operacyjnych w odniesieniu do tych samych wydatków </w:t>
            </w:r>
            <w:proofErr w:type="spellStart"/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kwalifikowalnych</w:t>
            </w:r>
            <w:proofErr w:type="spellEnd"/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 ujętych w projekcie.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projekt nie jest projektem zakończonym,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3B0EB3" w:rsidRPr="00FC758B" w:rsidTr="00EB16BA">
        <w:tc>
          <w:tcPr>
            <w:tcW w:w="534" w:type="dxa"/>
            <w:shd w:val="clear" w:color="auto" w:fill="auto"/>
            <w:vAlign w:val="center"/>
          </w:tcPr>
          <w:p w:rsidR="003B0EB3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B0EB3" w:rsidRPr="00FC758B" w:rsidRDefault="003B0E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694DE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Wingdings" w:char="F078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wyrażam zgodę na przetwarzanie moich danych osobowych do celów związanych z oceną i realizacją niniejszego projektu, zgodnie z ustawą o ochronie danych osobowych z 29 sierpnia 1997 r.</w:t>
            </w:r>
            <w:r w:rsidR="003B0EB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FC758B" w:rsidRDefault="004F0894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232DA" w:rsidRPr="007F1E73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D122CE">
        <w:rPr>
          <w:rFonts w:ascii="Arial" w:hAnsi="Arial" w:cs="Arial"/>
          <w:sz w:val="20"/>
          <w:szCs w:val="20"/>
        </w:rPr>
        <w:t>Miejscowość, d</w:t>
      </w:r>
      <w:r>
        <w:rPr>
          <w:rFonts w:ascii="Arial" w:hAnsi="Arial" w:cs="Arial"/>
          <w:sz w:val="20"/>
          <w:szCs w:val="20"/>
        </w:rPr>
        <w:t>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89B" w:rsidRDefault="005C189B" w:rsidP="00D122CE">
      <w:pPr>
        <w:spacing w:after="0" w:line="240" w:lineRule="auto"/>
      </w:pPr>
      <w:r>
        <w:separator/>
      </w:r>
    </w:p>
  </w:endnote>
  <w:endnote w:type="continuationSeparator" w:id="0">
    <w:p w:rsidR="005C189B" w:rsidRDefault="005C189B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8D6" w:rsidRDefault="0061792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758D6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758D6" w:rsidRDefault="000758D6">
    <w:pPr>
      <w:pStyle w:val="Stopk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8D6" w:rsidRDefault="0061792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758D6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B0E07">
      <w:rPr>
        <w:rStyle w:val="Numerstrony"/>
        <w:noProof/>
      </w:rPr>
      <w:t>3</w:t>
    </w:r>
    <w:r>
      <w:rPr>
        <w:rStyle w:val="Numerstrony"/>
      </w:rPr>
      <w:fldChar w:fldCharType="end"/>
    </w:r>
  </w:p>
  <w:p w:rsidR="000758D6" w:rsidRDefault="000758D6">
    <w:pPr>
      <w:pStyle w:val="Stopka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8D6" w:rsidRDefault="0061792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758D6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758D6" w:rsidRDefault="000758D6">
    <w:pPr>
      <w:pStyle w:val="Stopka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8D6" w:rsidRDefault="0061792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758D6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B0E07">
      <w:rPr>
        <w:rStyle w:val="Numerstrony"/>
        <w:noProof/>
      </w:rPr>
      <w:t>8</w:t>
    </w:r>
    <w:r>
      <w:rPr>
        <w:rStyle w:val="Numerstrony"/>
      </w:rPr>
      <w:fldChar w:fldCharType="end"/>
    </w:r>
  </w:p>
  <w:p w:rsidR="000758D6" w:rsidRDefault="000758D6" w:rsidP="00EB16BA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89B" w:rsidRDefault="005C189B" w:rsidP="00D122CE">
      <w:pPr>
        <w:spacing w:after="0" w:line="240" w:lineRule="auto"/>
      </w:pPr>
      <w:r>
        <w:separator/>
      </w:r>
    </w:p>
  </w:footnote>
  <w:footnote w:type="continuationSeparator" w:id="0">
    <w:p w:rsidR="005C189B" w:rsidRDefault="005C189B" w:rsidP="00D122CE">
      <w:pPr>
        <w:spacing w:after="0" w:line="240" w:lineRule="auto"/>
      </w:pPr>
      <w:r>
        <w:continuationSeparator/>
      </w:r>
    </w:p>
  </w:footnote>
  <w:footnote w:id="1">
    <w:p w:rsidR="000758D6" w:rsidRDefault="000758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0758D6" w:rsidRDefault="000758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0758D6" w:rsidRPr="002D147F" w:rsidRDefault="000758D6" w:rsidP="00D122CE">
      <w:pPr>
        <w:pStyle w:val="Tekstprzypisudolnego"/>
        <w:rPr>
          <w:rFonts w:ascii="Arial" w:hAnsi="Arial" w:cs="Arial"/>
        </w:rPr>
      </w:pPr>
      <w:r w:rsidRPr="002D147F">
        <w:rPr>
          <w:rStyle w:val="Odwoanieprzypisudolnego"/>
          <w:rFonts w:ascii="Arial" w:hAnsi="Arial" w:cs="Arial"/>
        </w:rPr>
        <w:footnoteRef/>
      </w:r>
      <w:r w:rsidRPr="002D147F">
        <w:rPr>
          <w:rFonts w:ascii="Arial" w:hAnsi="Arial" w:cs="Arial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8D6" w:rsidRDefault="00011F25">
    <w:pPr>
      <w:pStyle w:val="Nagwek"/>
    </w:pPr>
    <w:r w:rsidRPr="00011F25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758D6" w:rsidRDefault="000758D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74442F"/>
    <w:multiLevelType w:val="hybridMultilevel"/>
    <w:tmpl w:val="E5EC4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/>
  <w:rsids>
    <w:rsidRoot w:val="00D122CE"/>
    <w:rsid w:val="000049FC"/>
    <w:rsid w:val="00011F25"/>
    <w:rsid w:val="00013870"/>
    <w:rsid w:val="00013A9A"/>
    <w:rsid w:val="00016157"/>
    <w:rsid w:val="000208F1"/>
    <w:rsid w:val="00061199"/>
    <w:rsid w:val="000758D6"/>
    <w:rsid w:val="00082986"/>
    <w:rsid w:val="000945E0"/>
    <w:rsid w:val="00095C7F"/>
    <w:rsid w:val="00096920"/>
    <w:rsid w:val="000D7ED7"/>
    <w:rsid w:val="000E1794"/>
    <w:rsid w:val="001026D0"/>
    <w:rsid w:val="0011241D"/>
    <w:rsid w:val="00154A74"/>
    <w:rsid w:val="0017007A"/>
    <w:rsid w:val="001733C7"/>
    <w:rsid w:val="00186282"/>
    <w:rsid w:val="001A6012"/>
    <w:rsid w:val="001B2FB6"/>
    <w:rsid w:val="001C609C"/>
    <w:rsid w:val="001D4FEE"/>
    <w:rsid w:val="001D51D9"/>
    <w:rsid w:val="001D608A"/>
    <w:rsid w:val="0020018F"/>
    <w:rsid w:val="002145BA"/>
    <w:rsid w:val="0022508D"/>
    <w:rsid w:val="002B30A5"/>
    <w:rsid w:val="002B6C5F"/>
    <w:rsid w:val="002D147F"/>
    <w:rsid w:val="002D460A"/>
    <w:rsid w:val="002D7056"/>
    <w:rsid w:val="002D73DD"/>
    <w:rsid w:val="002E3A25"/>
    <w:rsid w:val="00312899"/>
    <w:rsid w:val="00326F55"/>
    <w:rsid w:val="00391DCB"/>
    <w:rsid w:val="003B0EB3"/>
    <w:rsid w:val="003C25E0"/>
    <w:rsid w:val="003C3266"/>
    <w:rsid w:val="003F37F4"/>
    <w:rsid w:val="004229C9"/>
    <w:rsid w:val="00436087"/>
    <w:rsid w:val="004573D4"/>
    <w:rsid w:val="0046612E"/>
    <w:rsid w:val="00470D27"/>
    <w:rsid w:val="004777B6"/>
    <w:rsid w:val="00484AB5"/>
    <w:rsid w:val="00493E1D"/>
    <w:rsid w:val="004C012F"/>
    <w:rsid w:val="004D5E3C"/>
    <w:rsid w:val="004F0894"/>
    <w:rsid w:val="004F67D4"/>
    <w:rsid w:val="0050137C"/>
    <w:rsid w:val="00506A2C"/>
    <w:rsid w:val="00581CEB"/>
    <w:rsid w:val="005A45D6"/>
    <w:rsid w:val="005A6907"/>
    <w:rsid w:val="005B36B1"/>
    <w:rsid w:val="005C189B"/>
    <w:rsid w:val="005C34CF"/>
    <w:rsid w:val="005C7572"/>
    <w:rsid w:val="00602A96"/>
    <w:rsid w:val="00617926"/>
    <w:rsid w:val="00621B16"/>
    <w:rsid w:val="006408C1"/>
    <w:rsid w:val="006452ED"/>
    <w:rsid w:val="00660903"/>
    <w:rsid w:val="00681870"/>
    <w:rsid w:val="00691BAA"/>
    <w:rsid w:val="00691ED3"/>
    <w:rsid w:val="00694C1F"/>
    <w:rsid w:val="00694DE7"/>
    <w:rsid w:val="006A3F5D"/>
    <w:rsid w:val="006A4236"/>
    <w:rsid w:val="006A53C3"/>
    <w:rsid w:val="006B69E1"/>
    <w:rsid w:val="006C140C"/>
    <w:rsid w:val="006D72AD"/>
    <w:rsid w:val="00701595"/>
    <w:rsid w:val="00713167"/>
    <w:rsid w:val="00713B67"/>
    <w:rsid w:val="00725F11"/>
    <w:rsid w:val="00741CB0"/>
    <w:rsid w:val="00744756"/>
    <w:rsid w:val="007944AF"/>
    <w:rsid w:val="007A4FF4"/>
    <w:rsid w:val="007A5A21"/>
    <w:rsid w:val="007B2F99"/>
    <w:rsid w:val="007D5114"/>
    <w:rsid w:val="007E5879"/>
    <w:rsid w:val="007F1E73"/>
    <w:rsid w:val="00802746"/>
    <w:rsid w:val="00806E06"/>
    <w:rsid w:val="0081069C"/>
    <w:rsid w:val="0081289E"/>
    <w:rsid w:val="008132EF"/>
    <w:rsid w:val="00846174"/>
    <w:rsid w:val="00884FAF"/>
    <w:rsid w:val="008B15D8"/>
    <w:rsid w:val="008B2886"/>
    <w:rsid w:val="008D6DD9"/>
    <w:rsid w:val="008E650C"/>
    <w:rsid w:val="00926637"/>
    <w:rsid w:val="00927812"/>
    <w:rsid w:val="009448F4"/>
    <w:rsid w:val="00955766"/>
    <w:rsid w:val="00962763"/>
    <w:rsid w:val="0097150E"/>
    <w:rsid w:val="00974AD8"/>
    <w:rsid w:val="00976DB3"/>
    <w:rsid w:val="00984ECB"/>
    <w:rsid w:val="009852E1"/>
    <w:rsid w:val="00985B6C"/>
    <w:rsid w:val="009A0E86"/>
    <w:rsid w:val="009D3C40"/>
    <w:rsid w:val="009E5FEC"/>
    <w:rsid w:val="009F0CB1"/>
    <w:rsid w:val="009F2D6F"/>
    <w:rsid w:val="00A13942"/>
    <w:rsid w:val="00A1569B"/>
    <w:rsid w:val="00A36BC6"/>
    <w:rsid w:val="00A60F53"/>
    <w:rsid w:val="00A6316F"/>
    <w:rsid w:val="00A63BA6"/>
    <w:rsid w:val="00A74336"/>
    <w:rsid w:val="00A7513E"/>
    <w:rsid w:val="00AB0AFB"/>
    <w:rsid w:val="00AC43F9"/>
    <w:rsid w:val="00AD0428"/>
    <w:rsid w:val="00AD059E"/>
    <w:rsid w:val="00AF1FFE"/>
    <w:rsid w:val="00AF4453"/>
    <w:rsid w:val="00AF4ADB"/>
    <w:rsid w:val="00AF5108"/>
    <w:rsid w:val="00B232DA"/>
    <w:rsid w:val="00B314D0"/>
    <w:rsid w:val="00B419A2"/>
    <w:rsid w:val="00B51C47"/>
    <w:rsid w:val="00B51CCD"/>
    <w:rsid w:val="00B52361"/>
    <w:rsid w:val="00B54595"/>
    <w:rsid w:val="00B62D3F"/>
    <w:rsid w:val="00B65349"/>
    <w:rsid w:val="00B71358"/>
    <w:rsid w:val="00BA1839"/>
    <w:rsid w:val="00BA37C6"/>
    <w:rsid w:val="00BB0E07"/>
    <w:rsid w:val="00C00531"/>
    <w:rsid w:val="00C02E4A"/>
    <w:rsid w:val="00C06954"/>
    <w:rsid w:val="00C136BF"/>
    <w:rsid w:val="00C372B0"/>
    <w:rsid w:val="00C402BE"/>
    <w:rsid w:val="00C4781B"/>
    <w:rsid w:val="00C518B9"/>
    <w:rsid w:val="00C668A4"/>
    <w:rsid w:val="00C7291A"/>
    <w:rsid w:val="00CC12FB"/>
    <w:rsid w:val="00CC412B"/>
    <w:rsid w:val="00CD07B9"/>
    <w:rsid w:val="00CD3B9D"/>
    <w:rsid w:val="00CF0C07"/>
    <w:rsid w:val="00D0175E"/>
    <w:rsid w:val="00D122CE"/>
    <w:rsid w:val="00D12709"/>
    <w:rsid w:val="00D53683"/>
    <w:rsid w:val="00D80137"/>
    <w:rsid w:val="00DC6C47"/>
    <w:rsid w:val="00DE6758"/>
    <w:rsid w:val="00E013D8"/>
    <w:rsid w:val="00E01F3D"/>
    <w:rsid w:val="00E156DE"/>
    <w:rsid w:val="00E16173"/>
    <w:rsid w:val="00E20E59"/>
    <w:rsid w:val="00E32FE5"/>
    <w:rsid w:val="00E46136"/>
    <w:rsid w:val="00E63FDD"/>
    <w:rsid w:val="00E7502D"/>
    <w:rsid w:val="00EB16BA"/>
    <w:rsid w:val="00EC19DB"/>
    <w:rsid w:val="00ED0C3A"/>
    <w:rsid w:val="00ED7254"/>
    <w:rsid w:val="00F063C2"/>
    <w:rsid w:val="00F178E3"/>
    <w:rsid w:val="00F200C7"/>
    <w:rsid w:val="00F3465A"/>
    <w:rsid w:val="00F35521"/>
    <w:rsid w:val="00F37AE9"/>
    <w:rsid w:val="00F67C5E"/>
    <w:rsid w:val="00F72E61"/>
    <w:rsid w:val="00F801DA"/>
    <w:rsid w:val="00F83855"/>
    <w:rsid w:val="00FC6FF2"/>
    <w:rsid w:val="00FD0EA9"/>
    <w:rsid w:val="00FD4430"/>
    <w:rsid w:val="00FF2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40806-AD83-46A2-89EE-90E3BEF2A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8</Pages>
  <Words>1980</Words>
  <Characters>11880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mglowacki</dc:creator>
  <cp:lastModifiedBy>jgladysz</cp:lastModifiedBy>
  <cp:revision>96</cp:revision>
  <cp:lastPrinted>2015-12-18T11:49:00Z</cp:lastPrinted>
  <dcterms:created xsi:type="dcterms:W3CDTF">2015-11-24T11:24:00Z</dcterms:created>
  <dcterms:modified xsi:type="dcterms:W3CDTF">2016-01-14T13:34:00Z</dcterms:modified>
</cp:coreProperties>
</file>