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FC6064" w:rsidRDefault="00EA4F46" w:rsidP="002A78BA">
      <w:pPr>
        <w:tabs>
          <w:tab w:val="left" w:pos="2777"/>
        </w:tabs>
        <w:spacing w:line="240" w:lineRule="auto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permStart w:id="1360027566" w:edGrp="everyone"/>
      <w:permEnd w:id="1360027566"/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FC6064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FC6064" w:rsidRDefault="00BD74D6" w:rsidP="002A78BA">
      <w:pPr>
        <w:spacing w:line="240" w:lineRule="auto"/>
        <w:rPr>
          <w:rFonts w:ascii="Arial" w:hAnsi="Arial" w:cs="Arial"/>
          <w:sz w:val="20"/>
          <w:szCs w:val="20"/>
        </w:rPr>
      </w:pPr>
      <w:r w:rsidRPr="00FC6064">
        <w:rPr>
          <w:rFonts w:ascii="Arial" w:hAnsi="Arial" w:cs="Arial"/>
          <w:sz w:val="20"/>
          <w:szCs w:val="20"/>
        </w:rPr>
        <w:t>REJESTR ZMIAN</w:t>
      </w:r>
      <w:r w:rsidR="004C0DD4" w:rsidRPr="00FC6064">
        <w:rPr>
          <w:rFonts w:ascii="Arial" w:hAnsi="Arial" w:cs="Arial"/>
          <w:sz w:val="20"/>
          <w:szCs w:val="20"/>
        </w:rPr>
        <w:t xml:space="preserve"> DO:</w:t>
      </w:r>
    </w:p>
    <w:p w:rsidR="00CE3459" w:rsidRPr="00FC6064" w:rsidRDefault="00CE3459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</w:rPr>
        <w:t>Regulamin</w:t>
      </w:r>
      <w:r w:rsidR="00B93F82" w:rsidRPr="00FC6064">
        <w:rPr>
          <w:rFonts w:ascii="Arial" w:hAnsi="Arial" w:cs="Arial"/>
          <w:b/>
          <w:sz w:val="20"/>
          <w:szCs w:val="20"/>
        </w:rPr>
        <w:t>u</w:t>
      </w:r>
      <w:r w:rsidRPr="00FC6064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Zachodniopomorskiego 2014 – 2020, wrzesień 2015 r. </w:t>
      </w:r>
      <w:r w:rsidRPr="00FC6064">
        <w:rPr>
          <w:rFonts w:ascii="Arial" w:hAnsi="Arial" w:cs="Arial"/>
          <w:b/>
          <w:sz w:val="20"/>
          <w:szCs w:val="20"/>
        </w:rPr>
        <w:br/>
        <w:t xml:space="preserve">Oś Priorytetowa 1 Gospodarka, Innowacje, Nowoczesne Technologie </w:t>
      </w:r>
    </w:p>
    <w:p w:rsidR="00CE3459" w:rsidRPr="00FC6064" w:rsidRDefault="00CE3459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  <w:lang w:eastAsia="pl-PL"/>
        </w:rPr>
        <w:t>Działanie 1.6 Tworzenie nowych miejsc pracy na obszarze Specjalnej Stefy Włączenia</w:t>
      </w:r>
    </w:p>
    <w:p w:rsidR="00EA4F46" w:rsidRPr="00FC6064" w:rsidRDefault="00EA4F46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1469"/>
        <w:gridCol w:w="1417"/>
        <w:gridCol w:w="5103"/>
        <w:gridCol w:w="1276"/>
      </w:tblGrid>
      <w:tr w:rsidR="00CE3459" w:rsidRPr="00FC6064" w:rsidTr="00B731F9">
        <w:tc>
          <w:tcPr>
            <w:tcW w:w="516" w:type="dxa"/>
          </w:tcPr>
          <w:p w:rsidR="00CE3459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69" w:type="dxa"/>
          </w:tcPr>
          <w:p w:rsidR="00CE3459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Nazwa dokumentu</w:t>
            </w:r>
          </w:p>
        </w:tc>
        <w:tc>
          <w:tcPr>
            <w:tcW w:w="1417" w:type="dxa"/>
          </w:tcPr>
          <w:p w:rsidR="00864B51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R</w:t>
            </w:r>
            <w:r w:rsidR="00632A87" w:rsidRPr="001F5CDD">
              <w:rPr>
                <w:rFonts w:ascii="Arial" w:hAnsi="Arial" w:cs="Arial"/>
                <w:sz w:val="18"/>
                <w:szCs w:val="18"/>
              </w:rPr>
              <w:t>ozdział/</w:t>
            </w:r>
          </w:p>
          <w:p w:rsidR="00864B51" w:rsidRPr="001F5CDD" w:rsidRDefault="0018554D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P</w:t>
            </w:r>
            <w:r w:rsidR="00632A87" w:rsidRPr="001F5CDD">
              <w:rPr>
                <w:rFonts w:ascii="Arial" w:hAnsi="Arial" w:cs="Arial"/>
                <w:sz w:val="18"/>
                <w:szCs w:val="18"/>
              </w:rPr>
              <w:t>odrozdział</w:t>
            </w:r>
            <w:r w:rsidRPr="001F5CDD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864B51" w:rsidRPr="001F5CDD" w:rsidRDefault="00632A87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punkt/</w:t>
            </w:r>
          </w:p>
          <w:p w:rsidR="00CE3459" w:rsidRPr="001F5CDD" w:rsidRDefault="00632A87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strona</w:t>
            </w:r>
          </w:p>
        </w:tc>
        <w:tc>
          <w:tcPr>
            <w:tcW w:w="5103" w:type="dxa"/>
          </w:tcPr>
          <w:p w:rsidR="00CE3459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Opis zmiany</w:t>
            </w:r>
          </w:p>
        </w:tc>
        <w:tc>
          <w:tcPr>
            <w:tcW w:w="1276" w:type="dxa"/>
          </w:tcPr>
          <w:p w:rsidR="00CE3459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Data wprowadzenia</w:t>
            </w:r>
          </w:p>
        </w:tc>
      </w:tr>
      <w:tr w:rsidR="00FC6064" w:rsidRPr="00FC6064" w:rsidTr="00B731F9">
        <w:tc>
          <w:tcPr>
            <w:tcW w:w="516" w:type="dxa"/>
          </w:tcPr>
          <w:p w:rsidR="00FC6064" w:rsidRPr="001F5CDD" w:rsidRDefault="00FC6064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69" w:type="dxa"/>
          </w:tcPr>
          <w:p w:rsidR="0018554D" w:rsidRPr="001F5CDD" w:rsidRDefault="00FC6064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Regulamin konkursu dla Działania 1.6, wersja</w:t>
            </w:r>
          </w:p>
          <w:p w:rsidR="00FC6064" w:rsidRPr="001F5CDD" w:rsidRDefault="00FC6064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z 2 listopada 2015 r.</w:t>
            </w:r>
          </w:p>
        </w:tc>
        <w:tc>
          <w:tcPr>
            <w:tcW w:w="1417" w:type="dxa"/>
          </w:tcPr>
          <w:p w:rsidR="00FC6064" w:rsidRPr="001F5CDD" w:rsidRDefault="00FC6064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Rozdział 1,</w:t>
            </w:r>
          </w:p>
          <w:p w:rsidR="00FC6064" w:rsidRPr="001F5CDD" w:rsidRDefault="007C77CD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p</w:t>
            </w:r>
            <w:r w:rsidR="00FC6064" w:rsidRPr="001F5CDD">
              <w:rPr>
                <w:rFonts w:ascii="Arial" w:hAnsi="Arial" w:cs="Arial"/>
                <w:sz w:val="18"/>
                <w:szCs w:val="18"/>
              </w:rPr>
              <w:t>odrozdział 1.2,</w:t>
            </w:r>
          </w:p>
          <w:p w:rsidR="00FC6064" w:rsidRPr="001F5CDD" w:rsidRDefault="007C77CD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p</w:t>
            </w:r>
            <w:r w:rsidR="00FC6064" w:rsidRPr="001F5CDD">
              <w:rPr>
                <w:rFonts w:ascii="Arial" w:hAnsi="Arial" w:cs="Arial"/>
                <w:sz w:val="18"/>
                <w:szCs w:val="18"/>
              </w:rPr>
              <w:t>unkt 2</w:t>
            </w:r>
            <w:r w:rsidR="0018554D" w:rsidRPr="001F5CD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8554D" w:rsidRPr="001F5CDD" w:rsidRDefault="0018554D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str. 9</w:t>
            </w:r>
          </w:p>
        </w:tc>
        <w:tc>
          <w:tcPr>
            <w:tcW w:w="5103" w:type="dxa"/>
          </w:tcPr>
          <w:p w:rsidR="00FC6064" w:rsidRPr="001F5CDD" w:rsidRDefault="00FC6064" w:rsidP="002A7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18554D" w:rsidRPr="001F5CDD">
              <w:rPr>
                <w:rFonts w:ascii="Arial" w:hAnsi="Arial" w:cs="Arial"/>
                <w:sz w:val="18"/>
                <w:szCs w:val="18"/>
              </w:rPr>
              <w:t>doprecyzowania regulaminu konkursu wskazano kody PKD identyfikujące działalność</w:t>
            </w:r>
            <w:r w:rsidRPr="001F5C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554D" w:rsidRPr="001F5CDD">
              <w:rPr>
                <w:rFonts w:ascii="Arial" w:hAnsi="Arial" w:cs="Arial"/>
                <w:sz w:val="18"/>
                <w:szCs w:val="18"/>
              </w:rPr>
              <w:t xml:space="preserve">produkcyjną </w:t>
            </w:r>
            <w:r w:rsidR="002A78BA" w:rsidRPr="001F5CDD">
              <w:rPr>
                <w:rFonts w:ascii="Arial" w:hAnsi="Arial" w:cs="Arial"/>
                <w:sz w:val="18"/>
                <w:szCs w:val="18"/>
              </w:rPr>
              <w:t>podlegającą dofinansowaniu</w:t>
            </w:r>
          </w:p>
          <w:p w:rsidR="00FC6064" w:rsidRPr="001F5CDD" w:rsidRDefault="00FC6064" w:rsidP="002A78BA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F5CDD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FC6064" w:rsidRPr="001F5CDD" w:rsidRDefault="00FC6064" w:rsidP="002A78BA">
            <w:pPr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2.</w:t>
            </w:r>
            <w:r w:rsidR="001F5CDD" w:rsidRPr="001F5C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CDD">
              <w:rPr>
                <w:rFonts w:ascii="Arial" w:hAnsi="Arial" w:cs="Arial"/>
                <w:b/>
                <w:sz w:val="18"/>
                <w:szCs w:val="18"/>
              </w:rPr>
              <w:t>Dofinansowaniu będą podlegały projekty dotyczące wyłącznie działalności produkcyjnej przedsiębiorstwa, zlokalizowane na obszarze SSW, obejmujące inwestycje w grunty, budynki, budowle, nowoczesne maszyny i urządzenia, linie produkcyjne, wartości niematerialne i prawne, czy wdrażanie nowych rozwiązań</w:t>
            </w:r>
            <w:r w:rsidR="00491BDC" w:rsidRPr="001F5C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F5CDD">
              <w:rPr>
                <w:rFonts w:ascii="Arial" w:hAnsi="Arial" w:cs="Arial"/>
                <w:b/>
                <w:sz w:val="18"/>
                <w:szCs w:val="18"/>
              </w:rPr>
              <w:t>technologicznych,</w:t>
            </w:r>
            <w:r w:rsidRPr="001F5CDD">
              <w:rPr>
                <w:rFonts w:ascii="Arial" w:hAnsi="Arial" w:cs="Arial"/>
                <w:sz w:val="18"/>
                <w:szCs w:val="18"/>
              </w:rPr>
              <w:t xml:space="preserve"> prowadzące do:</w:t>
            </w:r>
          </w:p>
          <w:p w:rsidR="00FC6064" w:rsidRPr="001F5CDD" w:rsidRDefault="00843915" w:rsidP="002A78BA">
            <w:pPr>
              <w:autoSpaceDE w:val="0"/>
              <w:autoSpaceDN w:val="0"/>
              <w:adjustRightInd w:val="0"/>
              <w:outlineLvl w:val="3"/>
              <w:rPr>
                <w:rFonts w:ascii="Arial" w:eastAsia="MyriadPro-Regular" w:hAnsi="Arial" w:cs="Arial"/>
                <w:sz w:val="18"/>
                <w:szCs w:val="18"/>
              </w:rPr>
            </w:pPr>
            <w:r w:rsidRPr="001F5CDD">
              <w:rPr>
                <w:rFonts w:ascii="Arial" w:eastAsia="MyriadPro-Regular" w:hAnsi="Arial" w:cs="Arial"/>
                <w:sz w:val="18"/>
                <w:szCs w:val="18"/>
              </w:rPr>
              <w:t xml:space="preserve">- </w:t>
            </w:r>
            <w:r w:rsidR="00FC6064" w:rsidRPr="001F5CDD">
              <w:rPr>
                <w:rFonts w:ascii="Arial" w:eastAsia="MyriadPro-Regular" w:hAnsi="Arial" w:cs="Arial"/>
                <w:sz w:val="18"/>
                <w:szCs w:val="18"/>
              </w:rPr>
              <w:t>budowy/rozbudowy przedsiębiorstwa,</w:t>
            </w:r>
          </w:p>
          <w:p w:rsidR="00FC6064" w:rsidRPr="001F5CDD" w:rsidRDefault="00843915" w:rsidP="002A78BA">
            <w:pPr>
              <w:autoSpaceDE w:val="0"/>
              <w:autoSpaceDN w:val="0"/>
              <w:adjustRightInd w:val="0"/>
              <w:outlineLvl w:val="3"/>
              <w:rPr>
                <w:rFonts w:ascii="Arial" w:eastAsia="MyriadPro-Regular" w:hAnsi="Arial" w:cs="Arial"/>
                <w:sz w:val="18"/>
                <w:szCs w:val="18"/>
              </w:rPr>
            </w:pPr>
            <w:r w:rsidRPr="001F5CDD">
              <w:rPr>
                <w:rFonts w:ascii="Arial" w:eastAsia="MyriadPro-Regular" w:hAnsi="Arial" w:cs="Arial"/>
                <w:sz w:val="18"/>
                <w:szCs w:val="18"/>
              </w:rPr>
              <w:t xml:space="preserve">- </w:t>
            </w:r>
            <w:r w:rsidR="00FC6064" w:rsidRPr="001F5CDD">
              <w:rPr>
                <w:rFonts w:ascii="Arial" w:eastAsia="MyriadPro-Regular" w:hAnsi="Arial" w:cs="Arial"/>
                <w:sz w:val="18"/>
                <w:szCs w:val="18"/>
              </w:rPr>
              <w:t>wykreowania nowego lub zasadniczo ulepszonego produktu,</w:t>
            </w:r>
          </w:p>
          <w:p w:rsidR="00FC6064" w:rsidRPr="001F5CDD" w:rsidRDefault="00843915" w:rsidP="002A78BA">
            <w:pPr>
              <w:autoSpaceDE w:val="0"/>
              <w:autoSpaceDN w:val="0"/>
              <w:adjustRightInd w:val="0"/>
              <w:outlineLvl w:val="3"/>
              <w:rPr>
                <w:rFonts w:ascii="Arial" w:eastAsia="MyriadPro-Regular" w:hAnsi="Arial" w:cs="Arial"/>
                <w:sz w:val="18"/>
                <w:szCs w:val="18"/>
              </w:rPr>
            </w:pPr>
            <w:r w:rsidRPr="001F5CDD">
              <w:rPr>
                <w:rFonts w:ascii="Arial" w:eastAsia="MyriadPro-Regular" w:hAnsi="Arial" w:cs="Arial"/>
                <w:sz w:val="18"/>
                <w:szCs w:val="18"/>
              </w:rPr>
              <w:t xml:space="preserve">- </w:t>
            </w:r>
            <w:r w:rsidR="00FC6064" w:rsidRPr="001F5CDD">
              <w:rPr>
                <w:rFonts w:ascii="Arial" w:eastAsia="MyriadPro-Regular" w:hAnsi="Arial" w:cs="Arial"/>
                <w:sz w:val="18"/>
                <w:szCs w:val="18"/>
              </w:rPr>
              <w:t>zwiększenia efektywności produkcji przedsiębiorstwa,</w:t>
            </w:r>
          </w:p>
          <w:p w:rsidR="00FC6064" w:rsidRPr="001F5CDD" w:rsidRDefault="00843915" w:rsidP="002A78BA">
            <w:pPr>
              <w:autoSpaceDE w:val="0"/>
              <w:autoSpaceDN w:val="0"/>
              <w:adjustRightInd w:val="0"/>
              <w:outlineLvl w:val="3"/>
              <w:rPr>
                <w:rFonts w:ascii="Arial" w:eastAsia="MyriadPro-Regular" w:hAnsi="Arial" w:cs="Arial"/>
                <w:sz w:val="18"/>
                <w:szCs w:val="18"/>
              </w:rPr>
            </w:pPr>
            <w:r w:rsidRPr="001F5CDD">
              <w:rPr>
                <w:rFonts w:ascii="Arial" w:eastAsia="MyriadPro-Regular" w:hAnsi="Arial" w:cs="Arial"/>
                <w:sz w:val="18"/>
                <w:szCs w:val="18"/>
              </w:rPr>
              <w:t xml:space="preserve">- </w:t>
            </w:r>
            <w:r w:rsidR="00FC6064" w:rsidRPr="001F5CDD">
              <w:rPr>
                <w:rFonts w:ascii="Arial" w:eastAsia="MyriadPro-Regular" w:hAnsi="Arial" w:cs="Arial"/>
                <w:sz w:val="18"/>
                <w:szCs w:val="18"/>
              </w:rPr>
              <w:t>zasadniczej zmiany procesu produkcyjnego,</w:t>
            </w:r>
          </w:p>
          <w:p w:rsidR="00FC6064" w:rsidRPr="001F5CDD" w:rsidRDefault="00FC6064" w:rsidP="002A78B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F5CDD">
              <w:rPr>
                <w:rFonts w:ascii="Arial" w:hAnsi="Arial" w:cs="Arial"/>
                <w:b/>
                <w:sz w:val="18"/>
                <w:szCs w:val="18"/>
              </w:rPr>
              <w:t>których realizacja prowadzi do stworzenia trwałych miejsc pracy.</w:t>
            </w:r>
          </w:p>
          <w:p w:rsidR="002A78BA" w:rsidRPr="001F5CDD" w:rsidRDefault="002A78BA" w:rsidP="002A78B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6064" w:rsidRPr="001F5CDD" w:rsidRDefault="0018554D" w:rsidP="002A78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F5CDD">
              <w:rPr>
                <w:rFonts w:ascii="Arial" w:hAnsi="Arial" w:cs="Arial"/>
                <w:sz w:val="18"/>
                <w:szCs w:val="18"/>
                <w:u w:val="single"/>
              </w:rPr>
              <w:t>uzupełniono o</w:t>
            </w:r>
            <w:r w:rsidR="00FC6064" w:rsidRPr="001F5CDD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107DAA" w:rsidRPr="00B14FD0" w:rsidRDefault="00107DAA" w:rsidP="00107DAA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Projekty obejmujące działalność produkcyjną przedsiębiorstwa to projekty dotyczące wyłącznie niżej wymienionych działalności wskazanych w oparciu o  klasyfikację PKD 2007:</w:t>
            </w:r>
          </w:p>
          <w:p w:rsidR="00107DAA" w:rsidRPr="00B14FD0" w:rsidRDefault="00107DAA" w:rsidP="00107DAA">
            <w:pPr>
              <w:pStyle w:val="Akapitzlist"/>
              <w:numPr>
                <w:ilvl w:val="1"/>
                <w:numId w:val="29"/>
              </w:numPr>
              <w:spacing w:line="276" w:lineRule="auto"/>
              <w:ind w:left="318" w:hanging="284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sekcji B z wyłączeniem</w:t>
            </w:r>
          </w:p>
          <w:p w:rsidR="00107DAA" w:rsidRPr="00B14FD0" w:rsidRDefault="00107DAA" w:rsidP="00107DAA">
            <w:pPr>
              <w:pStyle w:val="Akapitzlist"/>
              <w:spacing w:line="276" w:lineRule="auto"/>
              <w:ind w:left="601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działu 05 Wydobywanie węgla kamiennego i węgla brunatnego (lignitu);</w:t>
            </w:r>
          </w:p>
          <w:p w:rsidR="00107DAA" w:rsidRPr="00B14FD0" w:rsidRDefault="00107DAA" w:rsidP="00107DAA">
            <w:pPr>
              <w:pStyle w:val="Akapitzlist"/>
              <w:spacing w:line="276" w:lineRule="auto"/>
              <w:ind w:left="601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działu 09 Działalność usługowa wspomagająca górnictwo i wydobywanie;</w:t>
            </w:r>
          </w:p>
          <w:p w:rsidR="00107DAA" w:rsidRPr="00B14FD0" w:rsidRDefault="00107DAA" w:rsidP="00107DAA">
            <w:pPr>
              <w:pStyle w:val="Akapitzlist"/>
              <w:numPr>
                <w:ilvl w:val="1"/>
                <w:numId w:val="29"/>
              </w:numPr>
              <w:spacing w:line="276" w:lineRule="auto"/>
              <w:ind w:left="318" w:hanging="284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 xml:space="preserve">sekcji C z wyłączeniem </w:t>
            </w:r>
          </w:p>
          <w:p w:rsidR="00107DAA" w:rsidRPr="00B14FD0" w:rsidRDefault="00107DAA" w:rsidP="00107DAA">
            <w:pPr>
              <w:pStyle w:val="Akapitzlist"/>
              <w:spacing w:line="276" w:lineRule="auto"/>
              <w:ind w:left="601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następujących klas działu 18</w:t>
            </w:r>
          </w:p>
          <w:p w:rsidR="00107DAA" w:rsidRPr="00B14FD0" w:rsidRDefault="00107DAA" w:rsidP="00107DAA">
            <w:pPr>
              <w:pStyle w:val="Akapitzlist"/>
              <w:spacing w:line="276" w:lineRule="auto"/>
              <w:ind w:left="1026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18.13 Działalność usługowa związana z przygotowywaniem do druku;</w:t>
            </w:r>
          </w:p>
          <w:p w:rsidR="00107DAA" w:rsidRPr="00B14FD0" w:rsidRDefault="00107DAA" w:rsidP="00107DAA">
            <w:pPr>
              <w:pStyle w:val="Akapitzlist"/>
              <w:spacing w:line="276" w:lineRule="auto"/>
              <w:ind w:left="1026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18.14 Introligatorstwo i podobne usługi</w:t>
            </w:r>
          </w:p>
          <w:p w:rsidR="00107DAA" w:rsidRPr="00B14FD0" w:rsidRDefault="00107DAA" w:rsidP="00107DAA">
            <w:pPr>
              <w:pStyle w:val="Akapitzlist"/>
              <w:spacing w:line="276" w:lineRule="auto"/>
              <w:ind w:left="1026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 xml:space="preserve">18.20 Reprodukcja zapisanych nośników informacji oraz </w:t>
            </w:r>
          </w:p>
          <w:p w:rsidR="00107DAA" w:rsidRPr="00B14FD0" w:rsidRDefault="00107DAA" w:rsidP="00107DAA">
            <w:pPr>
              <w:pStyle w:val="Akapitzlist"/>
              <w:spacing w:line="276" w:lineRule="auto"/>
              <w:ind w:left="601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następujących grup działu 33</w:t>
            </w:r>
          </w:p>
          <w:p w:rsidR="00107DAA" w:rsidRPr="00B14FD0" w:rsidRDefault="00107DAA" w:rsidP="00107DAA">
            <w:pPr>
              <w:pStyle w:val="Akapitzlist"/>
              <w:spacing w:line="276" w:lineRule="auto"/>
              <w:ind w:left="1026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33.1 Naprawa i konserwacja metalowych wyrobów gotowych, maszyn i urządzeń;</w:t>
            </w:r>
          </w:p>
          <w:p w:rsidR="00107DAA" w:rsidRPr="00107DAA" w:rsidRDefault="00107DAA" w:rsidP="00107DAA">
            <w:pPr>
              <w:pStyle w:val="Akapitzlist"/>
              <w:spacing w:line="276" w:lineRule="auto"/>
              <w:ind w:left="1026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B14FD0">
              <w:rPr>
                <w:rFonts w:ascii="Arial" w:hAnsi="Arial" w:cs="Arial"/>
                <w:sz w:val="18"/>
                <w:szCs w:val="18"/>
              </w:rPr>
              <w:t>33.2 Instalowanie maszyn przemysłowych, sprzętu i wyposażenia.</w:t>
            </w:r>
          </w:p>
          <w:p w:rsidR="00107DAA" w:rsidRPr="00107DAA" w:rsidRDefault="00107DAA" w:rsidP="002A78BA">
            <w:pPr>
              <w:rPr>
                <w:rFonts w:ascii="Arial" w:hAnsi="Arial" w:cs="Arial"/>
                <w:sz w:val="18"/>
                <w:szCs w:val="18"/>
              </w:rPr>
            </w:pPr>
          </w:p>
          <w:p w:rsidR="00FC6064" w:rsidRPr="00107DAA" w:rsidRDefault="00FC6064" w:rsidP="002A78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FC6064" w:rsidRPr="001F5CDD" w:rsidRDefault="00FC6064" w:rsidP="002A78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FC6064" w:rsidRPr="001F5CDD" w:rsidRDefault="00FC6064" w:rsidP="002A78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FC6064" w:rsidRPr="001F5CDD" w:rsidRDefault="00843915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lastRenderedPageBreak/>
              <w:t>16 listopada 2015 r.</w:t>
            </w:r>
          </w:p>
        </w:tc>
      </w:tr>
      <w:tr w:rsidR="0042320A" w:rsidRPr="00FC6064" w:rsidTr="00B731F9">
        <w:tc>
          <w:tcPr>
            <w:tcW w:w="516" w:type="dxa"/>
          </w:tcPr>
          <w:p w:rsidR="0042320A" w:rsidRPr="001F5CDD" w:rsidRDefault="007C77CD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469" w:type="dxa"/>
          </w:tcPr>
          <w:p w:rsidR="0042320A" w:rsidRPr="001F5CDD" w:rsidRDefault="0018554D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417" w:type="dxa"/>
          </w:tcPr>
          <w:p w:rsidR="00FC6064" w:rsidRPr="001F5CDD" w:rsidRDefault="0042320A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 xml:space="preserve">Rozdział </w:t>
            </w:r>
            <w:r w:rsidR="007C77CD" w:rsidRPr="001F5CDD">
              <w:rPr>
                <w:rFonts w:ascii="Arial" w:hAnsi="Arial" w:cs="Arial"/>
                <w:sz w:val="18"/>
                <w:szCs w:val="18"/>
              </w:rPr>
              <w:t>1</w:t>
            </w:r>
            <w:r w:rsidRPr="001F5CDD">
              <w:rPr>
                <w:rFonts w:ascii="Arial" w:hAnsi="Arial" w:cs="Arial"/>
                <w:sz w:val="18"/>
                <w:szCs w:val="18"/>
              </w:rPr>
              <w:t>, podrozdział 1.3,</w:t>
            </w:r>
          </w:p>
          <w:p w:rsidR="0018554D" w:rsidRPr="001F5CDD" w:rsidRDefault="0042320A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punkt 7</w:t>
            </w:r>
            <w:r w:rsidR="00654297" w:rsidRPr="001F5CD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2320A" w:rsidRPr="001F5CDD" w:rsidRDefault="00654297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str. 15</w:t>
            </w:r>
          </w:p>
        </w:tc>
        <w:tc>
          <w:tcPr>
            <w:tcW w:w="5103" w:type="dxa"/>
          </w:tcPr>
          <w:p w:rsidR="00E41225" w:rsidRPr="001F5CDD" w:rsidRDefault="007A2433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W celu doprecyzowania warunków umożliwiających ubieganie się o wsparcie realizacji projektów z zakresu przetwórstwa pro</w:t>
            </w:r>
            <w:r w:rsidR="001C55FD" w:rsidRPr="001F5CDD">
              <w:rPr>
                <w:rFonts w:ascii="Arial" w:hAnsi="Arial" w:cs="Arial"/>
                <w:sz w:val="18"/>
                <w:szCs w:val="18"/>
              </w:rPr>
              <w:t>duktów rolnych, w wyniku których</w:t>
            </w:r>
            <w:r w:rsidRPr="001F5CDD">
              <w:rPr>
                <w:rFonts w:ascii="Arial" w:hAnsi="Arial" w:cs="Arial"/>
                <w:sz w:val="18"/>
                <w:szCs w:val="18"/>
              </w:rPr>
              <w:t xml:space="preserve"> powstaje produkt rolny będący produktem zawartym w załączniku I do Traktatu o funkcjonowaniu Unii Europejskiej</w:t>
            </w:r>
          </w:p>
          <w:p w:rsidR="0042320A" w:rsidRPr="001F5CDD" w:rsidRDefault="007A2433" w:rsidP="002A78BA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F5CDD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18554D" w:rsidRPr="001F5CDD" w:rsidRDefault="0018554D" w:rsidP="007C77CD">
            <w:pPr>
              <w:pStyle w:val="Nagwek3"/>
              <w:numPr>
                <w:ilvl w:val="0"/>
                <w:numId w:val="107"/>
              </w:numPr>
              <w:ind w:left="34"/>
              <w:outlineLvl w:val="2"/>
              <w:rPr>
                <w:rFonts w:cs="Arial"/>
                <w:sz w:val="18"/>
                <w:szCs w:val="18"/>
              </w:rPr>
            </w:pPr>
            <w:r w:rsidRPr="001F5CDD">
              <w:rPr>
                <w:rFonts w:cs="Arial"/>
                <w:sz w:val="18"/>
                <w:szCs w:val="18"/>
              </w:rPr>
              <w:t>7. W ramach niniejszego konkursu możliwe jest warunkowe ubieganie się o wsparcie realizacji projektów z zakresu przetwórstwa produktów rolnych, w wyniku którego powstaje produkt rolny będący również produktem zawartym w załączniku I do Traktatu o funkcjonowaniu Unii Europejskiej, pod następującymi warunkami:</w:t>
            </w:r>
          </w:p>
          <w:p w:rsidR="0018554D" w:rsidRPr="001F5CDD" w:rsidRDefault="00491BDC" w:rsidP="007C77CD">
            <w:pPr>
              <w:pStyle w:val="Nagwek3"/>
              <w:numPr>
                <w:ilvl w:val="0"/>
                <w:numId w:val="0"/>
              </w:numPr>
              <w:ind w:left="34"/>
              <w:outlineLvl w:val="2"/>
              <w:rPr>
                <w:rFonts w:cs="Arial"/>
                <w:sz w:val="18"/>
                <w:szCs w:val="18"/>
              </w:rPr>
            </w:pPr>
            <w:r w:rsidRPr="001F5CDD">
              <w:rPr>
                <w:rFonts w:cs="Arial"/>
                <w:sz w:val="18"/>
                <w:szCs w:val="18"/>
              </w:rPr>
              <w:t xml:space="preserve">- </w:t>
            </w:r>
            <w:r w:rsidR="0018554D" w:rsidRPr="001F5CDD">
              <w:rPr>
                <w:rFonts w:cs="Arial"/>
                <w:sz w:val="18"/>
                <w:szCs w:val="18"/>
              </w:rPr>
              <w:t xml:space="preserve">Komisja Europejska wyrazi zgodę na wsparcie projektów w tym zakresie środkami EFRR, </w:t>
            </w:r>
          </w:p>
          <w:p w:rsidR="0018554D" w:rsidRPr="001F5CDD" w:rsidRDefault="0018554D" w:rsidP="007C77CD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8"/>
                <w:szCs w:val="18"/>
              </w:rPr>
            </w:pPr>
            <w:r w:rsidRPr="001F5CDD">
              <w:rPr>
                <w:rFonts w:cs="Arial"/>
                <w:sz w:val="18"/>
                <w:szCs w:val="18"/>
              </w:rPr>
              <w:t>- decyzja o dofinansowaniu projektów z tego zakresu nie zostanie podjęta do czasu ustalenia ostatecznych rozstrzygnięć w zakresie demarkacji pomiędzy EFROW a EFRR,</w:t>
            </w:r>
          </w:p>
          <w:p w:rsidR="0018554D" w:rsidRPr="001F5CDD" w:rsidRDefault="0018554D" w:rsidP="007C77CD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8"/>
                <w:szCs w:val="18"/>
              </w:rPr>
            </w:pPr>
            <w:r w:rsidRPr="001F5CDD">
              <w:rPr>
                <w:rFonts w:cs="Arial"/>
                <w:sz w:val="18"/>
                <w:szCs w:val="18"/>
              </w:rPr>
              <w:t>- kwoty udzielanego wsparcia w ramach  RPO WZ nie będą nakładały się na limity wsparcia określone dla projek</w:t>
            </w:r>
            <w:r w:rsidR="00491BDC" w:rsidRPr="001F5CDD">
              <w:rPr>
                <w:rFonts w:cs="Arial"/>
                <w:sz w:val="18"/>
                <w:szCs w:val="18"/>
              </w:rPr>
              <w:t xml:space="preserve">tów z tego zakresu w PROW, tj. </w:t>
            </w:r>
            <w:r w:rsidRPr="001F5CDD">
              <w:rPr>
                <w:rFonts w:cs="Arial"/>
                <w:sz w:val="18"/>
                <w:szCs w:val="18"/>
              </w:rPr>
              <w:t>kwota dofinansowania będzie wyższa niż 3 000 000 zł.</w:t>
            </w:r>
          </w:p>
          <w:p w:rsidR="002A78BA" w:rsidRPr="001F5CDD" w:rsidRDefault="002A78BA" w:rsidP="002A78BA">
            <w:pPr>
              <w:rPr>
                <w:sz w:val="18"/>
                <w:szCs w:val="18"/>
              </w:rPr>
            </w:pPr>
          </w:p>
          <w:p w:rsidR="0018554D" w:rsidRPr="001F5CDD" w:rsidRDefault="0018554D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F5CDD">
              <w:rPr>
                <w:rFonts w:ascii="Arial" w:hAnsi="Arial" w:cs="Arial"/>
                <w:sz w:val="18"/>
                <w:szCs w:val="18"/>
                <w:u w:val="single"/>
              </w:rPr>
              <w:t>uzupełniono o</w:t>
            </w:r>
          </w:p>
          <w:p w:rsidR="0018554D" w:rsidRPr="001F5CDD" w:rsidRDefault="0018554D" w:rsidP="002A7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 xml:space="preserve">Powyższe oznacza, że wnioskodawca może złożyć wniosek o dofinansowanie projektu z zakresu przetwórstwa produktów rolnych. Przedmiotowy wniosek będzie podlegał ocenie, w wyniku której może zostać warunkowo rekomendowany do dofinansowania, ale ewentualne podpisanie umowy o dofinansowanie nastąpi dopiero po rozstrzygnięciu możliwości dofinansowania projektów z zakresu przetwórstwa w ramach RPO WZ. </w:t>
            </w:r>
          </w:p>
          <w:p w:rsidR="007A2433" w:rsidRPr="001F5CDD" w:rsidRDefault="0018554D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Należy podkreślić, że w przypadku ubiegania się o dofinansowanie pod wskazanymi wyżej warunkami wszystkie koszty związane z aplikowaniem i ewentualną realizacją projektu przed podpisaniem umowy o dofinansowanie wnioskodawca ponosi na własne ryzyko, licząc się z możliwością odmowy podpisania umowy o dofinansowanie ze strony IZ RPO WZ w przypadku negatywnego rozstrzygnięcia przez Komisję Europejską powyższych kwestii lub braku takiego rozstrzygnięcia.</w:t>
            </w:r>
          </w:p>
        </w:tc>
        <w:tc>
          <w:tcPr>
            <w:tcW w:w="1276" w:type="dxa"/>
          </w:tcPr>
          <w:p w:rsidR="0042320A" w:rsidRPr="001F5CDD" w:rsidRDefault="0042320A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297" w:rsidRPr="00FC6064" w:rsidTr="00B731F9">
        <w:tc>
          <w:tcPr>
            <w:tcW w:w="516" w:type="dxa"/>
          </w:tcPr>
          <w:p w:rsidR="00654297" w:rsidRPr="001F5CDD" w:rsidRDefault="007C77CD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69" w:type="dxa"/>
          </w:tcPr>
          <w:p w:rsidR="00654297" w:rsidRPr="001F5CDD" w:rsidRDefault="00654297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417" w:type="dxa"/>
          </w:tcPr>
          <w:p w:rsidR="003633DF" w:rsidRDefault="00654297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 xml:space="preserve">Rozdział 5, punkt 4, </w:t>
            </w:r>
          </w:p>
          <w:p w:rsidR="00654297" w:rsidRPr="001F5CDD" w:rsidRDefault="005C7593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str. 28</w:t>
            </w:r>
          </w:p>
        </w:tc>
        <w:tc>
          <w:tcPr>
            <w:tcW w:w="5103" w:type="dxa"/>
          </w:tcPr>
          <w:p w:rsidR="00654297" w:rsidRPr="001F5CDD" w:rsidRDefault="005D148C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C614B8" w:rsidRPr="001F5CDD">
              <w:rPr>
                <w:rFonts w:ascii="Arial" w:hAnsi="Arial" w:cs="Arial"/>
                <w:sz w:val="18"/>
                <w:szCs w:val="18"/>
              </w:rPr>
              <w:t>doprecyzowania</w:t>
            </w:r>
            <w:r w:rsidRPr="001F5C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1225" w:rsidRPr="001F5CDD">
              <w:rPr>
                <w:rFonts w:ascii="Arial" w:hAnsi="Arial" w:cs="Arial"/>
                <w:sz w:val="18"/>
                <w:szCs w:val="18"/>
              </w:rPr>
              <w:t xml:space="preserve">zapisów określających rodzaje dokumentów </w:t>
            </w:r>
            <w:r w:rsidR="00E41225" w:rsidRPr="001F5CDD">
              <w:rPr>
                <w:rFonts w:ascii="Arial" w:hAnsi="Arial" w:cs="Arial"/>
                <w:bCs/>
                <w:sz w:val="18"/>
                <w:szCs w:val="18"/>
              </w:rPr>
              <w:t>potwierdzających</w:t>
            </w:r>
            <w:r w:rsidRPr="001F5CDD">
              <w:rPr>
                <w:rFonts w:ascii="Arial" w:hAnsi="Arial" w:cs="Arial"/>
                <w:bCs/>
                <w:sz w:val="18"/>
                <w:szCs w:val="18"/>
              </w:rPr>
              <w:t xml:space="preserve"> sytuację finansową wnioskodawcy</w:t>
            </w:r>
          </w:p>
          <w:p w:rsidR="005D148C" w:rsidRPr="001F5CDD" w:rsidRDefault="005D148C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F5CDD">
              <w:rPr>
                <w:rFonts w:ascii="Arial" w:hAnsi="Arial" w:cs="Arial"/>
                <w:bCs/>
                <w:sz w:val="18"/>
                <w:szCs w:val="18"/>
                <w:u w:val="single"/>
              </w:rPr>
              <w:t>zapis:</w:t>
            </w:r>
          </w:p>
          <w:p w:rsidR="005D148C" w:rsidRPr="001F5CDD" w:rsidRDefault="007C77CD" w:rsidP="002A78BA">
            <w:pPr>
              <w:pStyle w:val="Akapitzlist"/>
              <w:numPr>
                <w:ilvl w:val="0"/>
                <w:numId w:val="106"/>
              </w:numPr>
              <w:tabs>
                <w:tab w:val="left" w:pos="-2127"/>
              </w:tabs>
              <w:ind w:left="34" w:hanging="28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F5CDD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5D148C" w:rsidRPr="001F5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Załącznik nr 2: </w:t>
            </w:r>
            <w:r w:rsidR="005D148C" w:rsidRPr="001F5CDD">
              <w:rPr>
                <w:rFonts w:ascii="Arial" w:hAnsi="Arial" w:cs="Arial"/>
                <w:bCs/>
                <w:sz w:val="18"/>
                <w:szCs w:val="18"/>
              </w:rPr>
              <w:t>Dokumenty potwierdzające sytuację finansową wnioskodawcy</w:t>
            </w:r>
          </w:p>
          <w:p w:rsidR="002A78BA" w:rsidRPr="001F5CDD" w:rsidRDefault="002A78BA" w:rsidP="002A78BA">
            <w:pPr>
              <w:pStyle w:val="Akapitzlist"/>
              <w:numPr>
                <w:ilvl w:val="0"/>
                <w:numId w:val="106"/>
              </w:numPr>
              <w:tabs>
                <w:tab w:val="left" w:pos="-2127"/>
              </w:tabs>
              <w:ind w:left="34" w:hanging="28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D148C" w:rsidRPr="001F5CDD" w:rsidRDefault="00E41225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1F5CDD">
              <w:rPr>
                <w:rFonts w:ascii="Arial" w:hAnsi="Arial" w:cs="Arial"/>
                <w:bCs/>
                <w:sz w:val="18"/>
                <w:szCs w:val="18"/>
                <w:u w:val="single"/>
              </w:rPr>
              <w:t>uzupełniono o</w:t>
            </w:r>
            <w:r w:rsidR="005D148C" w:rsidRPr="001F5CDD">
              <w:rPr>
                <w:rFonts w:ascii="Arial" w:hAnsi="Arial" w:cs="Arial"/>
                <w:bCs/>
                <w:sz w:val="18"/>
                <w:szCs w:val="18"/>
                <w:u w:val="single"/>
              </w:rPr>
              <w:t>:</w:t>
            </w:r>
          </w:p>
          <w:p w:rsidR="009A3F2E" w:rsidRPr="001F5CDD" w:rsidRDefault="009A3F2E" w:rsidP="007C77C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  <w:u w:val="single"/>
              </w:rPr>
              <w:t>a) wnioskodawcy zobowiązani do sporządzania sprawozdań finansowych</w:t>
            </w: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zgodnie z przepisami ustawy o rachunkowości z </w:t>
            </w:r>
            <w:r w:rsidRPr="001F5CDD">
              <w:rPr>
                <w:rFonts w:ascii="Arial" w:hAnsi="Arial" w:cs="Arial"/>
                <w:sz w:val="18"/>
                <w:szCs w:val="18"/>
              </w:rPr>
              <w:t xml:space="preserve">dnia 29 września 1994 r. z </w:t>
            </w:r>
            <w:proofErr w:type="spellStart"/>
            <w:r w:rsidRPr="001F5CDD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1F5CDD">
              <w:rPr>
                <w:rFonts w:ascii="Arial" w:hAnsi="Arial" w:cs="Arial"/>
                <w:sz w:val="18"/>
                <w:szCs w:val="18"/>
              </w:rPr>
              <w:t xml:space="preserve">. zm.  </w:t>
            </w: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przedkładają kopie następujących dokumentów za </w:t>
            </w:r>
            <w:r w:rsidRPr="001F5CDD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trzy ostatnie lata </w:t>
            </w: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obrotowe:</w:t>
            </w:r>
          </w:p>
          <w:p w:rsidR="009A3F2E" w:rsidRPr="001F5CDD" w:rsidRDefault="009A3F2E" w:rsidP="007C77C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 sprawozdanie finansowe – bilans, informacja dodatkowa, rachunek zysków i strat, rachunek przepływów pieniężnych,</w:t>
            </w:r>
          </w:p>
          <w:p w:rsidR="009A3F2E" w:rsidRPr="001F5CDD" w:rsidRDefault="009A3F2E" w:rsidP="007C77C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- opinia biegłego rewidenta (jeśli dotyczy). </w:t>
            </w:r>
          </w:p>
          <w:p w:rsidR="009A3F2E" w:rsidRPr="001F5CDD" w:rsidRDefault="009A3F2E" w:rsidP="007C77C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Jeżeli podmiot działa krócej niż trzy lata, to wnioskodawca przedkłada sprawozdania za okres prowadzonej działalności. </w:t>
            </w:r>
          </w:p>
          <w:p w:rsidR="009A3F2E" w:rsidRPr="001F5CDD" w:rsidRDefault="009A3F2E" w:rsidP="007C77CD">
            <w:pPr>
              <w:pStyle w:val="Akapitzlist"/>
              <w:autoSpaceDE w:val="0"/>
              <w:autoSpaceDN w:val="0"/>
              <w:adjustRightInd w:val="0"/>
              <w:ind w:left="34"/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Jeśli nowopowstałe przedsiębiorstwa, które zobowiązane są do sporządzania sprawozdań finansowych, nie dysponują dokumentami za ostatni zamknięty rok, powinny sporządzić sprawozdani</w:t>
            </w:r>
            <w:r w:rsidR="007815A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 za ostatni zamknięty okres, np. kwartał,</w:t>
            </w: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miesiąc lub półrocze.</w:t>
            </w:r>
          </w:p>
          <w:p w:rsidR="009A3F2E" w:rsidRPr="001F5CDD" w:rsidRDefault="009A3F2E" w:rsidP="007C77CD">
            <w:pPr>
              <w:pStyle w:val="Default"/>
              <w:ind w:left="34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F5CDD">
              <w:rPr>
                <w:rFonts w:ascii="Arial" w:eastAsiaTheme="minorHAnsi" w:hAnsi="Arial" w:cs="Arial"/>
                <w:sz w:val="18"/>
                <w:szCs w:val="18"/>
                <w:u w:val="single"/>
              </w:rPr>
              <w:lastRenderedPageBreak/>
              <w:t>b) wnioskodawcy, którzy nie są zobowiązani do sporządzania sprawozdań finansowych</w:t>
            </w:r>
            <w:r w:rsidRPr="001F5CDD">
              <w:rPr>
                <w:rFonts w:ascii="Arial" w:eastAsiaTheme="minorHAnsi" w:hAnsi="Arial" w:cs="Arial"/>
                <w:sz w:val="18"/>
                <w:szCs w:val="18"/>
              </w:rPr>
              <w:t xml:space="preserve"> zgodnie z przepisami ustawy o rachunkowości z dnia 29 września 1994 r. z </w:t>
            </w:r>
            <w:proofErr w:type="spellStart"/>
            <w:r w:rsidRPr="001F5CDD">
              <w:rPr>
                <w:rFonts w:ascii="Arial" w:eastAsiaTheme="minorHAnsi" w:hAnsi="Arial" w:cs="Arial"/>
                <w:sz w:val="18"/>
                <w:szCs w:val="18"/>
              </w:rPr>
              <w:t>późn</w:t>
            </w:r>
            <w:proofErr w:type="spellEnd"/>
            <w:r w:rsidRPr="001F5CDD">
              <w:rPr>
                <w:rFonts w:ascii="Arial" w:eastAsiaTheme="minorHAnsi" w:hAnsi="Arial" w:cs="Arial"/>
                <w:sz w:val="18"/>
                <w:szCs w:val="18"/>
              </w:rPr>
              <w:t>. zm</w:t>
            </w:r>
            <w:r w:rsidRPr="001F5CDD">
              <w:rPr>
                <w:rFonts w:ascii="Arial" w:eastAsia="Tahoma,Bold" w:hAnsi="Arial" w:cs="Arial"/>
                <w:bCs/>
                <w:sz w:val="18"/>
                <w:szCs w:val="18"/>
              </w:rPr>
              <w:t xml:space="preserve">., przedkładają kopie </w:t>
            </w:r>
            <w:r w:rsidRPr="001F5CDD">
              <w:rPr>
                <w:rFonts w:ascii="Arial" w:eastAsiaTheme="minorHAnsi" w:hAnsi="Arial" w:cs="Arial"/>
                <w:sz w:val="18"/>
                <w:szCs w:val="18"/>
              </w:rPr>
              <w:t>PIT za 2014, 2013 oraz za 2012 rok wraz z potwierdzeniem wpływu do właściwego urzędu skarbowego</w:t>
            </w:r>
            <w:r w:rsidRPr="001F5CDD">
              <w:rPr>
                <w:rStyle w:val="Odwoanieprzypisudolnego"/>
                <w:rFonts w:ascii="Arial" w:eastAsiaTheme="minorHAnsi" w:hAnsi="Arial" w:cs="Arial"/>
                <w:sz w:val="18"/>
                <w:szCs w:val="18"/>
              </w:rPr>
              <w:t>9</w:t>
            </w:r>
            <w:r w:rsidRPr="001F5CDD">
              <w:rPr>
                <w:rFonts w:ascii="Arial" w:eastAsiaTheme="minorHAnsi" w:hAnsi="Arial" w:cs="Arial"/>
                <w:sz w:val="18"/>
                <w:szCs w:val="18"/>
              </w:rPr>
              <w:t xml:space="preserve"> lub </w:t>
            </w:r>
            <w:r w:rsidRPr="001F5CDD">
              <w:rPr>
                <w:rFonts w:ascii="Arial" w:eastAsiaTheme="minorHAnsi" w:hAnsi="Arial" w:cs="Arial"/>
                <w:i/>
                <w:sz w:val="18"/>
                <w:szCs w:val="18"/>
              </w:rPr>
              <w:t>„</w:t>
            </w:r>
            <w:r w:rsidRPr="001F5CDD">
              <w:rPr>
                <w:rFonts w:ascii="Arial" w:eastAsiaTheme="minorHAnsi" w:hAnsi="Arial" w:cs="Arial"/>
                <w:iCs/>
                <w:sz w:val="18"/>
                <w:szCs w:val="18"/>
              </w:rPr>
              <w:t>Zaświadczenie o wysokości obrotu w podatku od towarów i usług i podatku akcyzowym oraz dochodu podatnika w podatku dochodowym od osób fizycznych przyjętego do podstawy opodatkowania</w:t>
            </w:r>
            <w:r w:rsidRPr="001F5CDD">
              <w:rPr>
                <w:rFonts w:ascii="Arial" w:eastAsiaTheme="minorHAnsi" w:hAnsi="Arial" w:cs="Arial"/>
                <w:i/>
                <w:sz w:val="18"/>
                <w:szCs w:val="18"/>
              </w:rPr>
              <w:t>”</w:t>
            </w:r>
            <w:r w:rsidRPr="001F5CDD">
              <w:rPr>
                <w:rFonts w:ascii="Arial" w:eastAsiaTheme="minorHAnsi" w:hAnsi="Arial" w:cs="Arial"/>
                <w:sz w:val="18"/>
                <w:szCs w:val="18"/>
              </w:rPr>
              <w:t xml:space="preserve"> wystawione przez właściwy urząd skarbowy za 3 ostatnie lata obrotowe.</w:t>
            </w:r>
          </w:p>
          <w:p w:rsidR="009A3F2E" w:rsidRPr="001F5CDD" w:rsidRDefault="009A3F2E" w:rsidP="007C77CD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ahoma,Bold" w:hAnsi="Arial" w:cs="Arial"/>
                <w:bCs/>
                <w:sz w:val="18"/>
                <w:szCs w:val="18"/>
              </w:rPr>
            </w:pPr>
            <w:r w:rsidRPr="001F5CDD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PIT wymagany jest niezależnie </w:t>
            </w:r>
            <w:r w:rsidRPr="001F5CDD">
              <w:rPr>
                <w:rFonts w:ascii="Arial" w:eastAsia="Tahoma,Bold" w:hAnsi="Arial" w:cs="Arial"/>
                <w:b/>
                <w:bCs/>
                <w:sz w:val="18"/>
                <w:szCs w:val="18"/>
              </w:rPr>
              <w:t xml:space="preserve">od daty rozpoczęcia działalności gospodarczej, </w:t>
            </w:r>
            <w:r w:rsidRPr="001F5CDD">
              <w:rPr>
                <w:rFonts w:ascii="Arial" w:eastAsia="Tahoma,Bold" w:hAnsi="Arial" w:cs="Arial"/>
                <w:bCs/>
                <w:sz w:val="18"/>
                <w:szCs w:val="18"/>
              </w:rPr>
              <w:t xml:space="preserve">np. PIT za 2012, 2013 i 2014 r. składa: </w:t>
            </w:r>
          </w:p>
          <w:p w:rsidR="009A3F2E" w:rsidRPr="001F5CDD" w:rsidRDefault="009A3F2E" w:rsidP="007C77CD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F5CDD">
              <w:rPr>
                <w:rFonts w:ascii="Arial" w:eastAsia="Tahoma,Bold" w:hAnsi="Arial" w:cs="Arial"/>
                <w:bCs/>
                <w:sz w:val="18"/>
                <w:szCs w:val="18"/>
              </w:rPr>
              <w:t xml:space="preserve">- </w:t>
            </w:r>
            <w:r w:rsidRPr="001F5CDD">
              <w:rPr>
                <w:rFonts w:ascii="Arial" w:eastAsiaTheme="minorHAnsi" w:hAnsi="Arial" w:cs="Arial"/>
                <w:sz w:val="18"/>
                <w:szCs w:val="18"/>
              </w:rPr>
              <w:t>osoba fizyczna, która prowadzi działalność gospodarczą od kilku lat,</w:t>
            </w:r>
          </w:p>
          <w:p w:rsidR="009A3F2E" w:rsidRPr="001F5CDD" w:rsidRDefault="009A3F2E" w:rsidP="007C77C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F5CDD">
              <w:rPr>
                <w:rFonts w:ascii="Arial" w:eastAsiaTheme="minorHAnsi" w:hAnsi="Arial" w:cs="Arial"/>
                <w:sz w:val="18"/>
                <w:szCs w:val="18"/>
              </w:rPr>
              <w:t>- osoba fizyczna, która założyła działalność gospodarczą dopiero w roku 2013 lub 2014,</w:t>
            </w:r>
          </w:p>
          <w:p w:rsidR="009A3F2E" w:rsidRPr="001F5CDD" w:rsidRDefault="009A3F2E" w:rsidP="007C77C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F5CDD">
              <w:rPr>
                <w:rFonts w:ascii="Arial" w:eastAsiaTheme="minorHAnsi" w:hAnsi="Arial" w:cs="Arial"/>
                <w:sz w:val="18"/>
                <w:szCs w:val="18"/>
              </w:rPr>
              <w:t>- wspólnicy spółki cywilnej, nawet jeśli umowę spółki podpisano dopiero w 2013 lub 2014 roku.</w:t>
            </w:r>
          </w:p>
          <w:p w:rsidR="00775A11" w:rsidRPr="001F5CDD" w:rsidRDefault="009A3F2E" w:rsidP="007C77CD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 xml:space="preserve">Każdy wnioskodawca może załączyć </w:t>
            </w:r>
            <w:r w:rsidRPr="001F5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dodatkowo </w:t>
            </w:r>
            <w:r w:rsidRPr="001F5CDD">
              <w:rPr>
                <w:rFonts w:ascii="Arial" w:hAnsi="Arial" w:cs="Arial"/>
                <w:sz w:val="18"/>
                <w:szCs w:val="18"/>
              </w:rPr>
              <w:t>inne dokumenty pozwalające na wiarygodną ocenę sytuacji finansowej przedsiębiorcy, np. oświadczenie majątkowe, wyciąg z rachunku bankowego.</w:t>
            </w:r>
          </w:p>
          <w:p w:rsidR="009A3F2E" w:rsidRPr="001F5CDD" w:rsidRDefault="009A3F2E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A3F2E" w:rsidRPr="001F5CDD" w:rsidRDefault="009A3F2E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F5CDD">
              <w:rPr>
                <w:rStyle w:val="Odwoanieprzypisudolnego"/>
                <w:rFonts w:ascii="Arial" w:hAnsi="Arial" w:cs="Arial"/>
                <w:sz w:val="14"/>
                <w:szCs w:val="14"/>
              </w:rPr>
              <w:t>9</w:t>
            </w:r>
            <w:r w:rsidRPr="001F5CDD">
              <w:rPr>
                <w:sz w:val="14"/>
                <w:szCs w:val="14"/>
              </w:rPr>
              <w:t xml:space="preserve"> </w:t>
            </w:r>
            <w:r w:rsidRPr="001F5CDD">
              <w:rPr>
                <w:rFonts w:ascii="Arial" w:eastAsiaTheme="minorHAnsi" w:hAnsi="Arial" w:cs="Arial"/>
                <w:sz w:val="14"/>
                <w:szCs w:val="14"/>
              </w:rPr>
              <w:t>W przypadku wnioskodawców, którzy złożyli PIT za pomocą systemu e-Deklaracje dopuszcza się możliwość złożenia potwierdzenia w formie UPO (Urzędowego Potwierdzenia Odbioru). Nie stanowi natomiast potwierdzenia wpływu do właściwego urzędu skarbowego informacja o wysłaniu korespondencji na podstawie książki nadawczej.</w:t>
            </w:r>
          </w:p>
        </w:tc>
        <w:tc>
          <w:tcPr>
            <w:tcW w:w="1276" w:type="dxa"/>
          </w:tcPr>
          <w:p w:rsidR="00654297" w:rsidRPr="001F5CDD" w:rsidRDefault="00FC6064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2C45C9" w:rsidRPr="00FC6064" w:rsidTr="00B731F9">
        <w:tc>
          <w:tcPr>
            <w:tcW w:w="516" w:type="dxa"/>
          </w:tcPr>
          <w:p w:rsidR="002C45C9" w:rsidRPr="001F5CDD" w:rsidRDefault="009B0CA8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469" w:type="dxa"/>
          </w:tcPr>
          <w:p w:rsidR="002C45C9" w:rsidRPr="001F5CDD" w:rsidRDefault="00421DD2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417" w:type="dxa"/>
          </w:tcPr>
          <w:p w:rsidR="003633DF" w:rsidRDefault="001E044E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Rozdział 5, punkt 6</w:t>
            </w:r>
            <w:r w:rsidR="00654297" w:rsidRPr="001F5CD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C45C9" w:rsidRPr="001F5CDD" w:rsidRDefault="00ED587D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str. 30</w:t>
            </w:r>
          </w:p>
        </w:tc>
        <w:tc>
          <w:tcPr>
            <w:tcW w:w="5103" w:type="dxa"/>
          </w:tcPr>
          <w:p w:rsidR="001E044E" w:rsidRPr="001F5CDD" w:rsidRDefault="001E044E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 xml:space="preserve">W celu doprecyzowania </w:t>
            </w:r>
            <w:r w:rsidR="005066C4" w:rsidRPr="001F5CDD">
              <w:rPr>
                <w:rFonts w:ascii="Arial" w:hAnsi="Arial" w:cs="Arial"/>
                <w:sz w:val="18"/>
                <w:szCs w:val="18"/>
              </w:rPr>
              <w:t>warunków, jakie należy spełnić w przypadku</w:t>
            </w:r>
            <w:r w:rsidR="000F36C7" w:rsidRPr="001F5CDD">
              <w:rPr>
                <w:rFonts w:ascii="Arial" w:hAnsi="Arial" w:cs="Arial"/>
                <w:sz w:val="18"/>
                <w:szCs w:val="18"/>
              </w:rPr>
              <w:t xml:space="preserve"> dostarczenia załączników nr 3 i 4 po podpisaniu umowy o dofinansowanie</w:t>
            </w:r>
            <w:r w:rsidR="00F11C35" w:rsidRPr="001F5CDD">
              <w:rPr>
                <w:rFonts w:ascii="Arial" w:hAnsi="Arial" w:cs="Arial"/>
                <w:sz w:val="18"/>
                <w:szCs w:val="18"/>
              </w:rPr>
              <w:t xml:space="preserve"> oraz wprowadzenia możliwości przedstawienia </w:t>
            </w:r>
            <w:r w:rsidR="00F11C35" w:rsidRPr="001F5CDD">
              <w:rPr>
                <w:rFonts w:ascii="Arial" w:eastAsiaTheme="minorHAnsi" w:hAnsi="Arial" w:cs="Arial"/>
                <w:sz w:val="18"/>
                <w:szCs w:val="18"/>
              </w:rPr>
              <w:t>prawa do dysponowania</w:t>
            </w:r>
            <w:r w:rsidR="00F11C35" w:rsidRPr="001F5CDD">
              <w:rPr>
                <w:rFonts w:ascii="Arial" w:eastAsia="MyriadPro-Regular" w:hAnsi="Arial" w:cs="Arial"/>
                <w:sz w:val="18"/>
                <w:szCs w:val="18"/>
              </w:rPr>
              <w:t xml:space="preserve"> </w:t>
            </w:r>
            <w:r w:rsidR="00F11C35" w:rsidRPr="001F5CDD">
              <w:rPr>
                <w:rFonts w:ascii="Arial" w:eastAsiaTheme="minorHAnsi" w:hAnsi="Arial" w:cs="Arial"/>
                <w:sz w:val="18"/>
                <w:szCs w:val="18"/>
              </w:rPr>
              <w:t xml:space="preserve">nieruchomością </w:t>
            </w:r>
            <w:r w:rsidR="009A294D" w:rsidRPr="001F5CDD">
              <w:rPr>
                <w:rFonts w:ascii="Arial" w:eastAsiaTheme="minorHAnsi" w:hAnsi="Arial" w:cs="Arial"/>
                <w:sz w:val="18"/>
                <w:szCs w:val="18"/>
              </w:rPr>
              <w:t xml:space="preserve">na cele </w:t>
            </w:r>
            <w:r w:rsidR="00F11C35" w:rsidRPr="001F5CDD">
              <w:rPr>
                <w:rFonts w:ascii="Arial" w:eastAsiaTheme="minorHAnsi" w:hAnsi="Arial" w:cs="Arial"/>
                <w:sz w:val="18"/>
                <w:szCs w:val="18"/>
              </w:rPr>
              <w:t>realizacji projektu po podpisaniu umowy</w:t>
            </w:r>
            <w:r w:rsidR="00446277" w:rsidRPr="001F5CDD">
              <w:rPr>
                <w:rFonts w:ascii="Arial" w:hAnsi="Arial" w:cs="Arial"/>
                <w:bCs/>
                <w:sz w:val="18"/>
                <w:szCs w:val="18"/>
              </w:rPr>
              <w:t xml:space="preserve"> w przypadku projektów, w których planowane jest nabycie </w:t>
            </w:r>
            <w:r w:rsidR="009A294D" w:rsidRPr="001F5CDD">
              <w:rPr>
                <w:rFonts w:ascii="Arial" w:hAnsi="Arial" w:cs="Arial"/>
                <w:bCs/>
                <w:sz w:val="18"/>
                <w:szCs w:val="18"/>
              </w:rPr>
              <w:t>nieruchomości</w:t>
            </w:r>
            <w:r w:rsidR="00446277" w:rsidRPr="001F5CD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1E044E" w:rsidRPr="001F5CDD" w:rsidRDefault="001E044E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F5CDD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1E044E" w:rsidRPr="001F5CDD" w:rsidRDefault="009A3F2E" w:rsidP="002A78BA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F5CDD">
              <w:rPr>
                <w:rFonts w:ascii="Arial" w:hAnsi="Arial" w:cs="Arial"/>
                <w:bCs/>
                <w:sz w:val="18"/>
                <w:szCs w:val="18"/>
              </w:rPr>
              <w:t xml:space="preserve">6. </w:t>
            </w:r>
            <w:r w:rsidR="001E044E" w:rsidRPr="001F5CDD">
              <w:rPr>
                <w:rFonts w:ascii="Arial" w:hAnsi="Arial" w:cs="Arial"/>
                <w:bCs/>
                <w:sz w:val="18"/>
                <w:szCs w:val="18"/>
              </w:rPr>
              <w:t xml:space="preserve">W przypadku projektów, w których planowane jest nabycie gruntu i/lub budynku IZ RPO WZ dopuszcza warunkowo dostarczenie dokumentów dotyczących oddziaływania projektu na środowisko (załączniki nr 3) </w:t>
            </w:r>
            <w:r w:rsidR="001E044E" w:rsidRPr="001F5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oraz decyzji dotyczących warunków zabudowy i zagospodarowania terenu oraz dokumentów zezwalających na realizację inwestycji (załączniki nr 4) </w:t>
            </w:r>
            <w:r w:rsidR="001E044E" w:rsidRPr="001F5CDD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 xml:space="preserve">nie później niż w </w:t>
            </w:r>
            <w:r w:rsidR="001E044E" w:rsidRPr="001F5CDD">
              <w:rPr>
                <w:rFonts w:ascii="Arial" w:hAnsi="Arial" w:cs="Arial"/>
                <w:sz w:val="18"/>
                <w:szCs w:val="18"/>
                <w:u w:val="single"/>
              </w:rPr>
              <w:t>ciągu</w:t>
            </w:r>
            <w:r w:rsidR="001E044E" w:rsidRPr="001F5CDD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 xml:space="preserve"> 12 miesięcy od podpisania umowy o dofinansowanie</w:t>
            </w:r>
            <w:r w:rsidR="001E044E" w:rsidRPr="001F5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:rsidR="002A78BA" w:rsidRPr="001F5CDD" w:rsidRDefault="002A78BA" w:rsidP="009A294D">
            <w:pPr>
              <w:tabs>
                <w:tab w:val="left" w:pos="-2127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1E044E" w:rsidRPr="001F5CDD" w:rsidRDefault="001E044E" w:rsidP="009A294D">
            <w:pPr>
              <w:tabs>
                <w:tab w:val="left" w:pos="-2127"/>
              </w:tabs>
              <w:jc w:val="both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 w:rsidRPr="001F5CDD">
              <w:rPr>
                <w:rFonts w:ascii="Arial" w:hAnsi="Arial" w:cs="Arial"/>
                <w:iCs/>
                <w:sz w:val="18"/>
                <w:szCs w:val="18"/>
                <w:u w:val="single"/>
              </w:rPr>
              <w:t>zmieniono na:</w:t>
            </w:r>
          </w:p>
          <w:p w:rsidR="002C45C9" w:rsidRPr="001F5CDD" w:rsidRDefault="0013109C" w:rsidP="009A294D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eastAsiaTheme="minorHAnsi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bCs/>
                <w:sz w:val="18"/>
                <w:szCs w:val="18"/>
              </w:rPr>
              <w:t xml:space="preserve">6. </w:t>
            </w:r>
            <w:r w:rsidR="009A294D" w:rsidRPr="001F5CDD">
              <w:rPr>
                <w:rFonts w:ascii="Arial" w:hAnsi="Arial" w:cs="Arial"/>
                <w:bCs/>
                <w:sz w:val="18"/>
                <w:szCs w:val="18"/>
              </w:rPr>
              <w:t xml:space="preserve">W przypadku projektów, w których planowane jest nabycie nieruchomości IZ RPO WZ dopuszcza warunkowo dostarczenie dokumentów dotyczących oddziaływania projektu na środowisko (załączniki nr 3) </w:t>
            </w:r>
            <w:r w:rsidR="009A294D" w:rsidRPr="001F5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oraz decyzji dotyczących warunków zabudowy i zagospodarowania terenu oraz dokumentów zezwalających na realizację inwestycji (załączniki nr 4) </w:t>
            </w:r>
            <w:r w:rsidR="009A294D" w:rsidRPr="001F5CDD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 xml:space="preserve">nie później niż w </w:t>
            </w:r>
            <w:r w:rsidR="009A294D" w:rsidRPr="001F5CDD">
              <w:rPr>
                <w:rFonts w:ascii="Arial" w:hAnsi="Arial" w:cs="Arial"/>
                <w:sz w:val="18"/>
                <w:szCs w:val="18"/>
                <w:u w:val="single"/>
              </w:rPr>
              <w:t>ciągu</w:t>
            </w:r>
            <w:r w:rsidR="009A294D" w:rsidRPr="001F5CDD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 xml:space="preserve"> 12 miesięcy od podpisania umowy o dofinansowanie. W powyższym terminie </w:t>
            </w:r>
            <w:r w:rsidR="009A294D" w:rsidRPr="001F5CDD">
              <w:rPr>
                <w:rFonts w:ascii="Arial" w:eastAsiaTheme="minorHAnsi" w:hAnsi="Arial" w:cs="Arial"/>
                <w:sz w:val="18"/>
                <w:szCs w:val="18"/>
                <w:u w:val="single"/>
              </w:rPr>
              <w:t>wnioskodawca zobowiązany będzie także udokumentować prawo do dysponowania nieruchomością na cele realizacji projektu (aktualizując wniosek o dofinansowanie i przedkładając stosowne dokumenty).</w:t>
            </w:r>
          </w:p>
        </w:tc>
        <w:tc>
          <w:tcPr>
            <w:tcW w:w="1276" w:type="dxa"/>
          </w:tcPr>
          <w:p w:rsidR="002C45C9" w:rsidRPr="001F5CDD" w:rsidRDefault="00FC6064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977CD" w:rsidRPr="00FC6064" w:rsidTr="004E374A">
        <w:tc>
          <w:tcPr>
            <w:tcW w:w="516" w:type="dxa"/>
          </w:tcPr>
          <w:p w:rsidR="008977CD" w:rsidRPr="001F5CDD" w:rsidRDefault="009A294D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69" w:type="dxa"/>
          </w:tcPr>
          <w:p w:rsidR="008977CD" w:rsidRPr="001F5CDD" w:rsidRDefault="00421DD2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417" w:type="dxa"/>
          </w:tcPr>
          <w:p w:rsidR="003633DF" w:rsidRDefault="00BE31AD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Rozdział 7, p</w:t>
            </w:r>
            <w:r w:rsidR="007507F9" w:rsidRPr="001F5CDD">
              <w:rPr>
                <w:rFonts w:ascii="Arial" w:hAnsi="Arial" w:cs="Arial"/>
                <w:sz w:val="18"/>
                <w:szCs w:val="18"/>
              </w:rPr>
              <w:t xml:space="preserve">odrozdział 7.2.3, </w:t>
            </w:r>
          </w:p>
          <w:p w:rsidR="003633DF" w:rsidRDefault="007507F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punkt 5</w:t>
            </w:r>
            <w:r w:rsidR="00390413" w:rsidRPr="001F5CD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8977CD" w:rsidRPr="001F5CDD" w:rsidRDefault="00880FB6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str. 36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B4A7D" w:rsidRPr="001F5CDD" w:rsidRDefault="007507F9" w:rsidP="002A7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 xml:space="preserve">W celu zobiektywizowania </w:t>
            </w:r>
            <w:r w:rsidR="005A26E7" w:rsidRPr="001F5CDD">
              <w:rPr>
                <w:rFonts w:ascii="Arial" w:hAnsi="Arial" w:cs="Arial"/>
                <w:sz w:val="18"/>
                <w:szCs w:val="18"/>
              </w:rPr>
              <w:t xml:space="preserve">wyników </w:t>
            </w:r>
            <w:r w:rsidRPr="001F5CDD">
              <w:rPr>
                <w:rFonts w:ascii="Arial" w:hAnsi="Arial" w:cs="Arial"/>
                <w:sz w:val="18"/>
                <w:szCs w:val="18"/>
              </w:rPr>
              <w:t xml:space="preserve">oceny </w:t>
            </w:r>
            <w:r w:rsidR="007B4A7D" w:rsidRPr="001F5CDD">
              <w:rPr>
                <w:rFonts w:ascii="Arial" w:hAnsi="Arial" w:cs="Arial"/>
                <w:sz w:val="18"/>
                <w:szCs w:val="18"/>
              </w:rPr>
              <w:t>w ramach poszczególnych kryteriów</w:t>
            </w:r>
            <w:r w:rsidR="007358FD">
              <w:rPr>
                <w:rFonts w:ascii="Arial" w:hAnsi="Arial" w:cs="Arial"/>
                <w:sz w:val="18"/>
                <w:szCs w:val="18"/>
              </w:rPr>
              <w:t>,</w:t>
            </w:r>
            <w:r w:rsidR="00843915" w:rsidRPr="001F5CDD">
              <w:rPr>
                <w:rFonts w:ascii="Arial" w:hAnsi="Arial" w:cs="Arial"/>
                <w:sz w:val="18"/>
                <w:szCs w:val="18"/>
              </w:rPr>
              <w:t xml:space="preserve"> do kt</w:t>
            </w:r>
            <w:r w:rsidR="005E396A" w:rsidRPr="001F5CDD">
              <w:rPr>
                <w:rFonts w:ascii="Arial" w:hAnsi="Arial" w:cs="Arial"/>
                <w:sz w:val="18"/>
                <w:szCs w:val="18"/>
              </w:rPr>
              <w:t>ór</w:t>
            </w:r>
            <w:r w:rsidR="00843915" w:rsidRPr="001F5CDD">
              <w:rPr>
                <w:rFonts w:ascii="Arial" w:hAnsi="Arial" w:cs="Arial"/>
                <w:sz w:val="18"/>
                <w:szCs w:val="18"/>
              </w:rPr>
              <w:t>ych przypisane s</w:t>
            </w:r>
            <w:r w:rsidR="005E396A" w:rsidRPr="001F5CDD">
              <w:rPr>
                <w:rFonts w:ascii="Arial" w:hAnsi="Arial" w:cs="Arial"/>
                <w:sz w:val="18"/>
                <w:szCs w:val="18"/>
              </w:rPr>
              <w:t>ą</w:t>
            </w:r>
            <w:r w:rsidR="00843915" w:rsidRPr="001F5CDD">
              <w:rPr>
                <w:rFonts w:ascii="Arial" w:hAnsi="Arial" w:cs="Arial"/>
                <w:sz w:val="18"/>
                <w:szCs w:val="18"/>
              </w:rPr>
              <w:t xml:space="preserve"> różne wagi i które mogą być oceniane przez zmienną liczbę członków KOP</w:t>
            </w:r>
            <w:r w:rsidR="007B4A7D" w:rsidRPr="001F5C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156DC" w:rsidRPr="00FA508B" w:rsidRDefault="007B4A7D" w:rsidP="002A78BA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A508B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7507F9" w:rsidRPr="00FA508B">
              <w:rPr>
                <w:rFonts w:ascii="Arial" w:hAnsi="Arial" w:cs="Arial"/>
                <w:sz w:val="18"/>
                <w:szCs w:val="18"/>
                <w:u w:val="single"/>
              </w:rPr>
              <w:t xml:space="preserve">apis: </w:t>
            </w:r>
          </w:p>
          <w:p w:rsidR="007507F9" w:rsidRPr="00FA508B" w:rsidRDefault="00FA508B" w:rsidP="002A78BA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A508B">
              <w:rPr>
                <w:rFonts w:ascii="Arial" w:hAnsi="Arial" w:cs="Arial"/>
                <w:iCs/>
                <w:sz w:val="18"/>
                <w:szCs w:val="18"/>
              </w:rPr>
              <w:t xml:space="preserve">5. </w:t>
            </w:r>
            <w:r w:rsidRPr="00FA508B">
              <w:rPr>
                <w:rFonts w:ascii="Arial" w:hAnsi="Arial" w:cs="Arial"/>
                <w:bCs/>
                <w:sz w:val="18"/>
                <w:szCs w:val="18"/>
              </w:rPr>
              <w:t>W wyniku przeprowadzenia oceny merytorycznej II stopnia tworzona jest lista projektów (lista rankingowa).</w:t>
            </w:r>
            <w:r w:rsidRPr="00FA50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08B">
              <w:rPr>
                <w:rFonts w:ascii="Arial" w:hAnsi="Arial" w:cs="Arial"/>
                <w:bCs/>
                <w:sz w:val="18"/>
                <w:szCs w:val="18"/>
              </w:rPr>
              <w:t xml:space="preserve">Kolejność </w:t>
            </w:r>
            <w:r w:rsidRPr="00FA508B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projektów na ww. liście uzależniona jest od liczby punktów uzyskanych przez projekt. </w:t>
            </w:r>
            <w:r w:rsidR="007507F9" w:rsidRPr="00FA508B">
              <w:rPr>
                <w:rFonts w:ascii="Arial" w:hAnsi="Arial" w:cs="Arial"/>
                <w:iCs/>
                <w:sz w:val="18"/>
                <w:szCs w:val="18"/>
                <w:u w:val="single"/>
              </w:rPr>
              <w:t>Końcową ocenę projektu stanowi średnia arytmetyczna punktów przyznanych przez poszczególnych członków KOP</w:t>
            </w:r>
            <w:r w:rsidR="007B4A7D" w:rsidRPr="00FA508B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2A78BA" w:rsidRPr="00FA508B" w:rsidRDefault="002A78BA" w:rsidP="002A78BA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7507F9" w:rsidRPr="00FA508B" w:rsidRDefault="007B4A7D" w:rsidP="002A78BA">
            <w:pPr>
              <w:jc w:val="both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 w:rsidRPr="00FA508B">
              <w:rPr>
                <w:rFonts w:ascii="Arial" w:hAnsi="Arial" w:cs="Arial"/>
                <w:iCs/>
                <w:sz w:val="18"/>
                <w:szCs w:val="18"/>
                <w:u w:val="single"/>
              </w:rPr>
              <w:t>z</w:t>
            </w:r>
            <w:r w:rsidR="007507F9" w:rsidRPr="00FA508B">
              <w:rPr>
                <w:rFonts w:ascii="Arial" w:hAnsi="Arial" w:cs="Arial"/>
                <w:iCs/>
                <w:sz w:val="18"/>
                <w:szCs w:val="18"/>
                <w:u w:val="single"/>
              </w:rPr>
              <w:t xml:space="preserve">mieniono na: </w:t>
            </w:r>
          </w:p>
          <w:p w:rsidR="007507F9" w:rsidRPr="001F5CDD" w:rsidRDefault="00FA508B" w:rsidP="00870C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508B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FA508B">
              <w:rPr>
                <w:rFonts w:ascii="Arial" w:hAnsi="Arial" w:cs="Arial"/>
                <w:bCs/>
                <w:sz w:val="18"/>
                <w:szCs w:val="18"/>
              </w:rPr>
              <w:t>W wyniku przeprowadzenia oceny merytorycznej II stopnia tworzona jest lista projektów (lista rankingowa).</w:t>
            </w:r>
            <w:r w:rsidRPr="00FA50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08B">
              <w:rPr>
                <w:rFonts w:ascii="Arial" w:hAnsi="Arial" w:cs="Arial"/>
                <w:bCs/>
                <w:sz w:val="18"/>
                <w:szCs w:val="18"/>
              </w:rPr>
              <w:t xml:space="preserve">Kolejność projektów na ww. liście uzależniona jest od liczby punktów uzyskanych przez projekt. </w:t>
            </w:r>
            <w:r w:rsidR="007507F9" w:rsidRPr="00FA508B">
              <w:rPr>
                <w:rFonts w:ascii="Arial" w:hAnsi="Arial" w:cs="Arial"/>
                <w:sz w:val="18"/>
                <w:szCs w:val="18"/>
                <w:u w:val="single"/>
              </w:rPr>
              <w:t>Końcową ocenę projektu stanowi suma ocen przyznanych w ramach poszczególnych kryteriów.</w:t>
            </w:r>
            <w:r w:rsidR="00870C1B" w:rsidRPr="00FA508B">
              <w:rPr>
                <w:rFonts w:ascii="Arial" w:hAnsi="Arial" w:cs="Arial"/>
                <w:sz w:val="18"/>
                <w:szCs w:val="18"/>
                <w:u w:val="single"/>
              </w:rPr>
              <w:t xml:space="preserve"> Ocenę kryterium stanowi średnia arytmetyczna punktów przyznanych przez poszczególnych członków KOP w ramach kryterium.</w:t>
            </w:r>
          </w:p>
        </w:tc>
        <w:tc>
          <w:tcPr>
            <w:tcW w:w="1276" w:type="dxa"/>
          </w:tcPr>
          <w:p w:rsidR="008977CD" w:rsidRPr="00BF5701" w:rsidRDefault="00FC6064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701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CE3459" w:rsidRPr="00FC6064" w:rsidTr="004E374A">
        <w:tc>
          <w:tcPr>
            <w:tcW w:w="516" w:type="dxa"/>
          </w:tcPr>
          <w:p w:rsidR="00CE3459" w:rsidRPr="001F5CDD" w:rsidRDefault="009A294D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469" w:type="dxa"/>
          </w:tcPr>
          <w:p w:rsidR="00CE3459" w:rsidRPr="001F5CDD" w:rsidRDefault="00457CF0" w:rsidP="009A29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eastAsia="Times New Roman" w:hAnsi="Arial" w:cs="Arial"/>
                <w:bCs/>
                <w:sz w:val="18"/>
                <w:szCs w:val="18"/>
              </w:rPr>
              <w:t>Wzór umowy o dofinansowanie</w:t>
            </w:r>
            <w:r w:rsidR="008876BB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projektu</w:t>
            </w:r>
          </w:p>
        </w:tc>
        <w:tc>
          <w:tcPr>
            <w:tcW w:w="1417" w:type="dxa"/>
          </w:tcPr>
          <w:p w:rsidR="00CE3459" w:rsidRPr="001F5CDD" w:rsidRDefault="001F5CDD" w:rsidP="001F5C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§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10</w:t>
            </w: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, ust.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C3CBB" w:rsidRPr="004E374A" w:rsidRDefault="009A294D" w:rsidP="004E374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4A">
              <w:rPr>
                <w:rFonts w:ascii="Arial" w:hAnsi="Arial" w:cs="Arial"/>
                <w:sz w:val="18"/>
                <w:szCs w:val="18"/>
              </w:rPr>
              <w:t>W celu doprecyzowania zapisów umowy o dofinansowanie</w:t>
            </w:r>
          </w:p>
          <w:p w:rsidR="004E374A" w:rsidRPr="004E374A" w:rsidRDefault="004E374A" w:rsidP="004E374A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4A">
              <w:rPr>
                <w:rFonts w:ascii="Arial" w:hAnsi="Arial" w:cs="Arial"/>
                <w:sz w:val="18"/>
                <w:szCs w:val="18"/>
                <w:u w:val="single"/>
              </w:rPr>
              <w:t>po pkt 4 dodano zapis</w:t>
            </w:r>
            <w:r w:rsidRPr="004E374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E374A" w:rsidRPr="004E374A" w:rsidRDefault="004E374A" w:rsidP="003633DF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374A">
              <w:rPr>
                <w:rFonts w:ascii="Arial" w:hAnsi="Arial" w:cs="Arial"/>
                <w:sz w:val="18"/>
                <w:szCs w:val="18"/>
              </w:rPr>
              <w:t xml:space="preserve">a także </w:t>
            </w:r>
            <w:r w:rsidR="003633DF">
              <w:rPr>
                <w:rFonts w:ascii="Arial" w:hAnsi="Arial" w:cs="Arial"/>
                <w:sz w:val="18"/>
                <w:szCs w:val="18"/>
              </w:rPr>
              <w:t>wykazaniu</w:t>
            </w:r>
            <w:r w:rsidRPr="004E37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33DF">
              <w:rPr>
                <w:rFonts w:ascii="Arial" w:hAnsi="Arial" w:cs="Arial"/>
                <w:sz w:val="18"/>
                <w:szCs w:val="18"/>
              </w:rPr>
              <w:t>prawa</w:t>
            </w:r>
            <w:r w:rsidRPr="004E374A">
              <w:rPr>
                <w:rFonts w:ascii="Arial" w:hAnsi="Arial" w:cs="Arial"/>
                <w:sz w:val="18"/>
                <w:szCs w:val="18"/>
              </w:rPr>
              <w:t xml:space="preserve"> do dysponowania ww. nieruchomością na cele realizacji Projekt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4E374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CE3459" w:rsidRPr="00BF5701" w:rsidRDefault="00BF5701" w:rsidP="002A78B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F5701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E374A" w:rsidRPr="00FC6064" w:rsidTr="004E374A">
        <w:tc>
          <w:tcPr>
            <w:tcW w:w="516" w:type="dxa"/>
          </w:tcPr>
          <w:p w:rsidR="004E374A" w:rsidRPr="001F5CDD" w:rsidRDefault="004E374A" w:rsidP="004E37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69" w:type="dxa"/>
          </w:tcPr>
          <w:p w:rsidR="004E374A" w:rsidRPr="001F5CDD" w:rsidRDefault="004E374A" w:rsidP="004E37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417" w:type="dxa"/>
          </w:tcPr>
          <w:p w:rsidR="004E374A" w:rsidRPr="001F5CDD" w:rsidRDefault="004E374A" w:rsidP="004E37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§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10</w:t>
            </w:r>
            <w:r w:rsidRPr="001F5CDD"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 xml:space="preserve">, ust. </w:t>
            </w:r>
            <w:r>
              <w:rPr>
                <w:rFonts w:ascii="Arial" w:eastAsia="Arial" w:hAnsi="Arial" w:cs="Arial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E374A" w:rsidRPr="00BF5701" w:rsidRDefault="004E374A" w:rsidP="00BF5701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701">
              <w:rPr>
                <w:rFonts w:ascii="Arial" w:hAnsi="Arial" w:cs="Arial"/>
                <w:sz w:val="18"/>
                <w:szCs w:val="18"/>
              </w:rPr>
              <w:t>W celu doprecyzowania zapisów umowy o dofinansowanie</w:t>
            </w:r>
          </w:p>
          <w:p w:rsidR="004E374A" w:rsidRPr="00BF5701" w:rsidRDefault="004E374A" w:rsidP="00BF5701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701">
              <w:rPr>
                <w:rFonts w:ascii="Arial" w:hAnsi="Arial" w:cs="Arial"/>
                <w:sz w:val="18"/>
                <w:szCs w:val="18"/>
                <w:u w:val="single"/>
              </w:rPr>
              <w:t>zapis</w:t>
            </w:r>
            <w:r w:rsidRPr="00BF570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F5701" w:rsidRPr="00BF5701" w:rsidRDefault="00BF5701" w:rsidP="00BF5701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701">
              <w:rPr>
                <w:rFonts w:ascii="Arial" w:hAnsi="Arial" w:cs="Arial"/>
                <w:sz w:val="18"/>
                <w:szCs w:val="18"/>
              </w:rPr>
              <w:t>2. W przypadku, gdy wszystkie wymagane przez Instytucję Zarządzającą RPO WZ dokumenty niezbędne do stwierdzenia spełnienia przez Projekt wymogów określonych w ust. 1 nie zostały przedłożone przed podpisaniem Umowy, Beneficjent zobowiązuje się przekazać kompletną dokumentację Projektu oraz wszelkie wymagane prawem pozwolenia na realizację Projektu, przygotowane w zgodności z przepisami wynikającymi z dokumentów wskazanych w ust. 1, do oceny przez Instytucję Zarządzającą RPO WZ, w terminie 7 dni od daty otrzymania ostatniego z ww. dokumentów, jednak nie później niż w ciągu ____ miesięcy od podpisania Umowy</w:t>
            </w:r>
          </w:p>
          <w:p w:rsidR="00BF5701" w:rsidRPr="00BF5701" w:rsidRDefault="00BF5701" w:rsidP="00BF5701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Pr="00BF5701"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</w:p>
          <w:p w:rsidR="004E374A" w:rsidRPr="004E374A" w:rsidRDefault="00BF5701" w:rsidP="00BF5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BF5701">
              <w:rPr>
                <w:rFonts w:ascii="Arial" w:hAnsi="Arial" w:cs="Arial"/>
                <w:sz w:val="18"/>
                <w:szCs w:val="18"/>
              </w:rPr>
              <w:t xml:space="preserve">W przypadku, gdy wszystkie wymagane przez Instytucję Zarządzającą RPO WZ dokumenty niezbędne do stwierdzenia spełnienia przez Projekt wymogów określonych w ust. 1 nie zostały przedłożone przed podpisaniem Umowy, Beneficjent zobowiązuje się przekazać kompletną dokumentację Projektu, </w:t>
            </w:r>
            <w:r w:rsidRPr="00BF5701">
              <w:rPr>
                <w:rFonts w:ascii="Arial" w:hAnsi="Arial" w:cs="Arial"/>
                <w:sz w:val="18"/>
                <w:szCs w:val="18"/>
                <w:u w:val="single"/>
              </w:rPr>
              <w:t>w tym potwierdzającą prawo do dysponowania nieruchomością na cele realizacji Projektu</w:t>
            </w:r>
            <w:r w:rsidRPr="00BF5701">
              <w:rPr>
                <w:rFonts w:ascii="Arial" w:hAnsi="Arial" w:cs="Arial"/>
                <w:sz w:val="18"/>
                <w:szCs w:val="18"/>
              </w:rPr>
              <w:t>, oraz wszelkie wymagane prawem pozwolenia na realizację Projektu, przygotowane w zgodności z przepisami wynikającymi z dokumentów wskazanych w ust. 1, do oceny przez Instytucję Zarządzającą RPO WZ, w terminie 7 dni od daty otrzymania ostatniego z ww. dokumentów, jednak nie później niż w ciągu ____ miesięcy od podpisania Umowy.</w:t>
            </w:r>
          </w:p>
        </w:tc>
        <w:tc>
          <w:tcPr>
            <w:tcW w:w="1276" w:type="dxa"/>
          </w:tcPr>
          <w:p w:rsidR="004E374A" w:rsidRPr="00BF5701" w:rsidRDefault="00BF5701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701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EA4F46" w:rsidRPr="00FC6064" w:rsidRDefault="00EA4F46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EA4F46" w:rsidRPr="00FC6064" w:rsidSect="0071726D">
      <w:headerReference w:type="default" r:id="rId9"/>
      <w:footerReference w:type="default" r:id="rId10"/>
      <w:pgSz w:w="11906" w:h="16838"/>
      <w:pgMar w:top="138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4A" w:rsidRDefault="004E374A" w:rsidP="00EA4F46">
      <w:pPr>
        <w:spacing w:line="240" w:lineRule="auto"/>
      </w:pPr>
      <w:r>
        <w:separator/>
      </w:r>
    </w:p>
  </w:endnote>
  <w:endnote w:type="continuationSeparator" w:id="0">
    <w:p w:rsidR="004E374A" w:rsidRDefault="004E374A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4A" w:rsidRPr="00C036EF" w:rsidRDefault="004E374A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513FA5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513FA5" w:rsidRPr="00C036EF">
      <w:rPr>
        <w:rFonts w:ascii="Arial" w:hAnsi="Arial" w:cs="Arial"/>
        <w:sz w:val="20"/>
        <w:szCs w:val="20"/>
      </w:rPr>
      <w:fldChar w:fldCharType="separate"/>
    </w:r>
    <w:r w:rsidR="00036C16">
      <w:rPr>
        <w:rFonts w:ascii="Arial" w:hAnsi="Arial" w:cs="Arial"/>
        <w:noProof/>
        <w:sz w:val="20"/>
        <w:szCs w:val="20"/>
      </w:rPr>
      <w:t>4</w:t>
    </w:r>
    <w:r w:rsidR="00513FA5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513FA5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513FA5" w:rsidRPr="00C036EF">
      <w:rPr>
        <w:rFonts w:ascii="Arial" w:hAnsi="Arial" w:cs="Arial"/>
        <w:sz w:val="20"/>
        <w:szCs w:val="20"/>
      </w:rPr>
      <w:fldChar w:fldCharType="separate"/>
    </w:r>
    <w:r w:rsidR="00036C16">
      <w:rPr>
        <w:rFonts w:ascii="Arial" w:hAnsi="Arial" w:cs="Arial"/>
        <w:noProof/>
        <w:sz w:val="20"/>
        <w:szCs w:val="20"/>
      </w:rPr>
      <w:t>4</w:t>
    </w:r>
    <w:r w:rsidR="00513FA5" w:rsidRPr="00C036EF">
      <w:rPr>
        <w:rFonts w:ascii="Arial" w:hAnsi="Arial" w:cs="Arial"/>
        <w:sz w:val="20"/>
        <w:szCs w:val="20"/>
      </w:rPr>
      <w:fldChar w:fldCharType="end"/>
    </w:r>
  </w:p>
  <w:p w:rsidR="004E374A" w:rsidRDefault="004E374A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4A" w:rsidRDefault="004E374A" w:rsidP="00EA4F46">
      <w:pPr>
        <w:spacing w:line="240" w:lineRule="auto"/>
      </w:pPr>
      <w:r>
        <w:separator/>
      </w:r>
    </w:p>
  </w:footnote>
  <w:footnote w:type="continuationSeparator" w:id="0">
    <w:p w:rsidR="004E374A" w:rsidRDefault="004E374A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4A" w:rsidRPr="00666AF9" w:rsidRDefault="004E374A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4E374A" w:rsidRDefault="004E374A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>Działanie 1.6</w:t>
    </w:r>
  </w:p>
  <w:p w:rsidR="004E374A" w:rsidRPr="00DA392E" w:rsidRDefault="004E374A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-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</w:abstractNum>
  <w:abstractNum w:abstractNumId="5">
    <w:nsid w:val="0182179C"/>
    <w:multiLevelType w:val="hybridMultilevel"/>
    <w:tmpl w:val="4CA6E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E2E1C6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970FE"/>
    <w:multiLevelType w:val="hybridMultilevel"/>
    <w:tmpl w:val="8EAE2F1C"/>
    <w:lvl w:ilvl="0" w:tplc="7BE43E6E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54D09A5"/>
    <w:multiLevelType w:val="hybridMultilevel"/>
    <w:tmpl w:val="5FA8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9E140E"/>
    <w:multiLevelType w:val="hybridMultilevel"/>
    <w:tmpl w:val="A7587AA8"/>
    <w:lvl w:ilvl="0" w:tplc="7092F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D077C"/>
    <w:multiLevelType w:val="hybridMultilevel"/>
    <w:tmpl w:val="29A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9E958CE"/>
    <w:multiLevelType w:val="hybridMultilevel"/>
    <w:tmpl w:val="B2A84D7A"/>
    <w:lvl w:ilvl="0" w:tplc="2B92E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D73D8C"/>
    <w:multiLevelType w:val="hybridMultilevel"/>
    <w:tmpl w:val="C32E509E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E045973"/>
    <w:multiLevelType w:val="hybridMultilevel"/>
    <w:tmpl w:val="8DB84DC8"/>
    <w:lvl w:ilvl="0" w:tplc="94FE3B9C">
      <w:start w:val="2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14482A"/>
    <w:multiLevelType w:val="hybridMultilevel"/>
    <w:tmpl w:val="0CE87762"/>
    <w:lvl w:ilvl="0" w:tplc="852A15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68544D"/>
    <w:multiLevelType w:val="hybridMultilevel"/>
    <w:tmpl w:val="F5E05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7D86396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C724FD2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100377"/>
    <w:multiLevelType w:val="hybridMultilevel"/>
    <w:tmpl w:val="50CABE6A"/>
    <w:lvl w:ilvl="0" w:tplc="873A5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F16111"/>
    <w:multiLevelType w:val="hybridMultilevel"/>
    <w:tmpl w:val="1EF01D5E"/>
    <w:lvl w:ilvl="0" w:tplc="008C5F5C">
      <w:start w:val="1"/>
      <w:numFmt w:val="decimal"/>
      <w:lvlText w:val="%1)"/>
      <w:lvlJc w:val="left"/>
      <w:pPr>
        <w:ind w:left="107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>
    <w:nsid w:val="19DE0A03"/>
    <w:multiLevelType w:val="hybridMultilevel"/>
    <w:tmpl w:val="9D44E96E"/>
    <w:lvl w:ilvl="0" w:tplc="764A7AF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1A27732B"/>
    <w:multiLevelType w:val="hybridMultilevel"/>
    <w:tmpl w:val="05AE2A88"/>
    <w:lvl w:ilvl="0" w:tplc="764A7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1A6C5E07"/>
    <w:multiLevelType w:val="multilevel"/>
    <w:tmpl w:val="831EAFFC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1">
    <w:nsid w:val="1B14777B"/>
    <w:multiLevelType w:val="multilevel"/>
    <w:tmpl w:val="266C73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1BD21081"/>
    <w:multiLevelType w:val="hybridMultilevel"/>
    <w:tmpl w:val="BB5EAB50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0EF2BF1"/>
    <w:multiLevelType w:val="multilevel"/>
    <w:tmpl w:val="6B5AD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25491BA8"/>
    <w:multiLevelType w:val="hybridMultilevel"/>
    <w:tmpl w:val="07E672C4"/>
    <w:lvl w:ilvl="0" w:tplc="5F44103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>
    <w:nsid w:val="2BE0642E"/>
    <w:multiLevelType w:val="multilevel"/>
    <w:tmpl w:val="6B5AD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2DC51294"/>
    <w:multiLevelType w:val="multilevel"/>
    <w:tmpl w:val="7012E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2F480C51"/>
    <w:multiLevelType w:val="hybridMultilevel"/>
    <w:tmpl w:val="6C4884B2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F42C25"/>
    <w:multiLevelType w:val="multilevel"/>
    <w:tmpl w:val="913C5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32D974FB"/>
    <w:multiLevelType w:val="hybridMultilevel"/>
    <w:tmpl w:val="065EB04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344B5311"/>
    <w:multiLevelType w:val="hybridMultilevel"/>
    <w:tmpl w:val="EBEC65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4B962C1"/>
    <w:multiLevelType w:val="hybridMultilevel"/>
    <w:tmpl w:val="A3D0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3C1E1BFD"/>
    <w:multiLevelType w:val="hybridMultilevel"/>
    <w:tmpl w:val="00F89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9">
    <w:nsid w:val="42A3261E"/>
    <w:multiLevelType w:val="hybridMultilevel"/>
    <w:tmpl w:val="96D62EA0"/>
    <w:lvl w:ilvl="0" w:tplc="28327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251B1F"/>
    <w:multiLevelType w:val="multilevel"/>
    <w:tmpl w:val="ABC05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1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602942"/>
    <w:multiLevelType w:val="hybridMultilevel"/>
    <w:tmpl w:val="0D2A434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3">
    <w:nsid w:val="4A81057A"/>
    <w:multiLevelType w:val="hybridMultilevel"/>
    <w:tmpl w:val="1FC4185E"/>
    <w:lvl w:ilvl="0" w:tplc="301AA5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583DC5"/>
    <w:multiLevelType w:val="hybridMultilevel"/>
    <w:tmpl w:val="6A86FE5E"/>
    <w:lvl w:ilvl="0" w:tplc="624C86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DE17009"/>
    <w:multiLevelType w:val="hybridMultilevel"/>
    <w:tmpl w:val="9C66756C"/>
    <w:lvl w:ilvl="0" w:tplc="873A5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>
    <w:nsid w:val="50D3685A"/>
    <w:multiLevelType w:val="hybridMultilevel"/>
    <w:tmpl w:val="2E1EA1DA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56636029"/>
    <w:multiLevelType w:val="hybridMultilevel"/>
    <w:tmpl w:val="209A2402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>
    <w:nsid w:val="575E71AE"/>
    <w:multiLevelType w:val="hybridMultilevel"/>
    <w:tmpl w:val="D01A0F18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578D0F37"/>
    <w:multiLevelType w:val="hybridMultilevel"/>
    <w:tmpl w:val="9C946E66"/>
    <w:lvl w:ilvl="0" w:tplc="DF2A045C">
      <w:start w:val="1"/>
      <w:numFmt w:val="lowerLetter"/>
      <w:lvlText w:val="%1)"/>
      <w:lvlJc w:val="left"/>
      <w:pPr>
        <w:ind w:left="4976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ind w:left="5696" w:hanging="360"/>
      </w:pPr>
    </w:lvl>
    <w:lvl w:ilvl="2" w:tplc="0415001B" w:tentative="1">
      <w:start w:val="1"/>
      <w:numFmt w:val="lowerRoman"/>
      <w:lvlText w:val="%3."/>
      <w:lvlJc w:val="right"/>
      <w:pPr>
        <w:ind w:left="6416" w:hanging="180"/>
      </w:pPr>
    </w:lvl>
    <w:lvl w:ilvl="3" w:tplc="0415000F" w:tentative="1">
      <w:start w:val="1"/>
      <w:numFmt w:val="decimal"/>
      <w:lvlText w:val="%4."/>
      <w:lvlJc w:val="left"/>
      <w:pPr>
        <w:ind w:left="7136" w:hanging="360"/>
      </w:pPr>
    </w:lvl>
    <w:lvl w:ilvl="4" w:tplc="04150019" w:tentative="1">
      <w:start w:val="1"/>
      <w:numFmt w:val="lowerLetter"/>
      <w:lvlText w:val="%5."/>
      <w:lvlJc w:val="left"/>
      <w:pPr>
        <w:ind w:left="7856" w:hanging="360"/>
      </w:pPr>
    </w:lvl>
    <w:lvl w:ilvl="5" w:tplc="0415001B" w:tentative="1">
      <w:start w:val="1"/>
      <w:numFmt w:val="lowerRoman"/>
      <w:lvlText w:val="%6."/>
      <w:lvlJc w:val="right"/>
      <w:pPr>
        <w:ind w:left="8576" w:hanging="180"/>
      </w:pPr>
    </w:lvl>
    <w:lvl w:ilvl="6" w:tplc="0415000F" w:tentative="1">
      <w:start w:val="1"/>
      <w:numFmt w:val="decimal"/>
      <w:lvlText w:val="%7."/>
      <w:lvlJc w:val="left"/>
      <w:pPr>
        <w:ind w:left="9296" w:hanging="360"/>
      </w:pPr>
    </w:lvl>
    <w:lvl w:ilvl="7" w:tplc="04150019" w:tentative="1">
      <w:start w:val="1"/>
      <w:numFmt w:val="lowerLetter"/>
      <w:lvlText w:val="%8."/>
      <w:lvlJc w:val="left"/>
      <w:pPr>
        <w:ind w:left="10016" w:hanging="360"/>
      </w:pPr>
    </w:lvl>
    <w:lvl w:ilvl="8" w:tplc="0415001B" w:tentative="1">
      <w:start w:val="1"/>
      <w:numFmt w:val="lowerRoman"/>
      <w:lvlText w:val="%9."/>
      <w:lvlJc w:val="right"/>
      <w:pPr>
        <w:ind w:left="10736" w:hanging="180"/>
      </w:pPr>
    </w:lvl>
  </w:abstractNum>
  <w:abstractNum w:abstractNumId="52">
    <w:nsid w:val="5B213A61"/>
    <w:multiLevelType w:val="hybridMultilevel"/>
    <w:tmpl w:val="DAAC77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C1C73DA"/>
    <w:multiLevelType w:val="hybridMultilevel"/>
    <w:tmpl w:val="6B5411B2"/>
    <w:lvl w:ilvl="0" w:tplc="764A7AF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4">
    <w:nsid w:val="5EBD4CE1"/>
    <w:multiLevelType w:val="hybridMultilevel"/>
    <w:tmpl w:val="E7D43C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01B3144"/>
    <w:multiLevelType w:val="hybridMultilevel"/>
    <w:tmpl w:val="58F66A40"/>
    <w:lvl w:ilvl="0" w:tplc="AE0A467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D23259"/>
    <w:multiLevelType w:val="hybridMultilevel"/>
    <w:tmpl w:val="0C6ABDF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AC1DB3"/>
    <w:multiLevelType w:val="hybridMultilevel"/>
    <w:tmpl w:val="27B0E86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62D009A6"/>
    <w:multiLevelType w:val="hybridMultilevel"/>
    <w:tmpl w:val="5F629B0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062D74"/>
    <w:multiLevelType w:val="multilevel"/>
    <w:tmpl w:val="962E0184"/>
    <w:lvl w:ilvl="0">
      <w:start w:val="1"/>
      <w:numFmt w:val="decimal"/>
      <w:lvlText w:val="%1."/>
      <w:lvlJc w:val="left"/>
      <w:pPr>
        <w:ind w:left="1065" w:hanging="705"/>
      </w:pPr>
      <w:rPr>
        <w:sz w:val="2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b w:val="0"/>
      </w:rPr>
    </w:lvl>
  </w:abstractNum>
  <w:abstractNum w:abstractNumId="60">
    <w:nsid w:val="694D75EE"/>
    <w:multiLevelType w:val="hybridMultilevel"/>
    <w:tmpl w:val="B696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9D407A"/>
    <w:multiLevelType w:val="hybridMultilevel"/>
    <w:tmpl w:val="8BF4874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6CC21051"/>
    <w:multiLevelType w:val="hybridMultilevel"/>
    <w:tmpl w:val="30440A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CFE29F8"/>
    <w:multiLevelType w:val="hybridMultilevel"/>
    <w:tmpl w:val="4D12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237A41"/>
    <w:multiLevelType w:val="hybridMultilevel"/>
    <w:tmpl w:val="A3742C04"/>
    <w:lvl w:ilvl="0" w:tplc="764A7AFE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65">
    <w:nsid w:val="6E463721"/>
    <w:multiLevelType w:val="hybridMultilevel"/>
    <w:tmpl w:val="619ABC88"/>
    <w:lvl w:ilvl="0" w:tplc="764A7AF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>
    <w:nsid w:val="706C3750"/>
    <w:multiLevelType w:val="hybridMultilevel"/>
    <w:tmpl w:val="ABBAA0A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3792A0D"/>
    <w:multiLevelType w:val="hybridMultilevel"/>
    <w:tmpl w:val="B6EE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065775"/>
    <w:multiLevelType w:val="hybridMultilevel"/>
    <w:tmpl w:val="B8E8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C97B86"/>
    <w:multiLevelType w:val="hybridMultilevel"/>
    <w:tmpl w:val="54060446"/>
    <w:lvl w:ilvl="0" w:tplc="6B4CC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2C3AB2"/>
    <w:multiLevelType w:val="multilevel"/>
    <w:tmpl w:val="D480BB4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>
    <w:nsid w:val="7CB503C6"/>
    <w:multiLevelType w:val="hybridMultilevel"/>
    <w:tmpl w:val="D74AACF8"/>
    <w:lvl w:ilvl="0" w:tplc="12941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74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EDC0532"/>
    <w:multiLevelType w:val="hybridMultilevel"/>
    <w:tmpl w:val="5204C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EA00E4"/>
    <w:multiLevelType w:val="hybridMultilevel"/>
    <w:tmpl w:val="459858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9"/>
  </w:num>
  <w:num w:numId="2">
    <w:abstractNumId w:val="21"/>
  </w:num>
  <w:num w:numId="3">
    <w:abstractNumId w:val="68"/>
  </w:num>
  <w:num w:numId="4">
    <w:abstractNumId w:val="60"/>
  </w:num>
  <w:num w:numId="5">
    <w:abstractNumId w:val="7"/>
  </w:num>
  <w:num w:numId="6">
    <w:abstractNumId w:val="11"/>
  </w:num>
  <w:num w:numId="7">
    <w:abstractNumId w:val="40"/>
  </w:num>
  <w:num w:numId="8">
    <w:abstractNumId w:val="39"/>
  </w:num>
  <w:num w:numId="9">
    <w:abstractNumId w:val="15"/>
  </w:num>
  <w:num w:numId="10">
    <w:abstractNumId w:val="54"/>
  </w:num>
  <w:num w:numId="11">
    <w:abstractNumId w:val="26"/>
  </w:num>
  <w:num w:numId="12">
    <w:abstractNumId w:val="4"/>
  </w:num>
  <w:num w:numId="13">
    <w:abstractNumId w:val="46"/>
  </w:num>
  <w:num w:numId="14">
    <w:abstractNumId w:val="27"/>
  </w:num>
  <w:num w:numId="15">
    <w:abstractNumId w:val="69"/>
  </w:num>
  <w:num w:numId="16">
    <w:abstractNumId w:val="72"/>
  </w:num>
  <w:num w:numId="17">
    <w:abstractNumId w:val="5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5"/>
  </w:num>
  <w:num w:numId="23">
    <w:abstractNumId w:val="63"/>
  </w:num>
  <w:num w:numId="24">
    <w:abstractNumId w:val="24"/>
  </w:num>
  <w:num w:numId="25">
    <w:abstractNumId w:val="65"/>
  </w:num>
  <w:num w:numId="26">
    <w:abstractNumId w:val="41"/>
  </w:num>
  <w:num w:numId="27">
    <w:abstractNumId w:val="71"/>
  </w:num>
  <w:num w:numId="28">
    <w:abstractNumId w:val="20"/>
  </w:num>
  <w:num w:numId="29">
    <w:abstractNumId w:val="41"/>
    <w:lvlOverride w:ilvl="0">
      <w:startOverride w:val="1"/>
    </w:lvlOverride>
  </w:num>
  <w:num w:numId="30">
    <w:abstractNumId w:val="41"/>
    <w:lvlOverride w:ilvl="0">
      <w:startOverride w:val="1"/>
    </w:lvlOverride>
  </w:num>
  <w:num w:numId="31">
    <w:abstractNumId w:val="44"/>
  </w:num>
  <w:num w:numId="32">
    <w:abstractNumId w:val="22"/>
  </w:num>
  <w:num w:numId="33">
    <w:abstractNumId w:val="12"/>
  </w:num>
  <w:num w:numId="34">
    <w:abstractNumId w:val="10"/>
  </w:num>
  <w:num w:numId="35">
    <w:abstractNumId w:val="61"/>
  </w:num>
  <w:num w:numId="36">
    <w:abstractNumId w:val="18"/>
  </w:num>
  <w:num w:numId="37">
    <w:abstractNumId w:val="53"/>
  </w:num>
  <w:num w:numId="38">
    <w:abstractNumId w:val="25"/>
  </w:num>
  <w:num w:numId="39">
    <w:abstractNumId w:val="51"/>
  </w:num>
  <w:num w:numId="40">
    <w:abstractNumId w:val="76"/>
  </w:num>
  <w:num w:numId="41">
    <w:abstractNumId w:val="41"/>
    <w:lvlOverride w:ilvl="0">
      <w:startOverride w:val="1"/>
    </w:lvlOverride>
  </w:num>
  <w:num w:numId="42">
    <w:abstractNumId w:val="41"/>
    <w:lvlOverride w:ilvl="0">
      <w:startOverride w:val="1"/>
    </w:lvlOverride>
  </w:num>
  <w:num w:numId="43">
    <w:abstractNumId w:val="73"/>
  </w:num>
  <w:num w:numId="44">
    <w:abstractNumId w:val="73"/>
    <w:lvlOverride w:ilvl="0">
      <w:startOverride w:val="1"/>
    </w:lvlOverride>
  </w:num>
  <w:num w:numId="45">
    <w:abstractNumId w:val="64"/>
  </w:num>
  <w:num w:numId="46">
    <w:abstractNumId w:val="13"/>
  </w:num>
  <w:num w:numId="47">
    <w:abstractNumId w:val="73"/>
    <w:lvlOverride w:ilvl="0">
      <w:startOverride w:val="1"/>
    </w:lvlOverride>
  </w:num>
  <w:num w:numId="48">
    <w:abstractNumId w:val="28"/>
  </w:num>
  <w:num w:numId="49">
    <w:abstractNumId w:val="73"/>
    <w:lvlOverride w:ilvl="0">
      <w:startOverride w:val="1"/>
    </w:lvlOverride>
  </w:num>
  <w:num w:numId="50">
    <w:abstractNumId w:val="73"/>
    <w:lvlOverride w:ilvl="0">
      <w:startOverride w:val="1"/>
    </w:lvlOverride>
  </w:num>
  <w:num w:numId="51">
    <w:abstractNumId w:val="73"/>
    <w:lvlOverride w:ilvl="0">
      <w:startOverride w:val="1"/>
    </w:lvlOverride>
  </w:num>
  <w:num w:numId="52">
    <w:abstractNumId w:val="41"/>
    <w:lvlOverride w:ilvl="0">
      <w:startOverride w:val="1"/>
    </w:lvlOverride>
  </w:num>
  <w:num w:numId="53">
    <w:abstractNumId w:val="48"/>
  </w:num>
  <w:num w:numId="54">
    <w:abstractNumId w:val="38"/>
  </w:num>
  <w:num w:numId="55">
    <w:abstractNumId w:val="41"/>
    <w:lvlOverride w:ilvl="0">
      <w:startOverride w:val="1"/>
    </w:lvlOverride>
  </w:num>
  <w:num w:numId="56">
    <w:abstractNumId w:val="75"/>
  </w:num>
  <w:num w:numId="57">
    <w:abstractNumId w:val="41"/>
    <w:lvlOverride w:ilvl="0">
      <w:startOverride w:val="1"/>
    </w:lvlOverride>
  </w:num>
  <w:num w:numId="58">
    <w:abstractNumId w:val="73"/>
    <w:lvlOverride w:ilvl="0">
      <w:startOverride w:val="1"/>
    </w:lvlOverride>
  </w:num>
  <w:num w:numId="59">
    <w:abstractNumId w:val="73"/>
    <w:lvlOverride w:ilvl="0">
      <w:startOverride w:val="1"/>
    </w:lvlOverride>
  </w:num>
  <w:num w:numId="60">
    <w:abstractNumId w:val="73"/>
    <w:lvlOverride w:ilvl="0">
      <w:startOverride w:val="1"/>
    </w:lvlOverride>
  </w:num>
  <w:num w:numId="61">
    <w:abstractNumId w:val="73"/>
    <w:lvlOverride w:ilvl="0">
      <w:startOverride w:val="1"/>
    </w:lvlOverride>
  </w:num>
  <w:num w:numId="62">
    <w:abstractNumId w:val="73"/>
    <w:lvlOverride w:ilvl="0">
      <w:startOverride w:val="1"/>
    </w:lvlOverride>
  </w:num>
  <w:num w:numId="63">
    <w:abstractNumId w:val="73"/>
    <w:lvlOverride w:ilvl="0">
      <w:startOverride w:val="1"/>
    </w:lvlOverride>
  </w:num>
  <w:num w:numId="64">
    <w:abstractNumId w:val="73"/>
    <w:lvlOverride w:ilvl="0">
      <w:startOverride w:val="1"/>
    </w:lvlOverride>
  </w:num>
  <w:num w:numId="65">
    <w:abstractNumId w:val="73"/>
    <w:lvlOverride w:ilvl="0">
      <w:startOverride w:val="1"/>
    </w:lvlOverride>
  </w:num>
  <w:num w:numId="66">
    <w:abstractNumId w:val="50"/>
  </w:num>
  <w:num w:numId="67">
    <w:abstractNumId w:val="41"/>
    <w:lvlOverride w:ilvl="0">
      <w:startOverride w:val="1"/>
    </w:lvlOverride>
  </w:num>
  <w:num w:numId="68">
    <w:abstractNumId w:val="73"/>
    <w:lvlOverride w:ilvl="0">
      <w:startOverride w:val="1"/>
    </w:lvlOverride>
  </w:num>
  <w:num w:numId="69">
    <w:abstractNumId w:val="6"/>
  </w:num>
  <w:num w:numId="70">
    <w:abstractNumId w:val="49"/>
  </w:num>
  <w:num w:numId="71">
    <w:abstractNumId w:val="14"/>
  </w:num>
  <w:num w:numId="72">
    <w:abstractNumId w:val="32"/>
  </w:num>
  <w:num w:numId="73">
    <w:abstractNumId w:val="9"/>
  </w:num>
  <w:num w:numId="74">
    <w:abstractNumId w:val="17"/>
  </w:num>
  <w:num w:numId="75">
    <w:abstractNumId w:val="19"/>
  </w:num>
  <w:num w:numId="76">
    <w:abstractNumId w:val="30"/>
  </w:num>
  <w:num w:numId="77">
    <w:abstractNumId w:val="16"/>
  </w:num>
  <w:num w:numId="78">
    <w:abstractNumId w:val="33"/>
  </w:num>
  <w:num w:numId="79">
    <w:abstractNumId w:val="45"/>
  </w:num>
  <w:num w:numId="80">
    <w:abstractNumId w:val="29"/>
  </w:num>
  <w:num w:numId="81">
    <w:abstractNumId w:val="43"/>
  </w:num>
  <w:num w:numId="82">
    <w:abstractNumId w:val="52"/>
  </w:num>
  <w:num w:numId="83">
    <w:abstractNumId w:val="31"/>
  </w:num>
  <w:num w:numId="84">
    <w:abstractNumId w:val="62"/>
  </w:num>
  <w:num w:numId="85">
    <w:abstractNumId w:val="73"/>
    <w:lvlOverride w:ilvl="0">
      <w:startOverride w:val="1"/>
    </w:lvlOverride>
  </w:num>
  <w:num w:numId="86">
    <w:abstractNumId w:val="23"/>
  </w:num>
  <w:num w:numId="87">
    <w:abstractNumId w:val="42"/>
  </w:num>
  <w:num w:numId="88">
    <w:abstractNumId w:val="73"/>
    <w:lvlOverride w:ilvl="0">
      <w:startOverride w:val="1"/>
    </w:lvlOverride>
  </w:num>
  <w:num w:numId="89">
    <w:abstractNumId w:val="73"/>
    <w:lvlOverride w:ilvl="0">
      <w:startOverride w:val="1"/>
    </w:lvlOverride>
  </w:num>
  <w:num w:numId="90">
    <w:abstractNumId w:val="36"/>
  </w:num>
  <w:num w:numId="91">
    <w:abstractNumId w:val="41"/>
    <w:lvlOverride w:ilvl="0">
      <w:startOverride w:val="7"/>
    </w:lvlOverride>
  </w:num>
  <w:num w:numId="92">
    <w:abstractNumId w:val="67"/>
  </w:num>
  <w:num w:numId="93">
    <w:abstractNumId w:val="34"/>
  </w:num>
  <w:num w:numId="94">
    <w:abstractNumId w:val="74"/>
  </w:num>
  <w:num w:numId="95">
    <w:abstractNumId w:val="37"/>
  </w:num>
  <w:num w:numId="96">
    <w:abstractNumId w:val="73"/>
    <w:lvlOverride w:ilvl="0">
      <w:startOverride w:val="1"/>
    </w:lvlOverride>
  </w:num>
  <w:num w:numId="97">
    <w:abstractNumId w:val="73"/>
    <w:lvlOverride w:ilvl="0">
      <w:startOverride w:val="1"/>
    </w:lvlOverride>
  </w:num>
  <w:num w:numId="98">
    <w:abstractNumId w:val="73"/>
    <w:lvlOverride w:ilvl="0">
      <w:startOverride w:val="1"/>
    </w:lvlOverride>
  </w:num>
  <w:num w:numId="99">
    <w:abstractNumId w:val="73"/>
    <w:lvlOverride w:ilvl="0">
      <w:startOverride w:val="1"/>
    </w:lvlOverride>
  </w:num>
  <w:num w:numId="100">
    <w:abstractNumId w:val="73"/>
    <w:lvlOverride w:ilvl="0">
      <w:startOverride w:val="1"/>
    </w:lvlOverride>
  </w:num>
  <w:num w:numId="101">
    <w:abstractNumId w:val="8"/>
  </w:num>
  <w:num w:numId="102">
    <w:abstractNumId w:val="57"/>
  </w:num>
  <w:num w:numId="103">
    <w:abstractNumId w:val="56"/>
  </w:num>
  <w:num w:numId="104">
    <w:abstractNumId w:val="66"/>
  </w:num>
  <w:num w:numId="105">
    <w:abstractNumId w:val="55"/>
  </w:num>
  <w:num w:numId="106">
    <w:abstractNumId w:val="47"/>
  </w:num>
  <w:num w:numId="107">
    <w:abstractNumId w:val="58"/>
  </w:num>
  <w:num w:numId="108">
    <w:abstractNumId w:val="41"/>
  </w:num>
  <w:num w:numId="109">
    <w:abstractNumId w:val="7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formatting="1" w:enforcement="1" w:cryptProviderType="rsaFull" w:cryptAlgorithmClass="hash" w:cryptAlgorithmType="typeAny" w:cryptAlgorithmSid="4" w:cryptSpinCount="100000" w:hash="qWx5peC9W+JnA2T4vbLNgmpg2Kg=" w:salt="9osk8dE7aM3lcAC6Rwi+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36C16"/>
    <w:rsid w:val="00042302"/>
    <w:rsid w:val="00076254"/>
    <w:rsid w:val="000A1A34"/>
    <w:rsid w:val="000A6F63"/>
    <w:rsid w:val="000C5E1A"/>
    <w:rsid w:val="000D3C03"/>
    <w:rsid w:val="000D4B2D"/>
    <w:rsid w:val="000E4D3D"/>
    <w:rsid w:val="000F36C7"/>
    <w:rsid w:val="00107DAA"/>
    <w:rsid w:val="00112932"/>
    <w:rsid w:val="0013109C"/>
    <w:rsid w:val="00146251"/>
    <w:rsid w:val="00175299"/>
    <w:rsid w:val="00177601"/>
    <w:rsid w:val="0018554D"/>
    <w:rsid w:val="001C55FD"/>
    <w:rsid w:val="001D023A"/>
    <w:rsid w:val="001E044E"/>
    <w:rsid w:val="001F5CDD"/>
    <w:rsid w:val="00207C3A"/>
    <w:rsid w:val="00213421"/>
    <w:rsid w:val="00226DCA"/>
    <w:rsid w:val="002A78BA"/>
    <w:rsid w:val="002B78E6"/>
    <w:rsid w:val="002C45C9"/>
    <w:rsid w:val="002D21BD"/>
    <w:rsid w:val="002E0524"/>
    <w:rsid w:val="002E2DDE"/>
    <w:rsid w:val="002E3871"/>
    <w:rsid w:val="003116E4"/>
    <w:rsid w:val="00327780"/>
    <w:rsid w:val="00344E9F"/>
    <w:rsid w:val="003633DF"/>
    <w:rsid w:val="003728B5"/>
    <w:rsid w:val="00390413"/>
    <w:rsid w:val="00390E54"/>
    <w:rsid w:val="00391B0B"/>
    <w:rsid w:val="00396837"/>
    <w:rsid w:val="003A6C2E"/>
    <w:rsid w:val="003C41C1"/>
    <w:rsid w:val="003D5D04"/>
    <w:rsid w:val="003F77EC"/>
    <w:rsid w:val="00421DD2"/>
    <w:rsid w:val="0042320A"/>
    <w:rsid w:val="0042505A"/>
    <w:rsid w:val="004318A5"/>
    <w:rsid w:val="00432DA5"/>
    <w:rsid w:val="00442CFF"/>
    <w:rsid w:val="00446277"/>
    <w:rsid w:val="004502B5"/>
    <w:rsid w:val="00457CF0"/>
    <w:rsid w:val="00491BDC"/>
    <w:rsid w:val="004A57E5"/>
    <w:rsid w:val="004C0DD4"/>
    <w:rsid w:val="004C40B9"/>
    <w:rsid w:val="004E374A"/>
    <w:rsid w:val="004E5965"/>
    <w:rsid w:val="004F3A96"/>
    <w:rsid w:val="004F6147"/>
    <w:rsid w:val="005066C4"/>
    <w:rsid w:val="00513FA5"/>
    <w:rsid w:val="005156DC"/>
    <w:rsid w:val="00517579"/>
    <w:rsid w:val="00560F9C"/>
    <w:rsid w:val="00570223"/>
    <w:rsid w:val="00593AD0"/>
    <w:rsid w:val="005A26E7"/>
    <w:rsid w:val="005B2AB3"/>
    <w:rsid w:val="005B4C21"/>
    <w:rsid w:val="005C4BA0"/>
    <w:rsid w:val="005C7593"/>
    <w:rsid w:val="005D148C"/>
    <w:rsid w:val="005E0808"/>
    <w:rsid w:val="005E396A"/>
    <w:rsid w:val="00632199"/>
    <w:rsid w:val="00632A87"/>
    <w:rsid w:val="00654297"/>
    <w:rsid w:val="00691296"/>
    <w:rsid w:val="006B2742"/>
    <w:rsid w:val="006E6A94"/>
    <w:rsid w:val="00702E4A"/>
    <w:rsid w:val="00703F19"/>
    <w:rsid w:val="0071726D"/>
    <w:rsid w:val="007358FD"/>
    <w:rsid w:val="00747EE0"/>
    <w:rsid w:val="007507F9"/>
    <w:rsid w:val="00773C02"/>
    <w:rsid w:val="00775A11"/>
    <w:rsid w:val="007815A6"/>
    <w:rsid w:val="00784CF3"/>
    <w:rsid w:val="007A2433"/>
    <w:rsid w:val="007B4A7D"/>
    <w:rsid w:val="007C77CD"/>
    <w:rsid w:val="007D3A21"/>
    <w:rsid w:val="007D4F53"/>
    <w:rsid w:val="007F5BA2"/>
    <w:rsid w:val="00806F6E"/>
    <w:rsid w:val="00817EC0"/>
    <w:rsid w:val="00821BAD"/>
    <w:rsid w:val="00830E70"/>
    <w:rsid w:val="00843915"/>
    <w:rsid w:val="0085526C"/>
    <w:rsid w:val="00864B51"/>
    <w:rsid w:val="0086668A"/>
    <w:rsid w:val="0087057A"/>
    <w:rsid w:val="00870C1B"/>
    <w:rsid w:val="008734EC"/>
    <w:rsid w:val="00880FB6"/>
    <w:rsid w:val="008876BB"/>
    <w:rsid w:val="008977CD"/>
    <w:rsid w:val="008E3024"/>
    <w:rsid w:val="008E504C"/>
    <w:rsid w:val="00927A53"/>
    <w:rsid w:val="00930DCB"/>
    <w:rsid w:val="00977724"/>
    <w:rsid w:val="009921C4"/>
    <w:rsid w:val="00994C4A"/>
    <w:rsid w:val="009A294D"/>
    <w:rsid w:val="009A3F2E"/>
    <w:rsid w:val="009B0CA8"/>
    <w:rsid w:val="009C1E38"/>
    <w:rsid w:val="009C724A"/>
    <w:rsid w:val="00A47B9E"/>
    <w:rsid w:val="00A60634"/>
    <w:rsid w:val="00AB699F"/>
    <w:rsid w:val="00AC2786"/>
    <w:rsid w:val="00AC49E0"/>
    <w:rsid w:val="00AC666B"/>
    <w:rsid w:val="00AD57D6"/>
    <w:rsid w:val="00AF4B1D"/>
    <w:rsid w:val="00B14FD0"/>
    <w:rsid w:val="00B20A85"/>
    <w:rsid w:val="00B45D1E"/>
    <w:rsid w:val="00B731F9"/>
    <w:rsid w:val="00B7647A"/>
    <w:rsid w:val="00B82E5E"/>
    <w:rsid w:val="00B93F82"/>
    <w:rsid w:val="00BA7479"/>
    <w:rsid w:val="00BC2B28"/>
    <w:rsid w:val="00BC3611"/>
    <w:rsid w:val="00BC3CBB"/>
    <w:rsid w:val="00BD74D6"/>
    <w:rsid w:val="00BE31AD"/>
    <w:rsid w:val="00BE6C0C"/>
    <w:rsid w:val="00BF008B"/>
    <w:rsid w:val="00BF194E"/>
    <w:rsid w:val="00BF1E0F"/>
    <w:rsid w:val="00BF5701"/>
    <w:rsid w:val="00C00B11"/>
    <w:rsid w:val="00C26E5A"/>
    <w:rsid w:val="00C331C0"/>
    <w:rsid w:val="00C52ED0"/>
    <w:rsid w:val="00C53A9A"/>
    <w:rsid w:val="00C614B8"/>
    <w:rsid w:val="00C710A0"/>
    <w:rsid w:val="00CC55D3"/>
    <w:rsid w:val="00CD4DDA"/>
    <w:rsid w:val="00CE3459"/>
    <w:rsid w:val="00D142B9"/>
    <w:rsid w:val="00D42F45"/>
    <w:rsid w:val="00E0053B"/>
    <w:rsid w:val="00E156F9"/>
    <w:rsid w:val="00E265D5"/>
    <w:rsid w:val="00E41225"/>
    <w:rsid w:val="00E43462"/>
    <w:rsid w:val="00E45363"/>
    <w:rsid w:val="00EA4F46"/>
    <w:rsid w:val="00EC7B2E"/>
    <w:rsid w:val="00ED587D"/>
    <w:rsid w:val="00EE4CD6"/>
    <w:rsid w:val="00F11C35"/>
    <w:rsid w:val="00F16279"/>
    <w:rsid w:val="00F17EB7"/>
    <w:rsid w:val="00F201A6"/>
    <w:rsid w:val="00F40C90"/>
    <w:rsid w:val="00F57749"/>
    <w:rsid w:val="00F726DB"/>
    <w:rsid w:val="00F77E5C"/>
    <w:rsid w:val="00F865BC"/>
    <w:rsid w:val="00F96910"/>
    <w:rsid w:val="00FA508B"/>
    <w:rsid w:val="00FA748C"/>
    <w:rsid w:val="00FC6064"/>
    <w:rsid w:val="00FF1D2D"/>
    <w:rsid w:val="00FF36FC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2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43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22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8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19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20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2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38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26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43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22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8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19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20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2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38"/>
      </w:numPr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1486</Words>
  <Characters>8916</Characters>
  <Application>Microsoft Office Word</Application>
  <DocSecurity>8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jkaczmarczyk</cp:lastModifiedBy>
  <cp:revision>62</cp:revision>
  <cp:lastPrinted>2015-11-16T13:04:00Z</cp:lastPrinted>
  <dcterms:created xsi:type="dcterms:W3CDTF">2015-11-03T08:12:00Z</dcterms:created>
  <dcterms:modified xsi:type="dcterms:W3CDTF">2015-11-16T13:45:00Z</dcterms:modified>
</cp:coreProperties>
</file>