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="000040B0" w:rsidRPr="00AE7E60">
        <w:rPr>
          <w:rFonts w:ascii="Arial" w:hAnsi="Arial" w:cs="Arial"/>
          <w:bCs/>
          <w:sz w:val="20"/>
          <w:szCs w:val="20"/>
        </w:rPr>
        <w:t>Dz. U. z 2015 r. poz. 2164</w:t>
      </w:r>
      <w:r w:rsidR="000040B0">
        <w:rPr>
          <w:rFonts w:ascii="Arial" w:hAnsi="Arial" w:cs="Arial"/>
          <w:bCs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  <w:bookmarkStart w:id="0" w:name="_GoBack"/>
      <w:bookmarkEnd w:id="0"/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040B0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1" w:rsidRDefault="005A22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D05763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D05763"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 w:rsidR="00D05763">
      <w:rPr>
        <w:rFonts w:ascii="Arial" w:eastAsia="Calibri" w:hAnsi="Arial" w:cs="Arial"/>
        <w:noProof/>
        <w:sz w:val="16"/>
        <w:szCs w:val="16"/>
      </w:rPr>
      <w:t>,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040B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040B0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1" w:rsidRDefault="005A2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1" w:rsidRDefault="005A22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1" w:rsidRDefault="005A2281" w:rsidP="005A228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WOiRZL.II.272.4.2016.KW</w:t>
    </w:r>
  </w:p>
  <w:p w:rsidR="000A036C" w:rsidRPr="00246E71" w:rsidRDefault="000A036C" w:rsidP="00246E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1" w:rsidRDefault="005A22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040B0"/>
    <w:rsid w:val="000A036C"/>
    <w:rsid w:val="000C44B4"/>
    <w:rsid w:val="000C7534"/>
    <w:rsid w:val="00121F9A"/>
    <w:rsid w:val="00246E71"/>
    <w:rsid w:val="00286BE2"/>
    <w:rsid w:val="00472DB7"/>
    <w:rsid w:val="004E381B"/>
    <w:rsid w:val="005079CD"/>
    <w:rsid w:val="00525DF8"/>
    <w:rsid w:val="00542027"/>
    <w:rsid w:val="005A2281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05763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1855-E9B8-43A7-9EE3-B932474F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23</cp:revision>
  <cp:lastPrinted>2015-03-13T13:46:00Z</cp:lastPrinted>
  <dcterms:created xsi:type="dcterms:W3CDTF">2014-01-28T08:00:00Z</dcterms:created>
  <dcterms:modified xsi:type="dcterms:W3CDTF">2016-02-11T06:45:00Z</dcterms:modified>
</cp:coreProperties>
</file>