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18E" w14:textId="77777777" w:rsidR="009D4470" w:rsidRPr="0043406A" w:rsidRDefault="00D71B9E" w:rsidP="00981C8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DC1A84" w14:paraId="77324F71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3BFB15F4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14:paraId="2A8604AA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26DAB1F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44ABB65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14:paraId="72040AB3" w14:textId="0E8D649A"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14:paraId="201B5C5B" w14:textId="77777777"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14:paraId="54B2D51E" w14:textId="77777777"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14:paraId="6BA6B35E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14:paraId="753C0452" w14:textId="77777777"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1A7EC2A4" w14:textId="06846D50" w:rsidR="00781506" w:rsidRPr="00DC1A8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0BFDC301" w14:textId="77777777"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6D3F1625" w14:textId="2304A7CA"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28416CB9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70F4C29B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8DAA67F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14:paraId="52D1EF39" w14:textId="77777777" w:rsidR="00185DF0" w:rsidRDefault="00185DF0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B66431" w14:textId="77777777" w:rsidR="00D71B9E" w:rsidRPr="00DC1A84" w:rsidRDefault="00D71B9E" w:rsidP="00185DF0">
      <w:pPr>
        <w:pBdr>
          <w:bottom w:val="single" w:sz="4" w:space="1" w:color="auto"/>
        </w:pBdr>
        <w:tabs>
          <w:tab w:val="left" w:leader="dot" w:pos="9072"/>
        </w:tabs>
        <w:spacing w:before="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5F4F20DF" w14:textId="1859823D" w:rsidR="00777609" w:rsidRPr="00650DB1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bookmarkStart w:id="0" w:name="OLE_LINK2"/>
      <w:r w:rsidR="003620E9" w:rsidRPr="003620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Świadczenie usług telefonii stacjonarnej dla Urzędu Marszałkowskiego w Szczecinie</w:t>
      </w:r>
      <w:bookmarkEnd w:id="0"/>
      <w:r w:rsidR="00B76AC1"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14:paraId="79ACE3CC" w14:textId="77777777"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78AC12AD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7C556391" w14:textId="77777777"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2D9A117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205F375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598BF8" w14:textId="77777777"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5B5B9956" w14:textId="078644C1" w:rsidR="00964983" w:rsidRPr="00DC1A8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14:paraId="0885832B" w14:textId="77777777" w:rsidR="00D630D1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14:paraId="79561C6A" w14:textId="0505BC1A" w:rsidR="00F34DFC" w:rsidRPr="00D630D1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630D1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/my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wy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konanie 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przedmiotu zamówienia 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za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 xml:space="preserve">łączną cenę brutto: 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……………zł</w:t>
      </w:r>
      <w:r w:rsidR="00BD26C5" w:rsidRPr="00DC1A84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……...…..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A207F4" w:rsidRPr="00D630D1">
        <w:rPr>
          <w:rFonts w:ascii="Arial" w:hAnsi="Arial" w:cs="Arial"/>
          <w:b/>
          <w:sz w:val="20"/>
          <w:szCs w:val="20"/>
          <w:lang w:eastAsia="pl-PL"/>
        </w:rPr>
        <w:t xml:space="preserve"> wg obowiązującej </w:t>
      </w:r>
      <w:r w:rsidR="002A378C" w:rsidRPr="00D630D1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3B73D3" w:rsidRPr="00D630D1">
        <w:rPr>
          <w:rFonts w:ascii="Arial" w:hAnsi="Arial" w:cs="Arial"/>
          <w:b/>
          <w:sz w:val="20"/>
          <w:szCs w:val="20"/>
          <w:lang w:eastAsia="pl-PL"/>
        </w:rPr>
        <w:t>, w tym:</w:t>
      </w:r>
    </w:p>
    <w:p w14:paraId="043E4C49" w14:textId="11228C6C" w:rsidR="007436C0" w:rsidRPr="00014869" w:rsidRDefault="000F5D0E" w:rsidP="00185DF0">
      <w:pPr>
        <w:pStyle w:val="Akapitzlist"/>
        <w:numPr>
          <w:ilvl w:val="0"/>
          <w:numId w:val="32"/>
        </w:numPr>
        <w:autoSpaceDE w:val="0"/>
        <w:autoSpaceDN w:val="0"/>
        <w:spacing w:before="240" w:after="240" w:line="360" w:lineRule="exact"/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DC1A84">
        <w:rPr>
          <w:rFonts w:ascii="Arial" w:hAnsi="Arial" w:cs="Arial"/>
          <w:b/>
          <w:sz w:val="20"/>
          <w:szCs w:val="20"/>
          <w:u w:val="single"/>
        </w:rPr>
        <w:t>Oferuję/</w:t>
      </w:r>
      <w:r w:rsidR="0005320D" w:rsidRPr="00DC1A84">
        <w:rPr>
          <w:rFonts w:ascii="Arial" w:hAnsi="Arial" w:cs="Arial"/>
          <w:b/>
          <w:sz w:val="20"/>
          <w:szCs w:val="20"/>
          <w:u w:val="single"/>
        </w:rPr>
        <w:t>my</w:t>
      </w:r>
      <w:r w:rsidR="00D34696">
        <w:rPr>
          <w:rFonts w:ascii="Arial" w:hAnsi="Arial" w:cs="Arial"/>
          <w:b/>
          <w:sz w:val="20"/>
          <w:szCs w:val="20"/>
          <w:u w:val="single"/>
        </w:rPr>
        <w:t xml:space="preserve"> łączne</w:t>
      </w:r>
      <w:r w:rsidR="0005320D" w:rsidRPr="00DC1A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407F7">
        <w:rPr>
          <w:rFonts w:ascii="Arial" w:hAnsi="Arial" w:cs="Arial"/>
          <w:b/>
          <w:sz w:val="20"/>
          <w:szCs w:val="20"/>
          <w:u w:val="single"/>
        </w:rPr>
        <w:t>koszty abonamentów</w:t>
      </w:r>
      <w:r w:rsidR="002407F7" w:rsidRPr="00014869">
        <w:rPr>
          <w:rFonts w:ascii="Arial" w:hAnsi="Arial" w:cs="Arial"/>
          <w:b/>
          <w:sz w:val="20"/>
          <w:szCs w:val="20"/>
        </w:rPr>
        <w:t xml:space="preserve"> </w:t>
      </w:r>
      <w:r w:rsidR="003B73D3" w:rsidRPr="00DC1A84">
        <w:rPr>
          <w:rFonts w:ascii="Arial" w:hAnsi="Arial" w:cs="Arial"/>
          <w:b/>
          <w:sz w:val="20"/>
          <w:szCs w:val="20"/>
          <w:lang w:eastAsia="pl-PL"/>
        </w:rPr>
        <w:t>brutto: ……………</w:t>
      </w:r>
      <w:r w:rsidR="00546A2D" w:rsidRPr="00DC1A84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3B73D3" w:rsidRPr="00DC1A84">
        <w:rPr>
          <w:rFonts w:ascii="Arial" w:hAnsi="Arial" w:cs="Arial"/>
          <w:b/>
          <w:sz w:val="20"/>
          <w:szCs w:val="20"/>
          <w:lang w:eastAsia="pl-PL"/>
        </w:rPr>
        <w:t>…………zł</w:t>
      </w:r>
      <w:r w:rsidR="00347018" w:rsidRPr="00DC1A84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2"/>
      </w:r>
      <w:r w:rsidR="0005320D" w:rsidRPr="00DC1A84">
        <w:rPr>
          <w:rFonts w:ascii="Arial" w:hAnsi="Arial" w:cs="Arial"/>
          <w:b/>
          <w:sz w:val="20"/>
          <w:szCs w:val="20"/>
          <w:lang w:eastAsia="pl-PL"/>
        </w:rPr>
        <w:t xml:space="preserve"> (słownie</w:t>
      </w:r>
      <w:r w:rsidR="00D34696">
        <w:rPr>
          <w:rFonts w:ascii="Arial" w:hAnsi="Arial" w:cs="Arial"/>
          <w:b/>
          <w:sz w:val="20"/>
          <w:szCs w:val="20"/>
          <w:lang w:eastAsia="pl-PL"/>
        </w:rPr>
        <w:br/>
      </w:r>
      <w:r w:rsidR="007436C0">
        <w:rPr>
          <w:rFonts w:ascii="Arial" w:hAnsi="Arial" w:cs="Arial"/>
          <w:b/>
          <w:sz w:val="20"/>
          <w:szCs w:val="20"/>
          <w:lang w:eastAsia="pl-PL"/>
        </w:rPr>
        <w:t>..…</w:t>
      </w:r>
      <w:r w:rsidR="00014869">
        <w:rPr>
          <w:rFonts w:ascii="Arial" w:hAnsi="Arial" w:cs="Arial"/>
          <w:b/>
          <w:sz w:val="20"/>
          <w:szCs w:val="20"/>
          <w:lang w:eastAsia="pl-PL"/>
        </w:rPr>
        <w:t>……………</w:t>
      </w:r>
      <w:r w:rsidR="007436C0">
        <w:rPr>
          <w:rFonts w:ascii="Arial" w:hAnsi="Arial" w:cs="Arial"/>
          <w:b/>
          <w:sz w:val="20"/>
          <w:szCs w:val="20"/>
          <w:lang w:eastAsia="pl-PL"/>
        </w:rPr>
        <w:t>………………………………</w:t>
      </w:r>
      <w:r w:rsidR="0005320D" w:rsidRPr="00DC1A84">
        <w:rPr>
          <w:rFonts w:ascii="Arial" w:hAnsi="Arial" w:cs="Arial"/>
          <w:b/>
          <w:sz w:val="20"/>
          <w:szCs w:val="20"/>
          <w:lang w:eastAsia="pl-PL"/>
        </w:rPr>
        <w:t xml:space="preserve">) w tym podatek VAT wg obowiązującej </w:t>
      </w:r>
      <w:r w:rsidR="002A378C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2407F7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2407F7" w:rsidRPr="00DC1A84">
        <w:rPr>
          <w:rFonts w:ascii="Arial" w:hAnsi="Arial" w:cs="Arial"/>
          <w:b/>
          <w:sz w:val="20"/>
          <w:szCs w:val="20"/>
          <w:lang w:eastAsia="pl-PL"/>
        </w:rPr>
        <w:t xml:space="preserve">– </w:t>
      </w:r>
      <w:r w:rsidR="002407F7">
        <w:rPr>
          <w:rFonts w:ascii="Arial" w:hAnsi="Arial" w:cs="Arial"/>
          <w:b/>
          <w:sz w:val="20"/>
          <w:szCs w:val="20"/>
          <w:u w:val="single"/>
          <w:lang w:eastAsia="pl-PL"/>
        </w:rPr>
        <w:t>które zostały obliczone</w:t>
      </w:r>
      <w:r w:rsidR="002407F7" w:rsidRPr="00DC1A84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zgodnie z poniższą tabelą</w:t>
      </w:r>
      <w:r w:rsidR="002407F7" w:rsidRPr="00DC1A84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W w:w="93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471"/>
        <w:gridCol w:w="709"/>
        <w:gridCol w:w="1701"/>
        <w:gridCol w:w="1843"/>
        <w:gridCol w:w="1417"/>
        <w:gridCol w:w="1723"/>
      </w:tblGrid>
      <w:tr w:rsidR="00014869" w:rsidRPr="00014869" w14:paraId="2F0C282A" w14:textId="77777777" w:rsidTr="00014869">
        <w:trPr>
          <w:trHeight w:val="623"/>
          <w:jc w:val="center"/>
        </w:trPr>
        <w:tc>
          <w:tcPr>
            <w:tcW w:w="1980" w:type="dxa"/>
            <w:gridSpan w:val="2"/>
            <w:vAlign w:val="center"/>
          </w:tcPr>
          <w:p w14:paraId="7F69CE2B" w14:textId="03688EB6" w:rsidR="00014869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6C0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lastRenderedPageBreak/>
              <w:t>Nr kolumny</w:t>
            </w:r>
          </w:p>
        </w:tc>
        <w:tc>
          <w:tcPr>
            <w:tcW w:w="709" w:type="dxa"/>
            <w:vAlign w:val="center"/>
          </w:tcPr>
          <w:p w14:paraId="19173372" w14:textId="5D37998F" w:rsidR="00014869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A1D5E94" w14:textId="390ADAB1" w:rsidR="00014869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43C21627" w14:textId="707486AC" w:rsidR="00014869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07D8AD77" w14:textId="415F7489" w:rsidR="00014869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23" w:type="dxa"/>
            <w:vAlign w:val="center"/>
          </w:tcPr>
          <w:p w14:paraId="1E8352CC" w14:textId="060695F2" w:rsidR="00014869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014869" w:rsidRPr="00014869" w14:paraId="10C520A6" w14:textId="77777777" w:rsidTr="00014869">
        <w:trPr>
          <w:trHeight w:val="1767"/>
          <w:jc w:val="center"/>
        </w:trPr>
        <w:tc>
          <w:tcPr>
            <w:tcW w:w="509" w:type="dxa"/>
            <w:shd w:val="pct10" w:color="auto" w:fill="auto"/>
            <w:vAlign w:val="center"/>
          </w:tcPr>
          <w:p w14:paraId="4339D7A4" w14:textId="655C822D" w:rsidR="007436C0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71" w:type="dxa"/>
            <w:shd w:val="pct10" w:color="auto" w:fill="auto"/>
            <w:vAlign w:val="center"/>
          </w:tcPr>
          <w:p w14:paraId="1D1287AC" w14:textId="2B36FCB2" w:rsidR="007436C0" w:rsidRPr="00014869" w:rsidRDefault="00415B7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abonamentu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6AEB83D5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869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682D84FA" w14:textId="6FEB72EB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869">
              <w:rPr>
                <w:rFonts w:ascii="Arial" w:hAnsi="Arial" w:cs="Arial"/>
                <w:b/>
                <w:sz w:val="16"/>
                <w:szCs w:val="16"/>
              </w:rPr>
              <w:t>Wartość brutto jednego abonamentu usług</w:t>
            </w:r>
            <w:r w:rsidR="0001486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014869" w:rsidRPr="0032342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35535BBD" w14:textId="5156982A" w:rsidR="007436C0" w:rsidRPr="0032342E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b/>
                <w:sz w:val="16"/>
                <w:szCs w:val="16"/>
              </w:rPr>
              <w:t xml:space="preserve">Wartość brutto łącznego abonamentu </w:t>
            </w:r>
            <w:r w:rsidR="0001486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14869">
              <w:rPr>
                <w:rFonts w:ascii="Arial" w:hAnsi="Arial" w:cs="Arial"/>
                <w:b/>
                <w:sz w:val="16"/>
                <w:szCs w:val="16"/>
              </w:rPr>
              <w:t>za usługę</w:t>
            </w:r>
            <w:r w:rsidR="0032342E">
              <w:rPr>
                <w:rFonts w:ascii="Arial" w:hAnsi="Arial" w:cs="Arial"/>
                <w:sz w:val="16"/>
                <w:szCs w:val="16"/>
              </w:rPr>
              <w:br/>
            </w:r>
            <w:r w:rsidR="0032342E" w:rsidRPr="0032342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  <w:p w14:paraId="59F3313C" w14:textId="3682517D" w:rsidR="007436C0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sz w:val="16"/>
                <w:szCs w:val="16"/>
              </w:rPr>
              <w:t xml:space="preserve">(kolumna 1 </w:t>
            </w:r>
            <w:r w:rsidRPr="002407F7">
              <w:rPr>
                <w:rFonts w:ascii="Arial" w:hAnsi="Arial" w:cs="Arial"/>
                <w:sz w:val="16"/>
                <w:szCs w:val="16"/>
              </w:rPr>
              <w:br/>
              <w:t>x kolumna 2)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61B4A0E3" w14:textId="506922A5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869">
              <w:rPr>
                <w:rFonts w:ascii="Arial" w:hAnsi="Arial" w:cs="Arial"/>
                <w:b/>
                <w:sz w:val="16"/>
                <w:szCs w:val="16"/>
              </w:rPr>
              <w:t>Szacowany czas trwania umowy</w:t>
            </w:r>
          </w:p>
          <w:p w14:paraId="698D195A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869">
              <w:rPr>
                <w:rFonts w:ascii="Arial" w:hAnsi="Arial" w:cs="Arial"/>
                <w:b/>
                <w:sz w:val="16"/>
                <w:szCs w:val="16"/>
              </w:rPr>
              <w:t>(w miesiącach)</w:t>
            </w:r>
          </w:p>
        </w:tc>
        <w:tc>
          <w:tcPr>
            <w:tcW w:w="1723" w:type="dxa"/>
            <w:shd w:val="pct10" w:color="auto" w:fill="auto"/>
            <w:vAlign w:val="center"/>
          </w:tcPr>
          <w:p w14:paraId="65127952" w14:textId="3501E8D7" w:rsidR="007436C0" w:rsidRPr="00014869" w:rsidRDefault="00014869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2342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407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407F7">
              <w:rPr>
                <w:rFonts w:ascii="Arial" w:hAnsi="Arial" w:cs="Arial"/>
                <w:sz w:val="16"/>
                <w:szCs w:val="16"/>
              </w:rPr>
              <w:t xml:space="preserve">(kolumna 3 </w:t>
            </w:r>
            <w:r w:rsidRPr="002407F7">
              <w:rPr>
                <w:rFonts w:ascii="Arial" w:hAnsi="Arial" w:cs="Arial"/>
                <w:sz w:val="16"/>
                <w:szCs w:val="16"/>
              </w:rPr>
              <w:br/>
              <w:t>x kolumna 4)</w:t>
            </w:r>
          </w:p>
        </w:tc>
      </w:tr>
      <w:tr w:rsidR="00014869" w:rsidRPr="00014869" w14:paraId="62144F0A" w14:textId="77777777" w:rsidTr="00014869">
        <w:trPr>
          <w:trHeight w:val="509"/>
          <w:jc w:val="center"/>
        </w:trPr>
        <w:tc>
          <w:tcPr>
            <w:tcW w:w="509" w:type="dxa"/>
            <w:vAlign w:val="center"/>
          </w:tcPr>
          <w:p w14:paraId="45F6E274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71" w:type="dxa"/>
            <w:shd w:val="pct10" w:color="auto" w:fill="auto"/>
            <w:vAlign w:val="center"/>
          </w:tcPr>
          <w:p w14:paraId="2B5A67F7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Abonament miesięczny za ISDN 30B+D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465330D1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0084A3B6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B89322A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5956662D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23" w:type="dxa"/>
            <w:vAlign w:val="center"/>
          </w:tcPr>
          <w:p w14:paraId="629AA762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69" w:rsidRPr="00014869" w14:paraId="5C1AC1B8" w14:textId="77777777" w:rsidTr="00014869">
        <w:trPr>
          <w:trHeight w:val="509"/>
          <w:jc w:val="center"/>
        </w:trPr>
        <w:tc>
          <w:tcPr>
            <w:tcW w:w="509" w:type="dxa"/>
            <w:vAlign w:val="center"/>
          </w:tcPr>
          <w:p w14:paraId="402916D0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71" w:type="dxa"/>
            <w:shd w:val="pct10" w:color="auto" w:fill="auto"/>
            <w:vAlign w:val="center"/>
          </w:tcPr>
          <w:p w14:paraId="035CFDC9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Abonament miesięczny za ISDN 2B+D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180C1CB" w14:textId="75E50EB6" w:rsidR="007436C0" w:rsidRPr="00014869" w:rsidRDefault="007436C0" w:rsidP="005857D2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7</w:t>
            </w:r>
            <w:r w:rsidR="005857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63973DF1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C304568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22E36E1D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23" w:type="dxa"/>
            <w:vAlign w:val="center"/>
          </w:tcPr>
          <w:p w14:paraId="0A042561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69" w:rsidRPr="00014869" w14:paraId="53E71889" w14:textId="77777777" w:rsidTr="00014869">
        <w:trPr>
          <w:trHeight w:val="401"/>
          <w:jc w:val="center"/>
        </w:trPr>
        <w:tc>
          <w:tcPr>
            <w:tcW w:w="509" w:type="dxa"/>
            <w:vAlign w:val="center"/>
          </w:tcPr>
          <w:p w14:paraId="098694A0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71" w:type="dxa"/>
            <w:shd w:val="pct10" w:color="auto" w:fill="auto"/>
            <w:vAlign w:val="center"/>
          </w:tcPr>
          <w:p w14:paraId="0B007D5E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Abonament miesięczny za PSTN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CD63E51" w14:textId="0E6CA8A6" w:rsidR="007436C0" w:rsidRPr="00014869" w:rsidRDefault="007436C0" w:rsidP="005857D2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3</w:t>
            </w:r>
            <w:r w:rsidR="005857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22161A0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AAF371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4A4A185B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23" w:type="dxa"/>
            <w:vAlign w:val="center"/>
          </w:tcPr>
          <w:p w14:paraId="179540E4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69" w:rsidRPr="00014869" w14:paraId="5B23850B" w14:textId="77777777" w:rsidTr="00014869">
        <w:trPr>
          <w:trHeight w:val="597"/>
          <w:jc w:val="center"/>
        </w:trPr>
        <w:tc>
          <w:tcPr>
            <w:tcW w:w="509" w:type="dxa"/>
            <w:vAlign w:val="center"/>
          </w:tcPr>
          <w:p w14:paraId="63A511F7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71" w:type="dxa"/>
            <w:shd w:val="pct10" w:color="auto" w:fill="auto"/>
            <w:vAlign w:val="center"/>
          </w:tcPr>
          <w:p w14:paraId="4EAF1489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 xml:space="preserve">Abonament miesięczny za ADSL / DSL 4 </w:t>
            </w:r>
            <w:proofErr w:type="spellStart"/>
            <w:r w:rsidRPr="00014869">
              <w:rPr>
                <w:rFonts w:ascii="Arial" w:hAnsi="Arial" w:cs="Arial"/>
                <w:sz w:val="16"/>
                <w:szCs w:val="16"/>
              </w:rPr>
              <w:t>Mbit</w:t>
            </w:r>
            <w:proofErr w:type="spellEnd"/>
            <w:r w:rsidRPr="00014869">
              <w:rPr>
                <w:rFonts w:ascii="Arial" w:hAnsi="Arial" w:cs="Arial"/>
                <w:sz w:val="16"/>
                <w:szCs w:val="16"/>
              </w:rPr>
              <w:t>/s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B3A383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F94A6F7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4D62B6B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074C91F9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23" w:type="dxa"/>
            <w:vAlign w:val="center"/>
          </w:tcPr>
          <w:p w14:paraId="1F88B8BA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69" w:rsidRPr="00014869" w14:paraId="52BAB2D1" w14:textId="77777777" w:rsidTr="00014869">
        <w:trPr>
          <w:trHeight w:val="401"/>
          <w:jc w:val="center"/>
        </w:trPr>
        <w:tc>
          <w:tcPr>
            <w:tcW w:w="509" w:type="dxa"/>
            <w:vAlign w:val="center"/>
          </w:tcPr>
          <w:p w14:paraId="7CB3F027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471" w:type="dxa"/>
            <w:shd w:val="pct10" w:color="auto" w:fill="auto"/>
            <w:vAlign w:val="center"/>
          </w:tcPr>
          <w:p w14:paraId="1E10FD5C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Abonament miesięczny za łącze miejskie, tor zwykły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0CD46933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BD47489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0878FA6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5B9EB203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23" w:type="dxa"/>
            <w:vAlign w:val="center"/>
          </w:tcPr>
          <w:p w14:paraId="72200DB4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69" w:rsidRPr="00014869" w14:paraId="44140769" w14:textId="77777777" w:rsidTr="00014869">
        <w:trPr>
          <w:trHeight w:val="401"/>
          <w:jc w:val="center"/>
        </w:trPr>
        <w:tc>
          <w:tcPr>
            <w:tcW w:w="509" w:type="dxa"/>
            <w:tcBorders>
              <w:bottom w:val="single" w:sz="12" w:space="0" w:color="auto"/>
            </w:tcBorders>
            <w:vAlign w:val="center"/>
          </w:tcPr>
          <w:p w14:paraId="5F6AE280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22803BE4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Abonament miesięczny za udostępnienie central telefonicznych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2C86692E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B7DCAE6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3DDB471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4B60398D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86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23" w:type="dxa"/>
            <w:tcBorders>
              <w:bottom w:val="single" w:sz="12" w:space="0" w:color="auto"/>
            </w:tcBorders>
            <w:vAlign w:val="center"/>
          </w:tcPr>
          <w:p w14:paraId="458CC2A5" w14:textId="77777777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869" w:rsidRPr="00014869" w14:paraId="6FD7849D" w14:textId="77777777" w:rsidTr="00014869">
        <w:trPr>
          <w:trHeight w:val="599"/>
          <w:jc w:val="center"/>
        </w:trPr>
        <w:tc>
          <w:tcPr>
            <w:tcW w:w="76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F6D2E52" w14:textId="383F2831" w:rsidR="007436C0" w:rsidRPr="00014869" w:rsidRDefault="00415B79" w:rsidP="00415B79">
            <w:pPr>
              <w:spacing w:before="40" w:after="40"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Łączne</w:t>
            </w:r>
            <w:r w:rsidR="00014869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 xml:space="preserve">koszty abonamentów </w:t>
            </w:r>
            <w:r w:rsidR="00014869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brutto (zł brutto):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71F45" w14:textId="4EA13008" w:rsidR="007436C0" w:rsidRPr="00014869" w:rsidRDefault="007436C0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F508A6" w14:textId="091C6EB4" w:rsidR="00870CD8" w:rsidRDefault="000F5D0E" w:rsidP="00014869">
      <w:pPr>
        <w:pStyle w:val="Akapitzlist"/>
        <w:numPr>
          <w:ilvl w:val="0"/>
          <w:numId w:val="32"/>
        </w:numPr>
        <w:autoSpaceDE w:val="0"/>
        <w:autoSpaceDN w:val="0"/>
        <w:spacing w:before="240" w:after="240" w:line="360" w:lineRule="exact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DC1A84">
        <w:rPr>
          <w:rFonts w:ascii="Arial" w:hAnsi="Arial" w:cs="Arial"/>
          <w:b/>
          <w:sz w:val="20"/>
          <w:szCs w:val="20"/>
          <w:u w:val="single"/>
        </w:rPr>
        <w:t>Oferuję/</w:t>
      </w:r>
      <w:r w:rsidR="00870CD8" w:rsidRPr="00DC1A84">
        <w:rPr>
          <w:rFonts w:ascii="Arial" w:hAnsi="Arial" w:cs="Arial"/>
          <w:b/>
          <w:sz w:val="20"/>
          <w:szCs w:val="20"/>
          <w:u w:val="single"/>
        </w:rPr>
        <w:t>my</w:t>
      </w:r>
      <w:r w:rsidR="00D34696">
        <w:rPr>
          <w:rFonts w:ascii="Arial" w:hAnsi="Arial" w:cs="Arial"/>
          <w:b/>
          <w:sz w:val="20"/>
          <w:szCs w:val="20"/>
          <w:u w:val="single"/>
        </w:rPr>
        <w:t xml:space="preserve"> łączne</w:t>
      </w:r>
      <w:r w:rsidR="00870CD8" w:rsidRPr="00DC1A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407F7">
        <w:rPr>
          <w:rFonts w:ascii="Arial" w:hAnsi="Arial" w:cs="Arial"/>
          <w:b/>
          <w:sz w:val="20"/>
          <w:szCs w:val="20"/>
          <w:u w:val="single"/>
        </w:rPr>
        <w:t>koszty połączeń</w:t>
      </w:r>
      <w:r w:rsidR="002407F7" w:rsidRPr="006B2877">
        <w:rPr>
          <w:rFonts w:ascii="Arial" w:hAnsi="Arial" w:cs="Arial"/>
          <w:b/>
          <w:sz w:val="20"/>
          <w:szCs w:val="20"/>
        </w:rPr>
        <w:t xml:space="preserve"> </w:t>
      </w:r>
      <w:r w:rsidR="00D34696">
        <w:rPr>
          <w:rFonts w:ascii="Arial" w:hAnsi="Arial" w:cs="Arial"/>
          <w:b/>
          <w:sz w:val="20"/>
          <w:szCs w:val="20"/>
          <w:lang w:eastAsia="pl-PL"/>
        </w:rPr>
        <w:t xml:space="preserve">brutto: 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t>…</w:t>
      </w:r>
      <w:r w:rsidR="00014869">
        <w:rPr>
          <w:rFonts w:ascii="Arial" w:hAnsi="Arial" w:cs="Arial"/>
          <w:b/>
          <w:sz w:val="20"/>
          <w:szCs w:val="20"/>
          <w:lang w:eastAsia="pl-PL"/>
        </w:rPr>
        <w:t>…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D34696">
        <w:rPr>
          <w:rFonts w:ascii="Arial" w:hAnsi="Arial" w:cs="Arial"/>
          <w:b/>
          <w:sz w:val="20"/>
          <w:szCs w:val="20"/>
          <w:lang w:eastAsia="pl-PL"/>
        </w:rPr>
        <w:t xml:space="preserve">………… 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zł</w:t>
      </w:r>
      <w:r w:rsidR="00347018" w:rsidRPr="00DC1A84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3"/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 (słownie: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D34696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t>……...…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………………</w:t>
      </w:r>
      <w:r w:rsidR="00014869">
        <w:rPr>
          <w:rFonts w:ascii="Arial" w:hAnsi="Arial" w:cs="Arial"/>
          <w:b/>
          <w:sz w:val="20"/>
          <w:szCs w:val="20"/>
          <w:lang w:eastAsia="pl-PL"/>
        </w:rPr>
        <w:t>...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……………………….……) </w:t>
      </w:r>
      <w:r w:rsidR="00105970" w:rsidRPr="00DC1A84">
        <w:rPr>
          <w:rFonts w:ascii="Arial" w:hAnsi="Arial" w:cs="Arial"/>
          <w:b/>
          <w:sz w:val="20"/>
          <w:szCs w:val="20"/>
          <w:lang w:eastAsia="pl-PL"/>
        </w:rPr>
        <w:t xml:space="preserve">– 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w tym podatek VAT wg obowiązującej </w:t>
      </w:r>
      <w:r w:rsidR="002A378C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105970" w:rsidRPr="00DC1A84">
        <w:rPr>
          <w:rFonts w:ascii="Arial" w:hAnsi="Arial" w:cs="Arial"/>
          <w:b/>
          <w:sz w:val="20"/>
          <w:szCs w:val="20"/>
          <w:lang w:eastAsia="pl-PL"/>
        </w:rPr>
        <w:t xml:space="preserve">– </w:t>
      </w:r>
      <w:r w:rsidR="002407F7">
        <w:rPr>
          <w:rFonts w:ascii="Arial" w:hAnsi="Arial" w:cs="Arial"/>
          <w:b/>
          <w:sz w:val="20"/>
          <w:szCs w:val="20"/>
          <w:u w:val="single"/>
          <w:lang w:eastAsia="pl-PL"/>
        </w:rPr>
        <w:t>które zostały obliczone</w:t>
      </w:r>
      <w:r w:rsidR="00870CD8" w:rsidRPr="00DC1A84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zgodnie z poniższą tabelą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W w:w="92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445"/>
        <w:gridCol w:w="1107"/>
        <w:gridCol w:w="1417"/>
        <w:gridCol w:w="1587"/>
        <w:gridCol w:w="1417"/>
        <w:gridCol w:w="1814"/>
      </w:tblGrid>
      <w:tr w:rsidR="002407F7" w:rsidRPr="002407F7" w14:paraId="3D60695E" w14:textId="77777777" w:rsidTr="00014869">
        <w:trPr>
          <w:trHeight w:val="619"/>
          <w:jc w:val="center"/>
        </w:trPr>
        <w:tc>
          <w:tcPr>
            <w:tcW w:w="1956" w:type="dxa"/>
            <w:gridSpan w:val="2"/>
            <w:vAlign w:val="center"/>
          </w:tcPr>
          <w:p w14:paraId="368D6339" w14:textId="32EC2FB2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t>Nr kolumny</w:t>
            </w:r>
          </w:p>
        </w:tc>
        <w:tc>
          <w:tcPr>
            <w:tcW w:w="1107" w:type="dxa"/>
            <w:vAlign w:val="center"/>
          </w:tcPr>
          <w:p w14:paraId="692443B7" w14:textId="29EE89C5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1</w:t>
            </w:r>
          </w:p>
        </w:tc>
        <w:tc>
          <w:tcPr>
            <w:tcW w:w="1417" w:type="dxa"/>
            <w:vAlign w:val="center"/>
          </w:tcPr>
          <w:p w14:paraId="2F46C4A8" w14:textId="3F2816B2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2</w:t>
            </w:r>
          </w:p>
        </w:tc>
        <w:tc>
          <w:tcPr>
            <w:tcW w:w="1587" w:type="dxa"/>
            <w:vAlign w:val="center"/>
          </w:tcPr>
          <w:p w14:paraId="48F34091" w14:textId="7FFB731E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3</w:t>
            </w:r>
          </w:p>
        </w:tc>
        <w:tc>
          <w:tcPr>
            <w:tcW w:w="1417" w:type="dxa"/>
            <w:vAlign w:val="center"/>
          </w:tcPr>
          <w:p w14:paraId="3700C4DB" w14:textId="6C7C3889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4</w:t>
            </w:r>
          </w:p>
        </w:tc>
        <w:tc>
          <w:tcPr>
            <w:tcW w:w="1814" w:type="dxa"/>
            <w:vAlign w:val="center"/>
          </w:tcPr>
          <w:p w14:paraId="338CD8A8" w14:textId="7491DC86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5</w:t>
            </w:r>
          </w:p>
        </w:tc>
      </w:tr>
      <w:tr w:rsidR="007436C0" w:rsidRPr="002407F7" w14:paraId="2FFF4D1F" w14:textId="77777777" w:rsidTr="00014869">
        <w:trPr>
          <w:trHeight w:val="1351"/>
          <w:jc w:val="center"/>
        </w:trPr>
        <w:tc>
          <w:tcPr>
            <w:tcW w:w="511" w:type="dxa"/>
            <w:shd w:val="pct10" w:color="auto" w:fill="auto"/>
            <w:vAlign w:val="center"/>
          </w:tcPr>
          <w:p w14:paraId="712AD059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45" w:type="dxa"/>
            <w:shd w:val="pct10" w:color="auto" w:fill="auto"/>
            <w:vAlign w:val="center"/>
          </w:tcPr>
          <w:p w14:paraId="1287CA84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>Rodzaj połączenia</w:t>
            </w:r>
          </w:p>
        </w:tc>
        <w:tc>
          <w:tcPr>
            <w:tcW w:w="1107" w:type="dxa"/>
            <w:shd w:val="pct10" w:color="auto" w:fill="auto"/>
            <w:vAlign w:val="center"/>
          </w:tcPr>
          <w:p w14:paraId="7E70D7E1" w14:textId="2BA70156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 xml:space="preserve">Cena za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407F7">
              <w:rPr>
                <w:rFonts w:ascii="Arial" w:hAnsi="Arial" w:cs="Arial"/>
                <w:b/>
                <w:sz w:val="16"/>
                <w:szCs w:val="16"/>
              </w:rPr>
              <w:t>1 minutę połączenia brutto (zł</w:t>
            </w:r>
            <w:bookmarkStart w:id="1" w:name="_GoBack"/>
            <w:bookmarkEnd w:id="1"/>
            <w:r w:rsidRPr="002407F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4A16E034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 xml:space="preserve">Ilość szacunkowa czasu połączeń w miesiącu </w:t>
            </w:r>
            <w:r w:rsidRPr="002407F7">
              <w:rPr>
                <w:rFonts w:ascii="Arial" w:hAnsi="Arial" w:cs="Arial"/>
                <w:b/>
                <w:sz w:val="16"/>
                <w:szCs w:val="16"/>
              </w:rPr>
              <w:br/>
              <w:t xml:space="preserve"> (w minutach)</w:t>
            </w:r>
            <w:r w:rsidRPr="00E85745">
              <w:rPr>
                <w:rFonts w:ascii="Arial" w:hAnsi="Arial" w:cs="Arial"/>
                <w:b/>
                <w:sz w:val="28"/>
                <w:szCs w:val="16"/>
              </w:rPr>
              <w:t>*</w:t>
            </w:r>
          </w:p>
        </w:tc>
        <w:tc>
          <w:tcPr>
            <w:tcW w:w="1587" w:type="dxa"/>
            <w:shd w:val="pct10" w:color="auto" w:fill="auto"/>
            <w:vAlign w:val="center"/>
          </w:tcPr>
          <w:p w14:paraId="6AA40254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>Miesięczna wartość brutto</w:t>
            </w:r>
          </w:p>
          <w:p w14:paraId="30FA4FBF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>(zł/m-c)</w:t>
            </w:r>
          </w:p>
          <w:p w14:paraId="0DD21633" w14:textId="4773B59C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7F7">
              <w:rPr>
                <w:rFonts w:ascii="Arial" w:hAnsi="Arial" w:cs="Arial"/>
                <w:sz w:val="16"/>
                <w:szCs w:val="16"/>
              </w:rPr>
              <w:t xml:space="preserve">(kolumna 1 </w:t>
            </w:r>
            <w:r w:rsidRPr="002407F7">
              <w:rPr>
                <w:rFonts w:ascii="Arial" w:hAnsi="Arial" w:cs="Arial"/>
                <w:sz w:val="16"/>
                <w:szCs w:val="16"/>
              </w:rPr>
              <w:br/>
              <w:t>x kolumna 2)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4FAA64C3" w14:textId="254E625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 xml:space="preserve">Szacowany czas trwania umowy </w:t>
            </w:r>
            <w:r w:rsidR="0001486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407F7">
              <w:rPr>
                <w:rFonts w:ascii="Arial" w:hAnsi="Arial" w:cs="Arial"/>
                <w:b/>
                <w:sz w:val="16"/>
                <w:szCs w:val="16"/>
              </w:rPr>
              <w:t>(w miesiącach)</w:t>
            </w:r>
          </w:p>
        </w:tc>
        <w:tc>
          <w:tcPr>
            <w:tcW w:w="1814" w:type="dxa"/>
            <w:shd w:val="pct10" w:color="auto" w:fill="auto"/>
            <w:vAlign w:val="center"/>
          </w:tcPr>
          <w:p w14:paraId="56E87C8F" w14:textId="3CD22ED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7F7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407F7">
              <w:rPr>
                <w:rFonts w:ascii="Arial" w:hAnsi="Arial" w:cs="Arial"/>
                <w:b/>
                <w:sz w:val="16"/>
                <w:szCs w:val="16"/>
              </w:rPr>
              <w:t>(zł brutto)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407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407F7">
              <w:rPr>
                <w:rFonts w:ascii="Arial" w:hAnsi="Arial" w:cs="Arial"/>
                <w:sz w:val="16"/>
                <w:szCs w:val="16"/>
              </w:rPr>
              <w:t xml:space="preserve">(kolumna 3 </w:t>
            </w:r>
            <w:r w:rsidRPr="002407F7">
              <w:rPr>
                <w:rFonts w:ascii="Arial" w:hAnsi="Arial" w:cs="Arial"/>
                <w:sz w:val="16"/>
                <w:szCs w:val="16"/>
              </w:rPr>
              <w:br/>
              <w:t>x kolumna 4)</w:t>
            </w:r>
          </w:p>
        </w:tc>
      </w:tr>
      <w:tr w:rsidR="007436C0" w:rsidRPr="002407F7" w14:paraId="4B2B5274" w14:textId="77777777" w:rsidTr="00014869">
        <w:trPr>
          <w:trHeight w:val="567"/>
          <w:jc w:val="center"/>
        </w:trPr>
        <w:tc>
          <w:tcPr>
            <w:tcW w:w="511" w:type="dxa"/>
            <w:vAlign w:val="center"/>
          </w:tcPr>
          <w:p w14:paraId="2B4E1800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7F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5" w:type="dxa"/>
            <w:shd w:val="pct10" w:color="auto" w:fill="auto"/>
            <w:vAlign w:val="center"/>
          </w:tcPr>
          <w:p w14:paraId="6DFB7524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sz w:val="16"/>
                <w:szCs w:val="16"/>
                <w:shd w:val="pct5" w:color="auto" w:fill="auto"/>
              </w:rPr>
              <w:t>Lokalne i strefowe</w:t>
            </w:r>
          </w:p>
        </w:tc>
        <w:tc>
          <w:tcPr>
            <w:tcW w:w="1107" w:type="dxa"/>
            <w:vAlign w:val="center"/>
          </w:tcPr>
          <w:p w14:paraId="62C9C84F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72165DA1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50.000</w:t>
            </w:r>
          </w:p>
        </w:tc>
        <w:tc>
          <w:tcPr>
            <w:tcW w:w="1587" w:type="dxa"/>
            <w:vAlign w:val="center"/>
          </w:tcPr>
          <w:p w14:paraId="5F12EF02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746813CA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sz w:val="16"/>
                <w:szCs w:val="16"/>
                <w:shd w:val="pct5" w:color="auto" w:fill="auto"/>
              </w:rPr>
              <w:t>24</w:t>
            </w:r>
          </w:p>
        </w:tc>
        <w:tc>
          <w:tcPr>
            <w:tcW w:w="1814" w:type="dxa"/>
            <w:vAlign w:val="center"/>
          </w:tcPr>
          <w:p w14:paraId="57CC1415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6C0" w:rsidRPr="002407F7" w14:paraId="4E2D456D" w14:textId="77777777" w:rsidTr="00014869">
        <w:trPr>
          <w:trHeight w:val="567"/>
          <w:jc w:val="center"/>
        </w:trPr>
        <w:tc>
          <w:tcPr>
            <w:tcW w:w="511" w:type="dxa"/>
            <w:vAlign w:val="center"/>
          </w:tcPr>
          <w:p w14:paraId="58070A66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7F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45" w:type="dxa"/>
            <w:shd w:val="pct10" w:color="auto" w:fill="auto"/>
            <w:vAlign w:val="center"/>
          </w:tcPr>
          <w:p w14:paraId="2126D83A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sz w:val="16"/>
                <w:szCs w:val="16"/>
                <w:shd w:val="pct5" w:color="auto" w:fill="auto"/>
              </w:rPr>
              <w:t>Międzymiastowe</w:t>
            </w:r>
          </w:p>
        </w:tc>
        <w:tc>
          <w:tcPr>
            <w:tcW w:w="1107" w:type="dxa"/>
            <w:vAlign w:val="center"/>
          </w:tcPr>
          <w:p w14:paraId="6A41F57F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7F73ED76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15.000</w:t>
            </w:r>
          </w:p>
        </w:tc>
        <w:tc>
          <w:tcPr>
            <w:tcW w:w="1587" w:type="dxa"/>
            <w:vAlign w:val="center"/>
          </w:tcPr>
          <w:p w14:paraId="1D69D064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7F6C3DDA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sz w:val="16"/>
                <w:szCs w:val="16"/>
                <w:shd w:val="pct5" w:color="auto" w:fill="auto"/>
              </w:rPr>
              <w:t>24</w:t>
            </w:r>
          </w:p>
        </w:tc>
        <w:tc>
          <w:tcPr>
            <w:tcW w:w="1814" w:type="dxa"/>
            <w:vAlign w:val="center"/>
          </w:tcPr>
          <w:p w14:paraId="768DD6DE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78FA76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6C0" w:rsidRPr="002407F7" w14:paraId="4BAF65F6" w14:textId="77777777" w:rsidTr="00014869">
        <w:trPr>
          <w:trHeight w:val="567"/>
          <w:jc w:val="center"/>
        </w:trPr>
        <w:tc>
          <w:tcPr>
            <w:tcW w:w="511" w:type="dxa"/>
            <w:vAlign w:val="center"/>
          </w:tcPr>
          <w:p w14:paraId="39CD4828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7F7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45" w:type="dxa"/>
            <w:shd w:val="pct10" w:color="auto" w:fill="auto"/>
            <w:vAlign w:val="center"/>
          </w:tcPr>
          <w:p w14:paraId="1355ED0B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sz w:val="16"/>
                <w:szCs w:val="16"/>
                <w:shd w:val="pct5" w:color="auto" w:fill="auto"/>
              </w:rPr>
              <w:t>Międzynarodowe stacjonarne 1 strefa UE</w:t>
            </w:r>
          </w:p>
        </w:tc>
        <w:tc>
          <w:tcPr>
            <w:tcW w:w="1107" w:type="dxa"/>
            <w:vAlign w:val="center"/>
          </w:tcPr>
          <w:p w14:paraId="62736F8C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018B42AD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1.000</w:t>
            </w:r>
          </w:p>
        </w:tc>
        <w:tc>
          <w:tcPr>
            <w:tcW w:w="1587" w:type="dxa"/>
            <w:vAlign w:val="center"/>
          </w:tcPr>
          <w:p w14:paraId="5689A124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78F7C80E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sz w:val="16"/>
                <w:szCs w:val="16"/>
                <w:shd w:val="pct5" w:color="auto" w:fill="auto"/>
              </w:rPr>
              <w:t>24</w:t>
            </w:r>
          </w:p>
        </w:tc>
        <w:tc>
          <w:tcPr>
            <w:tcW w:w="1814" w:type="dxa"/>
            <w:vAlign w:val="center"/>
          </w:tcPr>
          <w:p w14:paraId="54C2AE8E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6C0" w:rsidRPr="002407F7" w14:paraId="0AAC2CF6" w14:textId="77777777" w:rsidTr="00014869">
        <w:trPr>
          <w:trHeight w:val="567"/>
          <w:jc w:val="center"/>
        </w:trPr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22E7692F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7F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4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22BAE93F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sz w:val="16"/>
                <w:szCs w:val="16"/>
                <w:shd w:val="pct5" w:color="auto" w:fill="auto"/>
              </w:rPr>
              <w:t>Do sieci komórkowych (do wszystkich operatorów)</w:t>
            </w:r>
          </w:p>
        </w:tc>
        <w:tc>
          <w:tcPr>
            <w:tcW w:w="1107" w:type="dxa"/>
            <w:tcBorders>
              <w:bottom w:val="single" w:sz="12" w:space="0" w:color="auto"/>
            </w:tcBorders>
            <w:vAlign w:val="center"/>
          </w:tcPr>
          <w:p w14:paraId="7792E010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58AABF45" w14:textId="500B2232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15.000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2978A4D7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4589FBA" w14:textId="77777777" w:rsidR="002407F7" w:rsidRPr="007436C0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7436C0">
              <w:rPr>
                <w:rFonts w:ascii="Arial" w:hAnsi="Arial" w:cs="Arial"/>
                <w:sz w:val="16"/>
                <w:szCs w:val="16"/>
                <w:shd w:val="pct5" w:color="auto" w:fill="auto"/>
              </w:rPr>
              <w:t>24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26F47152" w14:textId="77777777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6C0" w:rsidRPr="002407F7" w14:paraId="564F900F" w14:textId="77777777" w:rsidTr="00E85745">
        <w:trPr>
          <w:trHeight w:val="775"/>
          <w:jc w:val="center"/>
        </w:trPr>
        <w:tc>
          <w:tcPr>
            <w:tcW w:w="748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A458880" w14:textId="1824331C" w:rsidR="002407F7" w:rsidRPr="002407F7" w:rsidRDefault="00301602" w:rsidP="00301602">
            <w:pPr>
              <w:spacing w:before="40" w:after="40" w:line="24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Łączne koszty połączeń brutto (zł brutto):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F9CD0" w14:textId="256922FC" w:rsidR="002407F7" w:rsidRPr="002407F7" w:rsidRDefault="002407F7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745" w:rsidRPr="002407F7" w14:paraId="70C438D1" w14:textId="77777777" w:rsidTr="00E85745">
        <w:trPr>
          <w:trHeight w:val="775"/>
          <w:jc w:val="center"/>
        </w:trPr>
        <w:tc>
          <w:tcPr>
            <w:tcW w:w="929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1D34D" w14:textId="123E8F06" w:rsidR="00E85745" w:rsidRPr="00E85745" w:rsidRDefault="00E85745" w:rsidP="00E85745">
            <w:pPr>
              <w:pStyle w:val="Default"/>
              <w:spacing w:before="120" w:after="40" w:line="240" w:lineRule="exact"/>
              <w:ind w:left="431" w:hanging="284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E85745">
              <w:rPr>
                <w:rFonts w:ascii="Arial" w:hAnsi="Arial" w:cs="Arial"/>
                <w:b/>
                <w:sz w:val="28"/>
                <w:szCs w:val="18"/>
              </w:rPr>
              <w:t>*</w:t>
            </w:r>
            <w:r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E85745">
              <w:rPr>
                <w:rFonts w:ascii="Arial" w:hAnsi="Arial" w:cs="Arial"/>
                <w:b/>
                <w:sz w:val="20"/>
                <w:szCs w:val="18"/>
              </w:rPr>
              <w:t>UWAGA:</w:t>
            </w:r>
            <w:r>
              <w:rPr>
                <w:rFonts w:ascii="Arial" w:hAnsi="Arial" w:cs="Arial"/>
                <w:sz w:val="20"/>
                <w:szCs w:val="18"/>
              </w:rPr>
              <w:t xml:space="preserve"> I</w:t>
            </w:r>
            <w:r w:rsidRPr="00E85745">
              <w:rPr>
                <w:rFonts w:ascii="Arial" w:hAnsi="Arial" w:cs="Arial"/>
                <w:sz w:val="20"/>
                <w:szCs w:val="18"/>
              </w:rPr>
              <w:t>lości minut umieszczone w tabeli są wartościami szacunkowymi, służą tylko dla celów porównawczych złożonych ofert, nie oddają przyszłego, rzeczywistego ruchu połączeń i w żaden sposób nie są wiążące dla Zamawiającego w prz</w:t>
            </w:r>
            <w:r>
              <w:rPr>
                <w:rFonts w:ascii="Arial" w:hAnsi="Arial" w:cs="Arial"/>
                <w:sz w:val="20"/>
                <w:szCs w:val="18"/>
              </w:rPr>
              <w:t>ypadku zawarcia umowy.</w:t>
            </w:r>
          </w:p>
        </w:tc>
      </w:tr>
    </w:tbl>
    <w:p w14:paraId="26F5B6A8" w14:textId="77777777" w:rsidR="00D630D1" w:rsidRDefault="003F2B2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Oświadczam</w:t>
      </w:r>
      <w:r w:rsidR="000F5D0E" w:rsidRPr="00DC1A84"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14:paraId="2518AA5B" w14:textId="57D3D3A1" w:rsidR="006B2877" w:rsidRPr="006B2877" w:rsidRDefault="006B287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6B2877">
        <w:rPr>
          <w:rFonts w:ascii="Arial" w:hAnsi="Arial" w:cs="Arial"/>
          <w:b/>
          <w:sz w:val="20"/>
          <w:szCs w:val="20"/>
        </w:rPr>
        <w:t>Oferujemy / nie oferujemy</w:t>
      </w:r>
      <w:r w:rsidR="00860C04" w:rsidRPr="00860C04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6B2877">
        <w:rPr>
          <w:rFonts w:ascii="Arial" w:hAnsi="Arial" w:cs="Arial"/>
          <w:b/>
          <w:sz w:val="20"/>
          <w:szCs w:val="20"/>
        </w:rPr>
        <w:t xml:space="preserve"> możliwość/ci wykonywania darmowych połączeń na numery telefonii komórkowej Zamawiającego</w:t>
      </w:r>
      <w:r w:rsidR="00606041">
        <w:rPr>
          <w:rFonts w:ascii="Arial" w:hAnsi="Arial" w:cs="Arial"/>
          <w:b/>
          <w:sz w:val="20"/>
          <w:szCs w:val="20"/>
        </w:rPr>
        <w:t xml:space="preserve"> (zgodnie z „</w:t>
      </w:r>
      <w:r w:rsidR="00606041">
        <w:rPr>
          <w:rFonts w:ascii="Arial" w:hAnsi="Arial" w:cs="Arial"/>
          <w:b/>
          <w:i/>
          <w:sz w:val="20"/>
          <w:szCs w:val="20"/>
        </w:rPr>
        <w:t>Wykazem numerów telefonii komórkowej Zamawiającego</w:t>
      </w:r>
      <w:r w:rsidR="004C3120">
        <w:rPr>
          <w:rFonts w:ascii="Arial" w:hAnsi="Arial" w:cs="Arial"/>
          <w:b/>
          <w:sz w:val="20"/>
          <w:szCs w:val="20"/>
        </w:rPr>
        <w:t>” stanowiącym załącznik nr 2</w:t>
      </w:r>
      <w:r w:rsidR="00606041">
        <w:rPr>
          <w:rFonts w:ascii="Arial" w:hAnsi="Arial" w:cs="Arial"/>
          <w:b/>
          <w:sz w:val="20"/>
          <w:szCs w:val="20"/>
        </w:rPr>
        <w:t xml:space="preserve"> do Opisu przedmiotu zamówienia)</w:t>
      </w:r>
      <w:r w:rsidRPr="0039280D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6B2877">
        <w:rPr>
          <w:rFonts w:ascii="Arial" w:hAnsi="Arial" w:cs="Arial"/>
          <w:b/>
          <w:sz w:val="20"/>
          <w:szCs w:val="20"/>
        </w:rPr>
        <w:t>.</w:t>
      </w:r>
    </w:p>
    <w:p w14:paraId="533472A9" w14:textId="151112DB" w:rsidR="006B2877" w:rsidRPr="006B2877" w:rsidRDefault="006B287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6B2877">
        <w:rPr>
          <w:rFonts w:ascii="Arial" w:hAnsi="Arial" w:cs="Arial"/>
          <w:b/>
          <w:sz w:val="20"/>
          <w:szCs w:val="20"/>
        </w:rPr>
        <w:t xml:space="preserve">Deklarujemy termin usunięcia awarii: </w:t>
      </w:r>
      <w:r w:rsidR="000651A9">
        <w:rPr>
          <w:rFonts w:ascii="Arial" w:hAnsi="Arial" w:cs="Arial"/>
          <w:b/>
          <w:sz w:val="20"/>
          <w:szCs w:val="20"/>
        </w:rPr>
        <w:t xml:space="preserve">do </w:t>
      </w:r>
      <w:r w:rsidRPr="006B2877">
        <w:rPr>
          <w:rFonts w:ascii="Arial" w:hAnsi="Arial" w:cs="Arial"/>
          <w:b/>
          <w:sz w:val="20"/>
          <w:szCs w:val="20"/>
        </w:rPr>
        <w:t>…………</w:t>
      </w:r>
      <w:r w:rsidR="00440758" w:rsidRPr="0039280D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6B2877">
        <w:rPr>
          <w:rFonts w:ascii="Arial" w:hAnsi="Arial" w:cs="Arial"/>
          <w:b/>
          <w:sz w:val="20"/>
          <w:szCs w:val="20"/>
        </w:rPr>
        <w:t xml:space="preserve"> godzin</w:t>
      </w:r>
      <w:r w:rsidR="000651A9">
        <w:rPr>
          <w:rFonts w:ascii="Arial" w:hAnsi="Arial" w:cs="Arial"/>
          <w:b/>
          <w:sz w:val="20"/>
          <w:szCs w:val="20"/>
        </w:rPr>
        <w:t xml:space="preserve"> od zgłoszenia</w:t>
      </w:r>
      <w:r w:rsidR="005B34E0" w:rsidRPr="0039280D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Pr="006B2877">
        <w:rPr>
          <w:rFonts w:ascii="Arial" w:hAnsi="Arial" w:cs="Arial"/>
          <w:b/>
          <w:sz w:val="20"/>
          <w:szCs w:val="20"/>
        </w:rPr>
        <w:t>.</w:t>
      </w:r>
    </w:p>
    <w:p w14:paraId="41D8EEE2" w14:textId="58187951" w:rsidR="00E67C33" w:rsidRDefault="00E67C3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Oświadczamy, że zatrudniony do kontaktów z Zamawiającym opiekun, </w:t>
      </w:r>
      <w:r w:rsidR="007253BF">
        <w:rPr>
          <w:rFonts w:ascii="Arial" w:hAnsi="Arial" w:cs="Arial"/>
          <w:b/>
          <w:sz w:val="20"/>
          <w:szCs w:val="20"/>
        </w:rPr>
        <w:br/>
      </w:r>
      <w:r w:rsidR="000A2E74">
        <w:rPr>
          <w:rFonts w:ascii="Arial" w:hAnsi="Arial" w:cs="Arial"/>
          <w:b/>
          <w:sz w:val="20"/>
          <w:szCs w:val="20"/>
        </w:rPr>
        <w:t>spełni</w:t>
      </w:r>
      <w:r w:rsidR="007253BF">
        <w:rPr>
          <w:rFonts w:ascii="Arial" w:hAnsi="Arial" w:cs="Arial"/>
          <w:b/>
          <w:sz w:val="20"/>
          <w:szCs w:val="20"/>
        </w:rPr>
        <w:t xml:space="preserve"> </w:t>
      </w:r>
      <w:r w:rsidR="00440758">
        <w:rPr>
          <w:rFonts w:ascii="Arial" w:hAnsi="Arial" w:cs="Arial"/>
          <w:b/>
          <w:sz w:val="20"/>
          <w:szCs w:val="20"/>
        </w:rPr>
        <w:t xml:space="preserve">wymóg 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="007253BF">
        <w:rPr>
          <w:rFonts w:ascii="Arial" w:hAnsi="Arial" w:cs="Arial"/>
          <w:b/>
          <w:sz w:val="20"/>
          <w:szCs w:val="20"/>
        </w:rPr>
        <w:t>nie spełni</w:t>
      </w:r>
      <w:r w:rsidR="00440758">
        <w:rPr>
          <w:rFonts w:ascii="Arial" w:hAnsi="Arial" w:cs="Arial"/>
          <w:b/>
          <w:sz w:val="20"/>
          <w:szCs w:val="20"/>
        </w:rPr>
        <w:t xml:space="preserve"> wymogu</w:t>
      </w:r>
      <w:r w:rsidRPr="00860C04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>
        <w:rPr>
          <w:rFonts w:ascii="Arial" w:hAnsi="Arial" w:cs="Arial"/>
          <w:b/>
          <w:sz w:val="20"/>
          <w:szCs w:val="20"/>
        </w:rPr>
        <w:t xml:space="preserve"> przeprowadzeni</w:t>
      </w:r>
      <w:r w:rsidR="000A2E74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na wezwanie Zamawiającego konsultacji, dotyczących realizacji przedmiotu umowy </w:t>
      </w:r>
      <w:r w:rsidRPr="00E67C33">
        <w:rPr>
          <w:rFonts w:ascii="Arial" w:hAnsi="Arial" w:cs="Arial"/>
          <w:b/>
          <w:sz w:val="20"/>
          <w:szCs w:val="20"/>
          <w:u w:val="single"/>
        </w:rPr>
        <w:t xml:space="preserve">w siedzibie Zamawiającego </w:t>
      </w:r>
      <w:r w:rsidR="00440758">
        <w:rPr>
          <w:rFonts w:ascii="Arial" w:hAnsi="Arial" w:cs="Arial"/>
          <w:b/>
          <w:sz w:val="20"/>
          <w:szCs w:val="20"/>
          <w:u w:val="single"/>
        </w:rPr>
        <w:br/>
      </w:r>
      <w:r w:rsidRPr="00E67C33">
        <w:rPr>
          <w:rFonts w:ascii="Arial" w:hAnsi="Arial" w:cs="Arial"/>
          <w:b/>
          <w:sz w:val="20"/>
          <w:szCs w:val="20"/>
          <w:u w:val="single"/>
        </w:rPr>
        <w:t>w terminie nie dłuższym niż 4 godz.</w:t>
      </w:r>
      <w:r>
        <w:rPr>
          <w:rFonts w:ascii="Arial" w:hAnsi="Arial" w:cs="Arial"/>
          <w:b/>
          <w:sz w:val="20"/>
          <w:szCs w:val="20"/>
        </w:rPr>
        <w:t xml:space="preserve"> od otrzymania wezwania</w:t>
      </w:r>
      <w:r w:rsidR="00BF3EB2" w:rsidRPr="0039280D">
        <w:rPr>
          <w:rStyle w:val="Odwoanieprzypisudolnego"/>
          <w:rFonts w:ascii="Arial" w:hAnsi="Arial"/>
          <w:b/>
          <w:sz w:val="24"/>
          <w:szCs w:val="20"/>
        </w:rPr>
        <w:footnoteReference w:id="9"/>
      </w:r>
      <w:r>
        <w:rPr>
          <w:rFonts w:ascii="Arial" w:hAnsi="Arial" w:cs="Arial"/>
          <w:b/>
          <w:sz w:val="20"/>
          <w:szCs w:val="20"/>
        </w:rPr>
        <w:t>.</w:t>
      </w:r>
    </w:p>
    <w:p w14:paraId="1883D8D7" w14:textId="77777777" w:rsidR="0009737B" w:rsidRDefault="00662772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DC1A84">
        <w:rPr>
          <w:rFonts w:ascii="Arial" w:hAnsi="Arial" w:cs="Arial"/>
          <w:b/>
          <w:sz w:val="20"/>
          <w:szCs w:val="20"/>
        </w:rPr>
        <w:t>3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14:paraId="06DCDED3" w14:textId="15227485" w:rsidR="00055F43" w:rsidRPr="0009737B" w:rsidRDefault="00662772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9737B">
        <w:rPr>
          <w:rFonts w:ascii="Arial" w:hAnsi="Arial" w:cs="Arial"/>
          <w:sz w:val="20"/>
          <w:szCs w:val="20"/>
        </w:rPr>
        <w:t>Zamówienie zrealizuję/zrealizujemy</w:t>
      </w:r>
      <w:r w:rsidR="00055F43" w:rsidRPr="0009737B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10"/>
      </w:r>
      <w:r w:rsidR="00055F43" w:rsidRPr="0009737B">
        <w:rPr>
          <w:rFonts w:ascii="Arial" w:hAnsi="Arial" w:cs="Arial"/>
          <w:sz w:val="20"/>
          <w:szCs w:val="20"/>
        </w:rPr>
        <w:t>:</w:t>
      </w:r>
    </w:p>
    <w:p w14:paraId="370F26DC" w14:textId="759931F0" w:rsidR="00194A7E" w:rsidRPr="00DC1A84" w:rsidRDefault="00055F4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11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94A7E" w:rsidRPr="00DC1A84" w14:paraId="6B80279A" w14:textId="77777777" w:rsidTr="00650DB1">
        <w:trPr>
          <w:trHeight w:val="623"/>
        </w:trPr>
        <w:tc>
          <w:tcPr>
            <w:tcW w:w="328" w:type="pct"/>
            <w:vAlign w:val="center"/>
          </w:tcPr>
          <w:p w14:paraId="2445EDBE" w14:textId="78EC6568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459" w:type="pct"/>
            <w:vAlign w:val="center"/>
          </w:tcPr>
          <w:p w14:paraId="29BE5D54" w14:textId="1DB4AAF4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Zakres przedmiotu zamówienia </w:t>
            </w: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br/>
            </w:r>
            <w:r w:rsidRPr="00775C4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14:paraId="6E16115F" w14:textId="77777777" w:rsidR="00CC6280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Firmy podwykonawców</w:t>
            </w:r>
          </w:p>
          <w:p w14:paraId="070F280D" w14:textId="5FA54AEB" w:rsidR="00775C42" w:rsidRPr="00775C42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775C4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(o ile są wiadome)</w:t>
            </w:r>
          </w:p>
        </w:tc>
      </w:tr>
      <w:tr w:rsidR="00194A7E" w:rsidRPr="00DC1A84" w14:paraId="572682DD" w14:textId="77777777" w:rsidTr="00775C42">
        <w:trPr>
          <w:trHeight w:val="412"/>
        </w:trPr>
        <w:tc>
          <w:tcPr>
            <w:tcW w:w="328" w:type="pct"/>
            <w:vAlign w:val="center"/>
          </w:tcPr>
          <w:p w14:paraId="2E7C3795" w14:textId="1FFB312F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14:paraId="6E6D1389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699368C0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DC1A84" w14:paraId="0D71BC2A" w14:textId="77777777" w:rsidTr="00775C42">
        <w:trPr>
          <w:trHeight w:val="490"/>
        </w:trPr>
        <w:tc>
          <w:tcPr>
            <w:tcW w:w="328" w:type="pct"/>
            <w:vAlign w:val="center"/>
          </w:tcPr>
          <w:p w14:paraId="7B772E73" w14:textId="7BD04657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14:paraId="263DEDA3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30D2436F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7FBBBA0A" w14:textId="77777777" w:rsidR="00775C42" w:rsidRDefault="002A378C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</w:t>
      </w:r>
      <w:r w:rsidR="00964983" w:rsidRPr="00DC1A84">
        <w:rPr>
          <w:rFonts w:ascii="Arial" w:hAnsi="Arial" w:cs="Arial"/>
          <w:sz w:val="20"/>
          <w:szCs w:val="20"/>
        </w:rPr>
        <w:t>my, że sposób reprezentacji</w:t>
      </w:r>
      <w:r w:rsidR="00B917EC" w:rsidRPr="00DC1A8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12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73499EEB" w14:textId="33067F2F" w:rsidR="00775C42" w:rsidRPr="00775C42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775C42">
        <w:rPr>
          <w:rFonts w:ascii="Arial" w:hAnsi="Arial" w:cs="Arial"/>
          <w:sz w:val="20"/>
          <w:szCs w:val="20"/>
        </w:rPr>
        <w:t>…………………………………………………………………………………..………………………………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775C42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6A629D45" w14:textId="5D876655" w:rsidR="00775C42" w:rsidRPr="00775C42" w:rsidRDefault="00775C42" w:rsidP="00185DF0">
      <w:pPr>
        <w:pStyle w:val="Akapitzlist"/>
        <w:spacing w:before="240" w:after="24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775C42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14:paraId="702B82E5" w14:textId="77777777" w:rsidR="00775C42" w:rsidRDefault="00775C42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Zamówienie zrealizujemy przy użyciu technologii kablowej.</w:t>
      </w:r>
    </w:p>
    <w:p w14:paraId="77671FAE" w14:textId="77777777" w:rsidR="00775C42" w:rsidRDefault="002A378C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775C42">
        <w:rPr>
          <w:rFonts w:ascii="Arial" w:hAnsi="Arial" w:cs="Arial"/>
          <w:sz w:val="20"/>
          <w:szCs w:val="20"/>
        </w:rPr>
        <w:t xml:space="preserve"> się</w:t>
      </w:r>
      <w:r w:rsidRPr="00775C42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775C42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775C42">
        <w:rPr>
          <w:rFonts w:ascii="Arial" w:hAnsi="Arial" w:cs="Arial"/>
          <w:sz w:val="20"/>
          <w:szCs w:val="20"/>
        </w:rPr>
        <w:t xml:space="preserve"> się, </w:t>
      </w:r>
      <w:r w:rsidRPr="00775C42">
        <w:rPr>
          <w:rFonts w:ascii="Arial" w:hAnsi="Arial" w:cs="Arial"/>
          <w:sz w:val="20"/>
          <w:szCs w:val="20"/>
        </w:rPr>
        <w:br/>
      </w:r>
      <w:r w:rsidR="00964983" w:rsidRPr="00775C42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775C4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775C42">
        <w:rPr>
          <w:rFonts w:ascii="Arial" w:hAnsi="Arial" w:cs="Arial"/>
          <w:sz w:val="20"/>
          <w:szCs w:val="20"/>
        </w:rPr>
        <w:t xml:space="preserve">w </w:t>
      </w:r>
      <w:r w:rsidR="00662772" w:rsidRPr="00775C42">
        <w:rPr>
          <w:rFonts w:ascii="Arial" w:hAnsi="Arial" w:cs="Arial"/>
          <w:sz w:val="20"/>
          <w:szCs w:val="20"/>
        </w:rPr>
        <w:t>S</w:t>
      </w:r>
      <w:r w:rsidR="00964983" w:rsidRPr="00775C42">
        <w:rPr>
          <w:rFonts w:ascii="Arial" w:hAnsi="Arial" w:cs="Arial"/>
          <w:sz w:val="20"/>
          <w:szCs w:val="20"/>
        </w:rPr>
        <w:t xml:space="preserve">pecyfikacji </w:t>
      </w:r>
      <w:r w:rsidR="00662772" w:rsidRPr="00775C42">
        <w:rPr>
          <w:rFonts w:ascii="Arial" w:hAnsi="Arial" w:cs="Arial"/>
          <w:sz w:val="20"/>
          <w:szCs w:val="20"/>
        </w:rPr>
        <w:t>I</w:t>
      </w:r>
      <w:r w:rsidR="00964983" w:rsidRPr="00775C42">
        <w:rPr>
          <w:rFonts w:ascii="Arial" w:hAnsi="Arial" w:cs="Arial"/>
          <w:sz w:val="20"/>
          <w:szCs w:val="20"/>
        </w:rPr>
        <w:t xml:space="preserve">stotnych </w:t>
      </w:r>
      <w:r w:rsidR="00662772" w:rsidRPr="00775C42">
        <w:rPr>
          <w:rFonts w:ascii="Arial" w:hAnsi="Arial" w:cs="Arial"/>
          <w:sz w:val="20"/>
          <w:szCs w:val="20"/>
        </w:rPr>
        <w:t>W</w:t>
      </w:r>
      <w:r w:rsidR="00964983" w:rsidRPr="00775C42">
        <w:rPr>
          <w:rFonts w:ascii="Arial" w:hAnsi="Arial" w:cs="Arial"/>
          <w:sz w:val="20"/>
          <w:szCs w:val="20"/>
        </w:rPr>
        <w:t xml:space="preserve">arunków </w:t>
      </w:r>
      <w:r w:rsidR="00662772" w:rsidRPr="00775C42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775C42">
        <w:rPr>
          <w:rFonts w:ascii="Arial" w:hAnsi="Arial" w:cs="Arial"/>
          <w:sz w:val="20"/>
          <w:szCs w:val="20"/>
        </w:rPr>
        <w:t>i terminie wyznaczonym przez Zamawiającego.</w:t>
      </w:r>
    </w:p>
    <w:p w14:paraId="53C66493" w14:textId="77777777" w:rsidR="00775C42" w:rsidRDefault="001F2F79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775C42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775C42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775C4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775C4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775C42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775C42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775C42">
        <w:rPr>
          <w:rFonts w:ascii="Arial" w:eastAsia="Times New Roman" w:hAnsi="Arial" w:cs="Arial"/>
          <w:sz w:val="20"/>
          <w:szCs w:val="20"/>
          <w:lang w:eastAsia="pl-PL"/>
        </w:rPr>
        <w:t>iż zastrzeżone informacje stanowią tajemnice przedsiębiors</w:t>
      </w:r>
      <w:r w:rsidR="00775C42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775C42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775C42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775C42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775C42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775C42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14:paraId="57DD7766" w14:textId="189DF30E" w:rsidR="00775C42" w:rsidRPr="00775C42" w:rsidRDefault="009B375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B8154A">
        <w:rPr>
          <w:rStyle w:val="Odwoanieprzypisudolnego"/>
          <w:rFonts w:ascii="Arial" w:hAnsi="Arial"/>
          <w:b/>
          <w:sz w:val="24"/>
          <w:szCs w:val="20"/>
        </w:rPr>
        <w:footnoteReference w:id="13"/>
      </w:r>
      <w:r w:rsidRPr="00775C42">
        <w:rPr>
          <w:rFonts w:ascii="Arial" w:hAnsi="Arial" w:cs="Arial"/>
          <w:sz w:val="20"/>
          <w:szCs w:val="20"/>
        </w:rPr>
        <w:t>:</w:t>
      </w:r>
    </w:p>
    <w:p w14:paraId="663A5773" w14:textId="77777777" w:rsidR="00775C42" w:rsidRPr="00431236" w:rsidRDefault="00775C4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027061">
        <w:rPr>
          <w:rFonts w:ascii="Arial" w:hAnsi="Arial" w:cs="Arial"/>
          <w:sz w:val="20"/>
          <w:szCs w:val="20"/>
        </w:rPr>
      </w:r>
      <w:r w:rsidR="00027061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mikroprzedsiębiorstwem;</w:t>
      </w:r>
    </w:p>
    <w:p w14:paraId="6739B6FC" w14:textId="77777777" w:rsidR="00775C42" w:rsidRPr="00431236" w:rsidRDefault="00775C4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027061">
        <w:rPr>
          <w:rFonts w:ascii="Arial" w:hAnsi="Arial" w:cs="Arial"/>
          <w:sz w:val="20"/>
          <w:szCs w:val="20"/>
        </w:rPr>
      </w:r>
      <w:r w:rsidR="00027061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małym przedsiębiorstwem;</w:t>
      </w:r>
    </w:p>
    <w:p w14:paraId="2C2DC414" w14:textId="77777777" w:rsidR="00775C42" w:rsidRPr="00431236" w:rsidRDefault="00775C4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027061">
        <w:rPr>
          <w:rFonts w:ascii="Arial" w:hAnsi="Arial" w:cs="Arial"/>
          <w:sz w:val="20"/>
          <w:szCs w:val="20"/>
        </w:rPr>
      </w:r>
      <w:r w:rsidR="00027061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średnim przedsiębiorstwem;</w:t>
      </w:r>
    </w:p>
    <w:p w14:paraId="4C1EE253" w14:textId="7E822444" w:rsidR="00775C42" w:rsidRDefault="00775C4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027061">
        <w:rPr>
          <w:rFonts w:ascii="Arial" w:hAnsi="Arial" w:cs="Arial"/>
          <w:sz w:val="20"/>
          <w:szCs w:val="20"/>
        </w:rPr>
      </w:r>
      <w:r w:rsidR="00027061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dużym przedsiębiorstwem.</w:t>
      </w:r>
    </w:p>
    <w:p w14:paraId="383C96D2" w14:textId="77777777" w:rsid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413EFA5B" w14:textId="77777777" w:rsidR="00775C42" w:rsidRPr="00DC1A8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2817454F" w14:textId="77777777" w:rsidR="00775C42" w:rsidRPr="00DC1A8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489AC39E" w14:textId="77777777" w:rsid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lastRenderedPageBreak/>
        <w:t>Ofertę</w:t>
      </w:r>
      <w:r w:rsidRPr="00775C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C42">
        <w:rPr>
          <w:rFonts w:ascii="Arial" w:hAnsi="Arial" w:cs="Arial"/>
          <w:sz w:val="20"/>
          <w:szCs w:val="20"/>
        </w:rPr>
        <w:t>niniejszą składam</w:t>
      </w:r>
      <w:r w:rsidR="002A378C" w:rsidRPr="00775C42">
        <w:rPr>
          <w:rFonts w:ascii="Arial" w:hAnsi="Arial" w:cs="Arial"/>
          <w:sz w:val="20"/>
          <w:szCs w:val="20"/>
        </w:rPr>
        <w:t>/m</w:t>
      </w:r>
      <w:r w:rsidRPr="00775C42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18FD8C2F" w14:textId="744F6008" w:rsidR="00964983" w:rsidRP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Załącznikami</w:t>
      </w:r>
      <w:r w:rsidRPr="00775C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C42">
        <w:rPr>
          <w:rFonts w:ascii="Arial" w:hAnsi="Arial" w:cs="Arial"/>
          <w:sz w:val="20"/>
          <w:szCs w:val="20"/>
        </w:rPr>
        <w:t>do niniejszej oferty są:</w:t>
      </w:r>
    </w:p>
    <w:p w14:paraId="51F79933" w14:textId="77777777" w:rsidR="001F726B" w:rsidRPr="00DC1A8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2BD2739" w14:textId="77777777" w:rsidR="00964983" w:rsidRPr="00DC1A8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7079F98A" w14:textId="34851E35" w:rsidR="00D630D1" w:rsidRPr="00E85745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60B72406" w14:textId="77777777" w:rsidR="00D630D1" w:rsidRPr="00DC1A84" w:rsidRDefault="00D630D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A5F2D3C" w14:textId="77777777"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A372457" w14:textId="71E4B7FC" w:rsidR="00D630D1" w:rsidRPr="00E85745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7CA6C6BC" w14:textId="77777777"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52322F8" w14:textId="77777777" w:rsidR="006271D5" w:rsidRPr="00595DFF" w:rsidRDefault="00964983" w:rsidP="00595DFF">
      <w:pPr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01486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0612C" w14:textId="77777777" w:rsidR="00027061" w:rsidRDefault="00027061" w:rsidP="00D71B9E">
      <w:pPr>
        <w:spacing w:after="0" w:line="240" w:lineRule="auto"/>
      </w:pPr>
      <w:r>
        <w:separator/>
      </w:r>
    </w:p>
  </w:endnote>
  <w:endnote w:type="continuationSeparator" w:id="0">
    <w:p w14:paraId="476077B6" w14:textId="77777777" w:rsidR="00027061" w:rsidRDefault="0002706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8BF8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62EA8EC" w14:textId="0A52FC75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85DF0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85DF0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7133B14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071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C167F98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629F48A" w14:textId="70542189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85DF0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85DF0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297119A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B9F89" w14:textId="77777777" w:rsidR="00027061" w:rsidRDefault="00027061" w:rsidP="00D71B9E">
      <w:pPr>
        <w:spacing w:after="0" w:line="240" w:lineRule="auto"/>
      </w:pPr>
      <w:r>
        <w:separator/>
      </w:r>
    </w:p>
  </w:footnote>
  <w:footnote w:type="continuationSeparator" w:id="0">
    <w:p w14:paraId="73638EC3" w14:textId="77777777" w:rsidR="00027061" w:rsidRDefault="00027061" w:rsidP="00D71B9E">
      <w:pPr>
        <w:spacing w:after="0" w:line="240" w:lineRule="auto"/>
      </w:pPr>
      <w:r>
        <w:continuationSeparator/>
      </w:r>
    </w:p>
  </w:footnote>
  <w:footnote w:id="1">
    <w:p w14:paraId="4C400616" w14:textId="6ED00D1C" w:rsidR="00612E3D" w:rsidRPr="00DC1A84" w:rsidRDefault="00BD26C5" w:rsidP="00CB288A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t xml:space="preserve"> </w:t>
      </w:r>
      <w:r w:rsidR="00612E3D" w:rsidRPr="00DC1A84">
        <w:t xml:space="preserve"> </w:t>
      </w:r>
      <w:r w:rsidR="00612E3D" w:rsidRPr="00DC1A84">
        <w:rPr>
          <w:rFonts w:ascii="Arial" w:hAnsi="Arial" w:cs="Arial"/>
          <w:sz w:val="16"/>
        </w:rPr>
        <w:t xml:space="preserve">Wykonawca wpisuje </w:t>
      </w:r>
      <w:r w:rsidR="00612E3D" w:rsidRPr="00DC1A84">
        <w:rPr>
          <w:rFonts w:ascii="Arial" w:hAnsi="Arial" w:cs="Arial"/>
          <w:b/>
          <w:sz w:val="16"/>
        </w:rPr>
        <w:t>łączną cenę brutto za wykonanie przedmiotu zamówienia</w:t>
      </w:r>
      <w:r w:rsidR="00612E3D" w:rsidRPr="00DC1A84">
        <w:rPr>
          <w:rFonts w:ascii="Arial" w:hAnsi="Arial" w:cs="Arial"/>
          <w:sz w:val="16"/>
        </w:rPr>
        <w:t xml:space="preserve"> zgodnie z Opisem przedmiotu zamówienia   </w:t>
      </w:r>
      <w:r w:rsidR="00612E3D" w:rsidRPr="00DC1A84">
        <w:rPr>
          <w:rFonts w:ascii="Arial" w:hAnsi="Arial" w:cs="Arial"/>
          <w:sz w:val="16"/>
        </w:rPr>
        <w:br/>
        <w:t xml:space="preserve"> </w:t>
      </w:r>
      <w:r w:rsidR="00EA749B" w:rsidRPr="00DC1A84">
        <w:rPr>
          <w:rFonts w:ascii="Arial" w:hAnsi="Arial" w:cs="Arial"/>
          <w:sz w:val="16"/>
        </w:rPr>
        <w:t>(Załącznik nr 7</w:t>
      </w:r>
      <w:r w:rsidR="00612E3D" w:rsidRPr="00DC1A84">
        <w:rPr>
          <w:rFonts w:ascii="Arial" w:hAnsi="Arial" w:cs="Arial"/>
          <w:sz w:val="16"/>
        </w:rPr>
        <w:t xml:space="preserve"> do SIWZ</w:t>
      </w:r>
      <w:r w:rsidR="00EA749B" w:rsidRPr="00DC1A84">
        <w:rPr>
          <w:rFonts w:ascii="Arial" w:hAnsi="Arial" w:cs="Arial"/>
          <w:sz w:val="16"/>
        </w:rPr>
        <w:t>) i Wzorem umowy (Załącznik nr 6</w:t>
      </w:r>
      <w:r w:rsidR="00612E3D" w:rsidRPr="00DC1A84">
        <w:rPr>
          <w:rFonts w:ascii="Arial" w:hAnsi="Arial" w:cs="Arial"/>
          <w:sz w:val="16"/>
        </w:rPr>
        <w:t xml:space="preserve"> do SIWZ), </w:t>
      </w:r>
      <w:r w:rsidR="00612E3D" w:rsidRPr="00DC1A84">
        <w:rPr>
          <w:rFonts w:ascii="Arial" w:hAnsi="Arial" w:cs="Arial"/>
          <w:b/>
          <w:sz w:val="16"/>
        </w:rPr>
        <w:t>stanowiącą sumę</w:t>
      </w:r>
      <w:r w:rsidR="000F5D0E" w:rsidRPr="00DC1A84">
        <w:rPr>
          <w:rFonts w:ascii="Arial" w:hAnsi="Arial" w:cs="Arial"/>
          <w:sz w:val="16"/>
        </w:rPr>
        <w:t>:</w:t>
      </w:r>
      <w:r w:rsidR="00612E3D" w:rsidRPr="00DC1A84">
        <w:rPr>
          <w:rFonts w:ascii="Arial" w:hAnsi="Arial" w:cs="Arial"/>
          <w:sz w:val="16"/>
        </w:rPr>
        <w:t xml:space="preserve"> </w:t>
      </w:r>
    </w:p>
    <w:p w14:paraId="1B327E2C" w14:textId="06D33EF0" w:rsidR="00347018" w:rsidRPr="00347018" w:rsidRDefault="00347018" w:rsidP="00347018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Ł</w:t>
      </w:r>
      <w:r w:rsidRPr="00347018">
        <w:rPr>
          <w:rFonts w:ascii="Arial" w:hAnsi="Arial" w:cs="Arial"/>
          <w:b/>
          <w:sz w:val="16"/>
        </w:rPr>
        <w:t>ącznych kosztów abonamentów brutto</w:t>
      </w:r>
      <w:r w:rsidRPr="00347018">
        <w:rPr>
          <w:rFonts w:ascii="Arial" w:hAnsi="Arial" w:cs="Arial"/>
          <w:sz w:val="16"/>
        </w:rPr>
        <w:t xml:space="preserve">,  podanych w pkt 3 </w:t>
      </w:r>
      <w:proofErr w:type="spellStart"/>
      <w:r w:rsidRPr="00347018">
        <w:rPr>
          <w:rFonts w:ascii="Arial" w:hAnsi="Arial" w:cs="Arial"/>
          <w:sz w:val="16"/>
        </w:rPr>
        <w:t>ppkt</w:t>
      </w:r>
      <w:proofErr w:type="spellEnd"/>
      <w:r w:rsidRPr="00347018">
        <w:rPr>
          <w:rFonts w:ascii="Arial" w:hAnsi="Arial" w:cs="Arial"/>
          <w:sz w:val="16"/>
        </w:rPr>
        <w:t xml:space="preserve"> 1) Oferty cenowej – obliczonych zgodnie z tabelą zawartą w tym </w:t>
      </w:r>
      <w:proofErr w:type="spellStart"/>
      <w:r w:rsidRPr="00347018">
        <w:rPr>
          <w:rFonts w:ascii="Arial" w:hAnsi="Arial" w:cs="Arial"/>
          <w:sz w:val="16"/>
        </w:rPr>
        <w:t>ppkt</w:t>
      </w:r>
      <w:proofErr w:type="spellEnd"/>
      <w:r w:rsidRPr="00347018">
        <w:rPr>
          <w:rFonts w:ascii="Arial" w:hAnsi="Arial" w:cs="Arial"/>
          <w:sz w:val="16"/>
        </w:rPr>
        <w:t>.</w:t>
      </w:r>
    </w:p>
    <w:p w14:paraId="56E84218" w14:textId="307F5D2E" w:rsidR="00BD26C5" w:rsidRPr="00347018" w:rsidRDefault="00347018" w:rsidP="00347018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Ł</w:t>
      </w:r>
      <w:r w:rsidRPr="00347018">
        <w:rPr>
          <w:rFonts w:ascii="Arial" w:hAnsi="Arial" w:cs="Arial"/>
          <w:b/>
          <w:sz w:val="16"/>
        </w:rPr>
        <w:t xml:space="preserve">ącznych kosztów </w:t>
      </w:r>
      <w:r>
        <w:rPr>
          <w:rFonts w:ascii="Arial" w:hAnsi="Arial" w:cs="Arial"/>
          <w:b/>
          <w:sz w:val="16"/>
        </w:rPr>
        <w:t>połączeń</w:t>
      </w:r>
      <w:r w:rsidRPr="00347018">
        <w:rPr>
          <w:rFonts w:ascii="Arial" w:hAnsi="Arial" w:cs="Arial"/>
          <w:b/>
          <w:sz w:val="16"/>
        </w:rPr>
        <w:t xml:space="preserve"> brutto</w:t>
      </w:r>
      <w:r w:rsidRPr="00347018">
        <w:rPr>
          <w:rFonts w:ascii="Arial" w:hAnsi="Arial" w:cs="Arial"/>
          <w:sz w:val="16"/>
        </w:rPr>
        <w:t xml:space="preserve">,  podanych w pkt 3 </w:t>
      </w:r>
      <w:proofErr w:type="spellStart"/>
      <w:r w:rsidRPr="00347018">
        <w:rPr>
          <w:rFonts w:ascii="Arial" w:hAnsi="Arial" w:cs="Arial"/>
          <w:sz w:val="16"/>
        </w:rPr>
        <w:t>ppkt</w:t>
      </w:r>
      <w:proofErr w:type="spellEnd"/>
      <w:r w:rsidRPr="00347018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2</w:t>
      </w:r>
      <w:r w:rsidRPr="00347018">
        <w:rPr>
          <w:rFonts w:ascii="Arial" w:hAnsi="Arial" w:cs="Arial"/>
          <w:sz w:val="16"/>
        </w:rPr>
        <w:t xml:space="preserve">) Oferty cenowej – obliczonych zgodnie z tabelą zawartą w tym </w:t>
      </w:r>
      <w:proofErr w:type="spellStart"/>
      <w:r w:rsidRPr="00347018">
        <w:rPr>
          <w:rFonts w:ascii="Arial" w:hAnsi="Arial" w:cs="Arial"/>
          <w:sz w:val="16"/>
        </w:rPr>
        <w:t>ppkt</w:t>
      </w:r>
      <w:proofErr w:type="spellEnd"/>
      <w:r w:rsidRPr="00347018">
        <w:rPr>
          <w:rFonts w:ascii="Arial" w:hAnsi="Arial" w:cs="Arial"/>
          <w:sz w:val="16"/>
        </w:rPr>
        <w:t>.</w:t>
      </w:r>
      <w:r w:rsidR="00612E3D" w:rsidRPr="00347018">
        <w:rPr>
          <w:rFonts w:ascii="Arial" w:hAnsi="Arial" w:cs="Arial"/>
          <w:sz w:val="16"/>
        </w:rPr>
        <w:t>.</w:t>
      </w:r>
    </w:p>
  </w:footnote>
  <w:footnote w:id="2">
    <w:p w14:paraId="1ADF51AE" w14:textId="7061CE67" w:rsidR="00347018" w:rsidRPr="00347018" w:rsidRDefault="00347018" w:rsidP="00347018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t xml:space="preserve"> </w:t>
      </w:r>
      <w:r w:rsidRPr="00DC1A84">
        <w:rPr>
          <w:rFonts w:ascii="Arial" w:hAnsi="Arial" w:cs="Arial"/>
          <w:sz w:val="16"/>
        </w:rPr>
        <w:t xml:space="preserve">Wykonawca wpisuje </w:t>
      </w:r>
      <w:r>
        <w:rPr>
          <w:rFonts w:ascii="Arial" w:hAnsi="Arial" w:cs="Arial"/>
          <w:b/>
          <w:sz w:val="16"/>
        </w:rPr>
        <w:t>łączną koszty abonamentów,</w:t>
      </w:r>
      <w:r>
        <w:rPr>
          <w:rFonts w:ascii="Arial" w:hAnsi="Arial" w:cs="Arial"/>
          <w:sz w:val="16"/>
        </w:rPr>
        <w:t xml:space="preserve"> obliczone zgodnie z poniższą tabelą oraz instrukcją zawartą </w:t>
      </w:r>
      <w:r>
        <w:rPr>
          <w:rFonts w:ascii="Arial" w:hAnsi="Arial" w:cs="Arial"/>
          <w:sz w:val="16"/>
        </w:rPr>
        <w:br/>
        <w:t xml:space="preserve"> w </w:t>
      </w:r>
      <w:r w:rsidRPr="00347018">
        <w:rPr>
          <w:rFonts w:ascii="Arial" w:hAnsi="Arial" w:cs="Arial"/>
          <w:sz w:val="16"/>
          <w:u w:val="single"/>
        </w:rPr>
        <w:t>Rozdziale XV pkt 3 SIWZ</w:t>
      </w:r>
      <w:r>
        <w:rPr>
          <w:rFonts w:ascii="Arial" w:hAnsi="Arial" w:cs="Arial"/>
          <w:sz w:val="16"/>
        </w:rPr>
        <w:t>.</w:t>
      </w:r>
    </w:p>
  </w:footnote>
  <w:footnote w:id="3">
    <w:p w14:paraId="22CF96A8" w14:textId="6D8DF6D2" w:rsidR="00347018" w:rsidRPr="00347018" w:rsidRDefault="00347018" w:rsidP="00347018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t xml:space="preserve"> </w:t>
      </w:r>
      <w:r w:rsidRPr="00DC1A84">
        <w:rPr>
          <w:rFonts w:ascii="Arial" w:hAnsi="Arial" w:cs="Arial"/>
          <w:sz w:val="16"/>
        </w:rPr>
        <w:t xml:space="preserve">Wykonawca wpisuje </w:t>
      </w:r>
      <w:r>
        <w:rPr>
          <w:rFonts w:ascii="Arial" w:hAnsi="Arial" w:cs="Arial"/>
          <w:b/>
          <w:sz w:val="16"/>
        </w:rPr>
        <w:t>łączną koszty połączeń,</w:t>
      </w:r>
      <w:r>
        <w:rPr>
          <w:rFonts w:ascii="Arial" w:hAnsi="Arial" w:cs="Arial"/>
          <w:sz w:val="16"/>
        </w:rPr>
        <w:t xml:space="preserve"> obliczone zgodnie z poniższą tabelą oraz instrukcją zawartą </w:t>
      </w:r>
      <w:r>
        <w:rPr>
          <w:rFonts w:ascii="Arial" w:hAnsi="Arial" w:cs="Arial"/>
          <w:sz w:val="16"/>
        </w:rPr>
        <w:br/>
        <w:t xml:space="preserve"> w </w:t>
      </w:r>
      <w:r w:rsidRPr="00347018">
        <w:rPr>
          <w:rFonts w:ascii="Arial" w:hAnsi="Arial" w:cs="Arial"/>
          <w:sz w:val="16"/>
          <w:u w:val="single"/>
        </w:rPr>
        <w:t>Rozdziale XV pkt 4 SIWZ</w:t>
      </w:r>
      <w:r>
        <w:rPr>
          <w:rFonts w:ascii="Arial" w:hAnsi="Arial" w:cs="Arial"/>
          <w:sz w:val="16"/>
        </w:rPr>
        <w:t>.</w:t>
      </w:r>
    </w:p>
  </w:footnote>
  <w:footnote w:id="4">
    <w:p w14:paraId="6C718C24" w14:textId="6FD2A906" w:rsidR="00860C04" w:rsidRPr="00860C04" w:rsidRDefault="00860C04" w:rsidP="00860C04">
      <w:pPr>
        <w:pStyle w:val="Tekstprzypisudolnego"/>
        <w:jc w:val="both"/>
        <w:rPr>
          <w:rFonts w:ascii="Arial" w:hAnsi="Arial" w:cs="Arial"/>
          <w:b/>
          <w:sz w:val="16"/>
        </w:rPr>
      </w:pPr>
      <w:r w:rsidRPr="00860C04">
        <w:rPr>
          <w:rStyle w:val="Odwoanieprzypisudolnego"/>
          <w:rFonts w:ascii="Arial" w:hAnsi="Arial" w:cs="Arial"/>
          <w:b/>
        </w:rPr>
        <w:footnoteRef/>
      </w:r>
      <w:r w:rsidRPr="00860C04">
        <w:rPr>
          <w:rFonts w:ascii="Arial" w:hAnsi="Arial" w:cs="Arial"/>
          <w:b/>
        </w:rPr>
        <w:t xml:space="preserve"> </w:t>
      </w:r>
      <w:r w:rsidRPr="00860C04">
        <w:rPr>
          <w:rFonts w:ascii="Arial" w:hAnsi="Arial" w:cs="Arial"/>
          <w:sz w:val="16"/>
          <w:szCs w:val="16"/>
          <w:u w:val="single"/>
        </w:rPr>
        <w:t>Niepotrzebne skreślić</w:t>
      </w:r>
      <w:r w:rsidRPr="00E67C33">
        <w:rPr>
          <w:rFonts w:ascii="Arial" w:hAnsi="Arial" w:cs="Arial"/>
          <w:sz w:val="16"/>
          <w:szCs w:val="16"/>
        </w:rPr>
        <w:t>. W przypadku nie skreślenia</w:t>
      </w:r>
      <w:r w:rsidR="00EE102C">
        <w:rPr>
          <w:rFonts w:ascii="Arial" w:hAnsi="Arial" w:cs="Arial"/>
          <w:sz w:val="16"/>
          <w:szCs w:val="16"/>
        </w:rPr>
        <w:t xml:space="preserve"> żadnej opcji lub skreślenia obu opcji </w:t>
      </w:r>
      <w:r w:rsidRPr="00E67C33">
        <w:rPr>
          <w:rFonts w:ascii="Arial" w:hAnsi="Arial" w:cs="Arial"/>
          <w:sz w:val="16"/>
          <w:szCs w:val="16"/>
        </w:rPr>
        <w:t xml:space="preserve">Zamawiający przyjmie, </w:t>
      </w:r>
      <w:r w:rsidR="00EE102C">
        <w:rPr>
          <w:rFonts w:ascii="Arial" w:hAnsi="Arial" w:cs="Arial"/>
          <w:sz w:val="16"/>
          <w:szCs w:val="16"/>
        </w:rPr>
        <w:br/>
      </w:r>
      <w:r w:rsidRPr="00E67C33">
        <w:rPr>
          <w:rFonts w:ascii="Arial" w:hAnsi="Arial" w:cs="Arial"/>
          <w:sz w:val="16"/>
          <w:szCs w:val="16"/>
        </w:rPr>
        <w:t xml:space="preserve">że Wykonawca nie </w:t>
      </w:r>
      <w:r w:rsidR="00E67C33">
        <w:rPr>
          <w:rFonts w:ascii="Arial" w:hAnsi="Arial" w:cs="Arial"/>
          <w:sz w:val="16"/>
          <w:szCs w:val="16"/>
        </w:rPr>
        <w:t>oferuje</w:t>
      </w:r>
      <w:r w:rsidRPr="00E67C33">
        <w:rPr>
          <w:rFonts w:ascii="Arial" w:hAnsi="Arial" w:cs="Arial"/>
          <w:sz w:val="16"/>
          <w:szCs w:val="16"/>
        </w:rPr>
        <w:t xml:space="preserve"> możliwości wykonywania darmowych połączeń na numery telefonii komórkowej zamawiającego.</w:t>
      </w:r>
    </w:p>
  </w:footnote>
  <w:footnote w:id="5">
    <w:p w14:paraId="369E9EFA" w14:textId="097319F1" w:rsidR="006B2877" w:rsidRPr="00CE4250" w:rsidRDefault="006B2877" w:rsidP="006B28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60C04">
        <w:rPr>
          <w:rStyle w:val="Odwoanieprzypisudolnego"/>
          <w:rFonts w:ascii="Arial" w:hAnsi="Arial" w:cs="Arial"/>
          <w:b/>
        </w:rPr>
        <w:footnoteRef/>
      </w:r>
      <w:r w:rsidRPr="00860C04">
        <w:rPr>
          <w:rFonts w:ascii="Arial" w:hAnsi="Arial" w:cs="Arial"/>
          <w:b/>
        </w:rPr>
        <w:t xml:space="preserve"> </w:t>
      </w:r>
      <w:r w:rsidR="005B34E0" w:rsidRPr="00860C04">
        <w:rPr>
          <w:rFonts w:ascii="Arial" w:hAnsi="Arial" w:cs="Arial"/>
          <w:sz w:val="16"/>
          <w:szCs w:val="16"/>
        </w:rPr>
        <w:t>Deklaracja</w:t>
      </w:r>
      <w:r w:rsidR="005B34E0">
        <w:rPr>
          <w:rFonts w:ascii="Arial" w:hAnsi="Arial" w:cs="Arial"/>
          <w:sz w:val="16"/>
          <w:szCs w:val="16"/>
        </w:rPr>
        <w:t xml:space="preserve"> dotycząca możliwości wykonywania darmowych połączeń na numery komórkowe Zamawiającego zawarta w </w:t>
      </w:r>
      <w:r w:rsidRPr="006B2877">
        <w:rPr>
          <w:rFonts w:ascii="Arial" w:hAnsi="Arial" w:cs="Arial"/>
          <w:sz w:val="16"/>
          <w:szCs w:val="16"/>
        </w:rPr>
        <w:t>pkt 5 Oferty</w:t>
      </w:r>
      <w:r w:rsidR="005B34E0">
        <w:rPr>
          <w:rFonts w:ascii="Arial" w:hAnsi="Arial" w:cs="Arial"/>
          <w:sz w:val="16"/>
          <w:szCs w:val="16"/>
        </w:rPr>
        <w:t xml:space="preserve"> cenowej będzie służyć </w:t>
      </w:r>
      <w:r w:rsidRPr="006B2877">
        <w:rPr>
          <w:rFonts w:ascii="Arial" w:hAnsi="Arial" w:cs="Arial"/>
          <w:sz w:val="16"/>
          <w:szCs w:val="16"/>
        </w:rPr>
        <w:t>do oceny oferty w kryterium „</w:t>
      </w:r>
      <w:r w:rsidR="005B34E0">
        <w:rPr>
          <w:rFonts w:ascii="Arial" w:hAnsi="Arial" w:cs="Arial"/>
          <w:b/>
          <w:sz w:val="16"/>
          <w:szCs w:val="16"/>
        </w:rPr>
        <w:t>Możliwość wykonywania darmowych połączeń na numery komórkowe Zamawiającego</w:t>
      </w:r>
      <w:r w:rsidRPr="006B2877">
        <w:rPr>
          <w:rFonts w:ascii="Arial" w:hAnsi="Arial" w:cs="Arial"/>
          <w:sz w:val="16"/>
          <w:szCs w:val="16"/>
        </w:rPr>
        <w:t xml:space="preserve">” (waga </w:t>
      </w:r>
      <w:r w:rsidR="005B34E0">
        <w:rPr>
          <w:rFonts w:ascii="Arial" w:hAnsi="Arial" w:cs="Arial"/>
          <w:sz w:val="16"/>
          <w:szCs w:val="16"/>
        </w:rPr>
        <w:t>1</w:t>
      </w:r>
      <w:r w:rsidRPr="006B2877">
        <w:rPr>
          <w:rFonts w:ascii="Arial" w:hAnsi="Arial" w:cs="Arial"/>
          <w:sz w:val="16"/>
          <w:szCs w:val="16"/>
        </w:rPr>
        <w:t>0%) zgodnie z rozdziałem XX</w:t>
      </w:r>
      <w:r w:rsidR="005B34E0">
        <w:rPr>
          <w:rFonts w:ascii="Arial" w:hAnsi="Arial" w:cs="Arial"/>
          <w:sz w:val="16"/>
          <w:szCs w:val="16"/>
        </w:rPr>
        <w:t>I</w:t>
      </w:r>
      <w:r w:rsidRPr="006B2877">
        <w:rPr>
          <w:rFonts w:ascii="Arial" w:hAnsi="Arial" w:cs="Arial"/>
          <w:sz w:val="16"/>
          <w:szCs w:val="16"/>
        </w:rPr>
        <w:t xml:space="preserve"> pkt 4 SIWZ.</w:t>
      </w:r>
      <w:r w:rsidR="00CE4250">
        <w:rPr>
          <w:rFonts w:ascii="Arial" w:hAnsi="Arial" w:cs="Arial"/>
          <w:sz w:val="16"/>
          <w:szCs w:val="16"/>
        </w:rPr>
        <w:t xml:space="preserve"> </w:t>
      </w:r>
    </w:p>
  </w:footnote>
  <w:footnote w:id="6">
    <w:p w14:paraId="4B0D1B8C" w14:textId="70FEE9C4" w:rsidR="00440758" w:rsidRPr="00DC1A84" w:rsidRDefault="00440758" w:rsidP="00440758">
      <w:pPr>
        <w:pStyle w:val="Tekstprzypisudolnego"/>
        <w:jc w:val="both"/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  <w:szCs w:val="16"/>
        </w:rPr>
        <w:t>W przypadku, gdy Wykonawca nie wypełni pkt 6 Oferty cenowej – Zamawiający przyjmie, iż Wykonawcę obowiązuje najdłuższy dopuszczalny przez Zamawiającego termin usunięcia awarii tj. do 16 godzin od zgłoszenia awarii do Wykonawcy.</w:t>
      </w:r>
    </w:p>
  </w:footnote>
  <w:footnote w:id="7">
    <w:p w14:paraId="1DDA43AF" w14:textId="58651022" w:rsidR="005B34E0" w:rsidRPr="00440758" w:rsidRDefault="005B34E0" w:rsidP="005B34E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Deklaracja dotycząca terminu usunięcia awarii (określona w ilości godzin od zgłoszenia awarii do </w:t>
      </w:r>
      <w:r w:rsidR="00440758">
        <w:rPr>
          <w:rFonts w:ascii="Arial" w:hAnsi="Arial" w:cs="Arial"/>
          <w:sz w:val="16"/>
          <w:szCs w:val="16"/>
        </w:rPr>
        <w:t>Wykonawcy</w:t>
      </w:r>
      <w:r>
        <w:rPr>
          <w:rFonts w:ascii="Arial" w:hAnsi="Arial" w:cs="Arial"/>
          <w:sz w:val="16"/>
          <w:szCs w:val="16"/>
        </w:rPr>
        <w:t xml:space="preserve">) zawarta </w:t>
      </w:r>
      <w:r w:rsidR="00EE102C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w </w:t>
      </w:r>
      <w:r w:rsidRPr="006B2877">
        <w:rPr>
          <w:rFonts w:ascii="Arial" w:hAnsi="Arial" w:cs="Arial"/>
          <w:sz w:val="16"/>
          <w:szCs w:val="16"/>
        </w:rPr>
        <w:t xml:space="preserve">pkt </w:t>
      </w:r>
      <w:r>
        <w:rPr>
          <w:rFonts w:ascii="Arial" w:hAnsi="Arial" w:cs="Arial"/>
          <w:sz w:val="16"/>
          <w:szCs w:val="16"/>
        </w:rPr>
        <w:t>6</w:t>
      </w:r>
      <w:r w:rsidRPr="006B2877">
        <w:rPr>
          <w:rFonts w:ascii="Arial" w:hAnsi="Arial" w:cs="Arial"/>
          <w:sz w:val="16"/>
          <w:szCs w:val="16"/>
        </w:rPr>
        <w:t xml:space="preserve"> Oferty</w:t>
      </w:r>
      <w:r>
        <w:rPr>
          <w:rFonts w:ascii="Arial" w:hAnsi="Arial" w:cs="Arial"/>
          <w:sz w:val="16"/>
          <w:szCs w:val="16"/>
        </w:rPr>
        <w:t xml:space="preserve"> cenowej będzie służyć </w:t>
      </w:r>
      <w:r w:rsidRPr="006B2877">
        <w:rPr>
          <w:rFonts w:ascii="Arial" w:hAnsi="Arial" w:cs="Arial"/>
          <w:sz w:val="16"/>
          <w:szCs w:val="16"/>
        </w:rPr>
        <w:t>do oceny oferty w kryterium „</w:t>
      </w:r>
      <w:r w:rsidRPr="005B34E0">
        <w:rPr>
          <w:rFonts w:ascii="Arial" w:hAnsi="Arial" w:cs="Arial"/>
          <w:b/>
          <w:sz w:val="16"/>
          <w:szCs w:val="16"/>
        </w:rPr>
        <w:t>Termin usunięcia awarii</w:t>
      </w:r>
      <w:r w:rsidRPr="006B2877">
        <w:rPr>
          <w:rFonts w:ascii="Arial" w:hAnsi="Arial" w:cs="Arial"/>
          <w:sz w:val="16"/>
          <w:szCs w:val="16"/>
        </w:rPr>
        <w:t xml:space="preserve">” (waga </w:t>
      </w:r>
      <w:r>
        <w:rPr>
          <w:rFonts w:ascii="Arial" w:hAnsi="Arial" w:cs="Arial"/>
          <w:sz w:val="16"/>
          <w:szCs w:val="16"/>
        </w:rPr>
        <w:t>2</w:t>
      </w:r>
      <w:r w:rsidRPr="006B2877">
        <w:rPr>
          <w:rFonts w:ascii="Arial" w:hAnsi="Arial" w:cs="Arial"/>
          <w:sz w:val="16"/>
          <w:szCs w:val="16"/>
        </w:rPr>
        <w:t>0%) zgodnie z rozdziałem XX</w:t>
      </w:r>
      <w:r>
        <w:rPr>
          <w:rFonts w:ascii="Arial" w:hAnsi="Arial" w:cs="Arial"/>
          <w:sz w:val="16"/>
          <w:szCs w:val="16"/>
        </w:rPr>
        <w:t>I</w:t>
      </w:r>
      <w:r w:rsidRPr="006B2877">
        <w:rPr>
          <w:rFonts w:ascii="Arial" w:hAnsi="Arial" w:cs="Arial"/>
          <w:sz w:val="16"/>
          <w:szCs w:val="16"/>
        </w:rPr>
        <w:t xml:space="preserve"> pkt </w:t>
      </w:r>
      <w:r>
        <w:rPr>
          <w:rFonts w:ascii="Arial" w:hAnsi="Arial" w:cs="Arial"/>
          <w:sz w:val="16"/>
          <w:szCs w:val="16"/>
        </w:rPr>
        <w:t>5</w:t>
      </w:r>
      <w:r w:rsidRPr="006B2877">
        <w:rPr>
          <w:rFonts w:ascii="Arial" w:hAnsi="Arial" w:cs="Arial"/>
          <w:sz w:val="16"/>
          <w:szCs w:val="16"/>
        </w:rPr>
        <w:t xml:space="preserve"> SIWZ.</w:t>
      </w:r>
    </w:p>
  </w:footnote>
  <w:footnote w:id="8">
    <w:p w14:paraId="5AA942D3" w14:textId="6E9CAD76" w:rsidR="00E67C33" w:rsidRPr="00860C04" w:rsidRDefault="00E67C33" w:rsidP="00E67C33">
      <w:pPr>
        <w:pStyle w:val="Tekstprzypisudolnego"/>
        <w:jc w:val="both"/>
        <w:rPr>
          <w:rFonts w:ascii="Arial" w:hAnsi="Arial" w:cs="Arial"/>
          <w:b/>
          <w:sz w:val="16"/>
        </w:rPr>
      </w:pPr>
      <w:r w:rsidRPr="00860C04">
        <w:rPr>
          <w:rStyle w:val="Odwoanieprzypisudolnego"/>
          <w:rFonts w:ascii="Arial" w:hAnsi="Arial" w:cs="Arial"/>
          <w:b/>
        </w:rPr>
        <w:footnoteRef/>
      </w:r>
      <w:r w:rsidRPr="00860C04">
        <w:rPr>
          <w:rFonts w:ascii="Arial" w:hAnsi="Arial" w:cs="Arial"/>
          <w:b/>
        </w:rPr>
        <w:t xml:space="preserve"> </w:t>
      </w:r>
      <w:r w:rsidRPr="00860C04">
        <w:rPr>
          <w:rFonts w:ascii="Arial" w:hAnsi="Arial" w:cs="Arial"/>
          <w:sz w:val="16"/>
          <w:szCs w:val="16"/>
          <w:u w:val="single"/>
        </w:rPr>
        <w:t>Niepotrzebne skreślić</w:t>
      </w:r>
      <w:r w:rsidRPr="00E67C33">
        <w:rPr>
          <w:rFonts w:ascii="Arial" w:hAnsi="Arial" w:cs="Arial"/>
          <w:sz w:val="16"/>
          <w:szCs w:val="16"/>
        </w:rPr>
        <w:t xml:space="preserve">. W przypadku nie skreślenia </w:t>
      </w:r>
      <w:r w:rsidR="00BF3EB2">
        <w:rPr>
          <w:rFonts w:ascii="Arial" w:hAnsi="Arial" w:cs="Arial"/>
          <w:sz w:val="16"/>
          <w:szCs w:val="16"/>
        </w:rPr>
        <w:t xml:space="preserve">żadnej opcji lub skreślenia obu opcji </w:t>
      </w:r>
      <w:r w:rsidR="000A2E74">
        <w:rPr>
          <w:rFonts w:ascii="Arial" w:hAnsi="Arial" w:cs="Arial"/>
          <w:sz w:val="16"/>
          <w:szCs w:val="16"/>
        </w:rPr>
        <w:t>Zamawiający przyjmie</w:t>
      </w:r>
      <w:r w:rsidRPr="00E67C33">
        <w:rPr>
          <w:rFonts w:ascii="Arial" w:hAnsi="Arial" w:cs="Arial"/>
          <w:sz w:val="16"/>
          <w:szCs w:val="16"/>
        </w:rPr>
        <w:t xml:space="preserve"> </w:t>
      </w:r>
      <w:r w:rsidR="00BF3EB2">
        <w:rPr>
          <w:rFonts w:ascii="Arial" w:hAnsi="Arial" w:cs="Arial"/>
          <w:sz w:val="16"/>
          <w:szCs w:val="16"/>
        </w:rPr>
        <w:br/>
      </w:r>
      <w:r w:rsidRPr="00E67C33">
        <w:rPr>
          <w:rFonts w:ascii="Arial" w:hAnsi="Arial" w:cs="Arial"/>
          <w:sz w:val="16"/>
          <w:szCs w:val="16"/>
        </w:rPr>
        <w:t>że</w:t>
      </w:r>
      <w:r w:rsidR="000A2E74">
        <w:rPr>
          <w:rFonts w:ascii="Arial" w:hAnsi="Arial" w:cs="Arial"/>
          <w:sz w:val="16"/>
          <w:szCs w:val="16"/>
        </w:rPr>
        <w:t>: Wykonawca oświadcza, że</w:t>
      </w:r>
      <w:r w:rsidR="00EE102C">
        <w:rPr>
          <w:rFonts w:ascii="Arial" w:hAnsi="Arial" w:cs="Arial"/>
          <w:sz w:val="16"/>
          <w:szCs w:val="16"/>
        </w:rPr>
        <w:t xml:space="preserve"> zatrudniony do kontaktów z Zamawiającym opiekun</w:t>
      </w:r>
      <w:r w:rsidR="00BF3EB2">
        <w:rPr>
          <w:rFonts w:ascii="Arial" w:hAnsi="Arial" w:cs="Arial"/>
          <w:sz w:val="16"/>
          <w:szCs w:val="16"/>
        </w:rPr>
        <w:t>,</w:t>
      </w:r>
      <w:r w:rsidR="00EE102C">
        <w:rPr>
          <w:rFonts w:ascii="Arial" w:hAnsi="Arial" w:cs="Arial"/>
          <w:sz w:val="16"/>
          <w:szCs w:val="16"/>
        </w:rPr>
        <w:t xml:space="preserve"> nie </w:t>
      </w:r>
      <w:r w:rsidR="007253BF">
        <w:rPr>
          <w:rFonts w:ascii="Arial" w:hAnsi="Arial" w:cs="Arial"/>
          <w:sz w:val="16"/>
          <w:szCs w:val="16"/>
        </w:rPr>
        <w:t xml:space="preserve">spełni wymogu </w:t>
      </w:r>
      <w:r w:rsidR="00EE102C">
        <w:rPr>
          <w:rFonts w:ascii="Arial" w:hAnsi="Arial" w:cs="Arial"/>
          <w:sz w:val="16"/>
          <w:szCs w:val="16"/>
        </w:rPr>
        <w:t xml:space="preserve">przeprowadzenia </w:t>
      </w:r>
      <w:r w:rsidR="00440758">
        <w:rPr>
          <w:rFonts w:ascii="Arial" w:hAnsi="Arial" w:cs="Arial"/>
          <w:sz w:val="16"/>
          <w:szCs w:val="16"/>
        </w:rPr>
        <w:br/>
      </w:r>
      <w:r w:rsidR="00EE102C">
        <w:rPr>
          <w:rFonts w:ascii="Arial" w:hAnsi="Arial" w:cs="Arial"/>
          <w:sz w:val="16"/>
          <w:szCs w:val="16"/>
        </w:rPr>
        <w:t xml:space="preserve">na wezwanie Zamawiającego konsultacji, dotyczących realizacji przedmiotu umowy w siedzibie Zamawiającego w terminie </w:t>
      </w:r>
      <w:r w:rsidR="00440758">
        <w:rPr>
          <w:rFonts w:ascii="Arial" w:hAnsi="Arial" w:cs="Arial"/>
          <w:sz w:val="16"/>
          <w:szCs w:val="16"/>
        </w:rPr>
        <w:br/>
      </w:r>
      <w:r w:rsidR="00EE102C">
        <w:rPr>
          <w:rFonts w:ascii="Arial" w:hAnsi="Arial" w:cs="Arial"/>
          <w:sz w:val="16"/>
          <w:szCs w:val="16"/>
        </w:rPr>
        <w:t>nie dłuższym niż 4 godz. od otrzymania wezwania</w:t>
      </w:r>
      <w:r w:rsidR="00BF3EB2">
        <w:rPr>
          <w:rFonts w:ascii="Arial" w:hAnsi="Arial" w:cs="Arial"/>
          <w:sz w:val="16"/>
          <w:szCs w:val="16"/>
        </w:rPr>
        <w:t>.</w:t>
      </w:r>
    </w:p>
  </w:footnote>
  <w:footnote w:id="9">
    <w:p w14:paraId="2D11339F" w14:textId="4998C656" w:rsidR="00BF3EB2" w:rsidRPr="00DC1A84" w:rsidRDefault="00BF3EB2" w:rsidP="00BF3EB2">
      <w:pPr>
        <w:pStyle w:val="Tekstprzypisudolnego"/>
        <w:jc w:val="both"/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rPr>
          <w:rFonts w:ascii="Arial" w:hAnsi="Arial" w:cs="Arial"/>
          <w:b/>
        </w:rPr>
        <w:t xml:space="preserve"> </w:t>
      </w:r>
      <w:r w:rsidR="00EE102C">
        <w:rPr>
          <w:rFonts w:ascii="Arial" w:hAnsi="Arial" w:cs="Arial"/>
          <w:sz w:val="16"/>
          <w:szCs w:val="16"/>
        </w:rPr>
        <w:t>Oświadczenie dotyczące</w:t>
      </w:r>
      <w:r w:rsidR="00440758">
        <w:rPr>
          <w:rFonts w:ascii="Arial" w:hAnsi="Arial" w:cs="Arial"/>
          <w:sz w:val="16"/>
          <w:szCs w:val="16"/>
        </w:rPr>
        <w:t xml:space="preserve"> </w:t>
      </w:r>
      <w:r w:rsidR="00440758" w:rsidRPr="00155D79">
        <w:rPr>
          <w:rFonts w:ascii="Arial" w:hAnsi="Arial" w:cs="Arial"/>
          <w:sz w:val="16"/>
          <w:szCs w:val="16"/>
          <w:u w:val="single"/>
        </w:rPr>
        <w:t>spełniania lub nie spełniania</w:t>
      </w:r>
      <w:r w:rsidR="00440758">
        <w:rPr>
          <w:rFonts w:ascii="Arial" w:hAnsi="Arial" w:cs="Arial"/>
          <w:sz w:val="16"/>
          <w:szCs w:val="16"/>
        </w:rPr>
        <w:t xml:space="preserve"> przez zatrudnionego do kontaktów z </w:t>
      </w:r>
      <w:proofErr w:type="spellStart"/>
      <w:r w:rsidR="00440758">
        <w:rPr>
          <w:rFonts w:ascii="Arial" w:hAnsi="Arial" w:cs="Arial"/>
          <w:sz w:val="16"/>
          <w:szCs w:val="16"/>
        </w:rPr>
        <w:t>Zamawiajacym</w:t>
      </w:r>
      <w:proofErr w:type="spellEnd"/>
      <w:r w:rsidR="00440758">
        <w:rPr>
          <w:rFonts w:ascii="Arial" w:hAnsi="Arial" w:cs="Arial"/>
          <w:sz w:val="16"/>
          <w:szCs w:val="16"/>
        </w:rPr>
        <w:t xml:space="preserve"> opiekuna</w:t>
      </w:r>
      <w:r w:rsidR="00155D79">
        <w:rPr>
          <w:rFonts w:ascii="Arial" w:hAnsi="Arial" w:cs="Arial"/>
          <w:sz w:val="16"/>
          <w:szCs w:val="16"/>
        </w:rPr>
        <w:t xml:space="preserve"> –</w:t>
      </w:r>
      <w:r w:rsidR="00440758">
        <w:rPr>
          <w:rFonts w:ascii="Arial" w:hAnsi="Arial" w:cs="Arial"/>
          <w:sz w:val="16"/>
          <w:szCs w:val="16"/>
        </w:rPr>
        <w:t xml:space="preserve"> </w:t>
      </w:r>
      <w:r w:rsidR="00155D79">
        <w:rPr>
          <w:rFonts w:ascii="Arial" w:hAnsi="Arial" w:cs="Arial"/>
          <w:sz w:val="16"/>
          <w:szCs w:val="16"/>
          <w:u w:val="single"/>
        </w:rPr>
        <w:t>w</w:t>
      </w:r>
      <w:r w:rsidR="00440758" w:rsidRPr="00155D79">
        <w:rPr>
          <w:rFonts w:ascii="Arial" w:hAnsi="Arial" w:cs="Arial"/>
          <w:sz w:val="16"/>
          <w:szCs w:val="16"/>
          <w:u w:val="single"/>
        </w:rPr>
        <w:t>ymogu</w:t>
      </w:r>
      <w:r w:rsidR="00440758">
        <w:rPr>
          <w:rFonts w:ascii="Arial" w:hAnsi="Arial" w:cs="Arial"/>
          <w:sz w:val="16"/>
          <w:szCs w:val="16"/>
        </w:rPr>
        <w:t xml:space="preserve"> przeprowadzenia</w:t>
      </w:r>
      <w:r>
        <w:rPr>
          <w:rFonts w:ascii="Arial" w:hAnsi="Arial" w:cs="Arial"/>
          <w:sz w:val="16"/>
          <w:szCs w:val="16"/>
        </w:rPr>
        <w:t xml:space="preserve"> konsultacji, dotyczących realizacji przedmiotu umowy w siedzibie Zamawiającego w terminie </w:t>
      </w:r>
      <w:r w:rsidR="00155D79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nie dłuższym niż 4 godziny od otrzymania wezwania zawarta w </w:t>
      </w:r>
      <w:r w:rsidRPr="006B2877">
        <w:rPr>
          <w:rFonts w:ascii="Arial" w:hAnsi="Arial" w:cs="Arial"/>
          <w:sz w:val="16"/>
          <w:szCs w:val="16"/>
        </w:rPr>
        <w:t xml:space="preserve">pkt </w:t>
      </w:r>
      <w:r>
        <w:rPr>
          <w:rFonts w:ascii="Arial" w:hAnsi="Arial" w:cs="Arial"/>
          <w:sz w:val="16"/>
          <w:szCs w:val="16"/>
        </w:rPr>
        <w:t>7</w:t>
      </w:r>
      <w:r w:rsidRPr="006B2877">
        <w:rPr>
          <w:rFonts w:ascii="Arial" w:hAnsi="Arial" w:cs="Arial"/>
          <w:sz w:val="16"/>
          <w:szCs w:val="16"/>
        </w:rPr>
        <w:t xml:space="preserve"> Oferty</w:t>
      </w:r>
      <w:r>
        <w:rPr>
          <w:rFonts w:ascii="Arial" w:hAnsi="Arial" w:cs="Arial"/>
          <w:sz w:val="16"/>
          <w:szCs w:val="16"/>
        </w:rPr>
        <w:t xml:space="preserve"> cenowej będzie służyć </w:t>
      </w:r>
      <w:r w:rsidRPr="006B2877">
        <w:rPr>
          <w:rFonts w:ascii="Arial" w:hAnsi="Arial" w:cs="Arial"/>
          <w:sz w:val="16"/>
          <w:szCs w:val="16"/>
        </w:rPr>
        <w:t>do oceny oferty w kryterium „</w:t>
      </w:r>
      <w:r>
        <w:rPr>
          <w:rFonts w:ascii="Arial" w:hAnsi="Arial" w:cs="Arial"/>
          <w:sz w:val="16"/>
          <w:szCs w:val="16"/>
        </w:rPr>
        <w:t>Zatrudnienie dedykowanego opiekuna</w:t>
      </w:r>
      <w:r w:rsidRPr="006B2877">
        <w:rPr>
          <w:rFonts w:ascii="Arial" w:hAnsi="Arial" w:cs="Arial"/>
          <w:sz w:val="16"/>
          <w:szCs w:val="16"/>
        </w:rPr>
        <w:t xml:space="preserve">” (waga </w:t>
      </w:r>
      <w:r>
        <w:rPr>
          <w:rFonts w:ascii="Arial" w:hAnsi="Arial" w:cs="Arial"/>
          <w:sz w:val="16"/>
          <w:szCs w:val="16"/>
        </w:rPr>
        <w:t>1</w:t>
      </w:r>
      <w:r w:rsidRPr="006B2877">
        <w:rPr>
          <w:rFonts w:ascii="Arial" w:hAnsi="Arial" w:cs="Arial"/>
          <w:sz w:val="16"/>
          <w:szCs w:val="16"/>
        </w:rPr>
        <w:t>0%) zgodnie z rozdziałem XX</w:t>
      </w:r>
      <w:r>
        <w:rPr>
          <w:rFonts w:ascii="Arial" w:hAnsi="Arial" w:cs="Arial"/>
          <w:sz w:val="16"/>
          <w:szCs w:val="16"/>
        </w:rPr>
        <w:t>I</w:t>
      </w:r>
      <w:r w:rsidRPr="006B2877">
        <w:rPr>
          <w:rFonts w:ascii="Arial" w:hAnsi="Arial" w:cs="Arial"/>
          <w:sz w:val="16"/>
          <w:szCs w:val="16"/>
        </w:rPr>
        <w:t xml:space="preserve"> pkt </w:t>
      </w:r>
      <w:r>
        <w:rPr>
          <w:rFonts w:ascii="Arial" w:hAnsi="Arial" w:cs="Arial"/>
          <w:sz w:val="16"/>
          <w:szCs w:val="16"/>
        </w:rPr>
        <w:t>6</w:t>
      </w:r>
      <w:r w:rsidRPr="006B2877">
        <w:rPr>
          <w:rFonts w:ascii="Arial" w:hAnsi="Arial" w:cs="Arial"/>
          <w:sz w:val="16"/>
          <w:szCs w:val="16"/>
        </w:rPr>
        <w:t xml:space="preserve"> SIWZ.</w:t>
      </w:r>
    </w:p>
  </w:footnote>
  <w:footnote w:id="10">
    <w:p w14:paraId="1D0C8B30" w14:textId="77777777" w:rsidR="00055F43" w:rsidRPr="006B2877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B28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6B2877">
        <w:rPr>
          <w:rFonts w:ascii="Arial" w:hAnsi="Arial" w:cs="Arial"/>
          <w:sz w:val="16"/>
          <w:szCs w:val="16"/>
        </w:rPr>
        <w:t xml:space="preserve"> </w:t>
      </w:r>
      <w:r w:rsidRPr="00860C04">
        <w:rPr>
          <w:rFonts w:ascii="Arial" w:hAnsi="Arial" w:cs="Arial"/>
          <w:sz w:val="16"/>
          <w:szCs w:val="16"/>
          <w:u w:val="single"/>
        </w:rPr>
        <w:t>Niepotrzebne skreślić</w:t>
      </w:r>
      <w:r w:rsidRPr="006B2877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6B2877">
        <w:rPr>
          <w:rFonts w:ascii="Arial" w:hAnsi="Arial" w:cs="Arial"/>
          <w:sz w:val="16"/>
          <w:szCs w:val="16"/>
        </w:rPr>
        <w:t xml:space="preserve">Wykonawca zrealizuje zamówienie </w:t>
      </w:r>
      <w:r w:rsidRPr="006B2877">
        <w:rPr>
          <w:rFonts w:ascii="Arial" w:hAnsi="Arial" w:cs="Arial"/>
          <w:sz w:val="16"/>
          <w:szCs w:val="16"/>
        </w:rPr>
        <w:t>samodzielnie.</w:t>
      </w:r>
    </w:p>
  </w:footnote>
  <w:footnote w:id="11">
    <w:p w14:paraId="05447DEB" w14:textId="5092E04E" w:rsidR="005F036C" w:rsidRPr="00AF7C70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B28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="001A3439" w:rsidRPr="006B2877">
        <w:rPr>
          <w:rFonts w:ascii="Arial" w:hAnsi="Arial" w:cs="Arial"/>
          <w:sz w:val="16"/>
          <w:szCs w:val="16"/>
        </w:rPr>
        <w:t xml:space="preserve"> </w:t>
      </w:r>
      <w:r w:rsidR="00AF7C70" w:rsidRPr="006B2877">
        <w:rPr>
          <w:rFonts w:ascii="Arial" w:hAnsi="Arial" w:cs="Arial"/>
          <w:sz w:val="16"/>
          <w:szCs w:val="16"/>
        </w:rPr>
        <w:t xml:space="preserve">Zgodnie z </w:t>
      </w:r>
      <w:r w:rsidRPr="006B2877">
        <w:rPr>
          <w:rFonts w:ascii="Arial" w:hAnsi="Arial" w:cs="Arial"/>
          <w:sz w:val="16"/>
          <w:szCs w:val="16"/>
        </w:rPr>
        <w:t>Rozdział</w:t>
      </w:r>
      <w:r w:rsidR="00AF7C70" w:rsidRPr="006B2877">
        <w:rPr>
          <w:rFonts w:ascii="Arial" w:hAnsi="Arial" w:cs="Arial"/>
          <w:sz w:val="16"/>
          <w:szCs w:val="16"/>
        </w:rPr>
        <w:t>em</w:t>
      </w:r>
      <w:r w:rsidRPr="006B2877">
        <w:rPr>
          <w:rFonts w:ascii="Arial" w:hAnsi="Arial" w:cs="Arial"/>
          <w:sz w:val="16"/>
          <w:szCs w:val="16"/>
        </w:rPr>
        <w:t xml:space="preserve"> </w:t>
      </w:r>
      <w:r w:rsidR="00AF7C70" w:rsidRPr="006B2877">
        <w:rPr>
          <w:rFonts w:ascii="Arial" w:hAnsi="Arial" w:cs="Arial"/>
          <w:sz w:val="16"/>
          <w:szCs w:val="16"/>
        </w:rPr>
        <w:t xml:space="preserve">IV pkt </w:t>
      </w:r>
      <w:r w:rsidR="008B632B" w:rsidRPr="006B2877">
        <w:rPr>
          <w:rFonts w:ascii="Arial" w:hAnsi="Arial" w:cs="Arial"/>
          <w:sz w:val="16"/>
          <w:szCs w:val="16"/>
        </w:rPr>
        <w:t>3</w:t>
      </w:r>
      <w:r w:rsidRPr="006B2877">
        <w:rPr>
          <w:rFonts w:ascii="Arial" w:hAnsi="Arial" w:cs="Arial"/>
          <w:sz w:val="16"/>
          <w:szCs w:val="16"/>
        </w:rPr>
        <w:t xml:space="preserve"> SIWZ: „</w:t>
      </w:r>
      <w:r w:rsidRPr="006B2877">
        <w:rPr>
          <w:rFonts w:ascii="Arial" w:hAnsi="Arial" w:cs="Arial"/>
          <w:b/>
          <w:i/>
          <w:sz w:val="16"/>
          <w:szCs w:val="16"/>
        </w:rPr>
        <w:t>UWAGA:</w:t>
      </w:r>
      <w:r w:rsidRPr="006B2877">
        <w:rPr>
          <w:rFonts w:ascii="Arial" w:hAnsi="Arial" w:cs="Arial"/>
          <w:i/>
          <w:sz w:val="16"/>
          <w:szCs w:val="16"/>
        </w:rPr>
        <w:t xml:space="preserve"> </w:t>
      </w:r>
      <w:r w:rsidRPr="00775C42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775C42">
        <w:rPr>
          <w:rFonts w:ascii="Arial" w:hAnsi="Arial" w:cs="Arial"/>
          <w:i/>
          <w:sz w:val="16"/>
          <w:szCs w:val="16"/>
          <w:u w:val="single"/>
        </w:rPr>
        <w:t>.</w:t>
      </w:r>
      <w:r w:rsidRPr="00775C42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6B2877">
        <w:rPr>
          <w:rFonts w:ascii="Arial" w:hAnsi="Arial" w:cs="Arial"/>
          <w:i/>
          <w:sz w:val="16"/>
          <w:szCs w:val="16"/>
        </w:rPr>
        <w:t xml:space="preserve"> </w:t>
      </w:r>
      <w:r w:rsidRPr="00775C42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775C42">
        <w:rPr>
          <w:rFonts w:ascii="Arial" w:hAnsi="Arial" w:cs="Arial"/>
          <w:b/>
          <w:i/>
          <w:sz w:val="16"/>
          <w:szCs w:val="16"/>
        </w:rPr>
        <w:br/>
      </w:r>
      <w:r w:rsidRPr="00775C42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775C42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6B2877">
        <w:rPr>
          <w:rFonts w:ascii="Arial" w:hAnsi="Arial" w:cs="Arial"/>
          <w:i/>
          <w:sz w:val="16"/>
          <w:szCs w:val="16"/>
        </w:rPr>
        <w:t xml:space="preserve">, której wykonanie zamierza powierzyć podwykonawcom </w:t>
      </w:r>
      <w:r w:rsidR="00775C42">
        <w:rPr>
          <w:rFonts w:ascii="Arial" w:hAnsi="Arial" w:cs="Arial"/>
          <w:i/>
          <w:sz w:val="16"/>
          <w:szCs w:val="16"/>
        </w:rPr>
        <w:br/>
      </w:r>
      <w:r w:rsidRPr="006B2877">
        <w:rPr>
          <w:rFonts w:ascii="Arial" w:hAnsi="Arial" w:cs="Arial"/>
          <w:i/>
          <w:sz w:val="16"/>
          <w:szCs w:val="16"/>
        </w:rPr>
        <w:t xml:space="preserve">i </w:t>
      </w:r>
      <w:r w:rsidRPr="006B2877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6B2877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6B2877">
        <w:rPr>
          <w:rFonts w:ascii="Arial" w:hAnsi="Arial" w:cs="Arial"/>
          <w:b/>
          <w:i/>
          <w:sz w:val="16"/>
          <w:szCs w:val="16"/>
        </w:rPr>
        <w:t>Wykonawcę</w:t>
      </w:r>
      <w:r w:rsidR="00775C42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6B2877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6B2877">
        <w:rPr>
          <w:rFonts w:ascii="Arial" w:hAnsi="Arial" w:cs="Arial"/>
          <w:b/>
          <w:i/>
          <w:sz w:val="16"/>
          <w:szCs w:val="16"/>
        </w:rPr>
        <w:t>podwykonawców</w:t>
      </w:r>
      <w:r w:rsidRPr="006B2877">
        <w:rPr>
          <w:rFonts w:ascii="Arial" w:hAnsi="Arial" w:cs="Arial"/>
          <w:sz w:val="16"/>
          <w:szCs w:val="16"/>
        </w:rPr>
        <w:t>”.</w:t>
      </w:r>
    </w:p>
  </w:footnote>
  <w:footnote w:id="12">
    <w:p w14:paraId="2F9F4CCE" w14:textId="3011D144" w:rsidR="00B917EC" w:rsidRPr="00B917EC" w:rsidRDefault="00B917EC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 w:rsidR="00860109">
        <w:rPr>
          <w:rFonts w:ascii="Arial" w:hAnsi="Arial" w:cs="Arial"/>
          <w:sz w:val="16"/>
          <w:szCs w:val="16"/>
        </w:rPr>
        <w:t>Niepotrzebne skreślić.</w:t>
      </w:r>
    </w:p>
  </w:footnote>
  <w:footnote w:id="13">
    <w:p w14:paraId="2414F234" w14:textId="717BEF3A" w:rsidR="00860109" w:rsidRPr="00B8154A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A777D">
        <w:rPr>
          <w:rStyle w:val="Odwoanieprzypisudolnego"/>
          <w:rFonts w:ascii="Arial" w:hAnsi="Arial" w:cs="Arial"/>
          <w:b/>
        </w:rPr>
        <w:footnoteRef/>
      </w:r>
      <w:r w:rsidRPr="00AA777D">
        <w:rPr>
          <w:rFonts w:ascii="Arial" w:hAnsi="Arial" w:cs="Arial"/>
          <w:b/>
        </w:rPr>
        <w:t xml:space="preserve"> </w:t>
      </w:r>
      <w:r w:rsidRPr="00860109">
        <w:rPr>
          <w:rFonts w:ascii="Arial" w:hAnsi="Arial" w:cs="Arial"/>
          <w:b/>
          <w:sz w:val="16"/>
        </w:rPr>
        <w:t>Zaznaczyć właściwe</w:t>
      </w:r>
      <w:r w:rsidR="00860109" w:rsidRPr="00860109">
        <w:rPr>
          <w:rFonts w:ascii="Arial" w:hAnsi="Arial" w:cs="Arial"/>
          <w:b/>
          <w:sz w:val="16"/>
        </w:rPr>
        <w:t xml:space="preserve"> </w:t>
      </w:r>
      <w:r w:rsidR="00860109">
        <w:rPr>
          <w:rFonts w:ascii="Arial" w:hAnsi="Arial" w:cs="Arial"/>
          <w:b/>
          <w:sz w:val="16"/>
        </w:rPr>
        <w:t>(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a w przypadku Wykonawców </w:t>
      </w:r>
      <w:r w:rsidR="00860109" w:rsidRPr="00860109">
        <w:rPr>
          <w:rFonts w:ascii="Arial" w:hAnsi="Arial" w:cs="Arial"/>
          <w:b/>
          <w:sz w:val="16"/>
        </w:rPr>
        <w:t>składający wspólną ofertę</w:t>
      </w:r>
      <w:r w:rsidR="00860109">
        <w:rPr>
          <w:rFonts w:ascii="Arial" w:hAnsi="Arial" w:cs="Arial"/>
          <w:b/>
          <w:sz w:val="16"/>
          <w:szCs w:val="16"/>
        </w:rPr>
        <w:t xml:space="preserve"> należy zaznaczyć odpowiednią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 </w:t>
      </w:r>
      <w:r w:rsidR="00860109">
        <w:rPr>
          <w:rFonts w:ascii="Arial" w:hAnsi="Arial" w:cs="Arial"/>
          <w:b/>
          <w:sz w:val="16"/>
          <w:szCs w:val="16"/>
        </w:rPr>
        <w:t>kategorię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 dla każdego podmiotu</w:t>
      </w:r>
      <w:r w:rsidR="00860109">
        <w:rPr>
          <w:rFonts w:ascii="Arial" w:hAnsi="Arial" w:cs="Arial"/>
          <w:b/>
          <w:sz w:val="16"/>
          <w:szCs w:val="16"/>
        </w:rPr>
        <w:t>)</w:t>
      </w:r>
      <w:r w:rsidR="00860109">
        <w:rPr>
          <w:rFonts w:ascii="Arial" w:hAnsi="Arial" w:cs="Arial"/>
          <w:sz w:val="16"/>
          <w:szCs w:val="16"/>
        </w:rPr>
        <w:t xml:space="preserve"> zgodnie z</w:t>
      </w:r>
      <w:r w:rsidR="00860109" w:rsidRPr="00B8154A">
        <w:rPr>
          <w:rFonts w:ascii="Arial" w:hAnsi="Arial" w:cs="Arial"/>
          <w:sz w:val="16"/>
          <w:szCs w:val="16"/>
        </w:rPr>
        <w:t xml:space="preserve"> zalecenie</w:t>
      </w:r>
      <w:r w:rsidR="00860109">
        <w:rPr>
          <w:rFonts w:ascii="Arial" w:hAnsi="Arial" w:cs="Arial"/>
          <w:sz w:val="16"/>
          <w:szCs w:val="16"/>
        </w:rPr>
        <w:t>m</w:t>
      </w:r>
      <w:r w:rsidR="00860109" w:rsidRPr="00B8154A">
        <w:rPr>
          <w:rFonts w:ascii="Arial" w:hAnsi="Arial" w:cs="Arial"/>
          <w:sz w:val="16"/>
          <w:szCs w:val="16"/>
        </w:rPr>
        <w:t xml:space="preserve"> Komisji</w:t>
      </w:r>
      <w:r w:rsidR="00860109">
        <w:rPr>
          <w:rFonts w:ascii="Arial" w:hAnsi="Arial" w:cs="Arial"/>
          <w:sz w:val="16"/>
          <w:szCs w:val="16"/>
        </w:rPr>
        <w:t xml:space="preserve"> Europejskiej z dnia 6 maja 2003 r. dotyczącym</w:t>
      </w:r>
      <w:r w:rsidR="00860109" w:rsidRPr="00B8154A">
        <w:rPr>
          <w:rFonts w:ascii="Arial" w:hAnsi="Arial" w:cs="Arial"/>
          <w:sz w:val="16"/>
          <w:szCs w:val="16"/>
        </w:rPr>
        <w:t xml:space="preserve"> definicji mikroprzedsiębiorstw oraz małych i średnich przedsiębiorstw (Dz.U. L 124 z 20.5.2003, s. 36). </w:t>
      </w:r>
      <w:r w:rsidR="00860109" w:rsidRPr="00860109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="00860109" w:rsidRPr="00B8154A">
        <w:rPr>
          <w:rFonts w:ascii="Arial" w:hAnsi="Arial" w:cs="Arial"/>
          <w:sz w:val="16"/>
          <w:szCs w:val="16"/>
        </w:rPr>
        <w:t xml:space="preserve">. </w:t>
      </w:r>
    </w:p>
    <w:p w14:paraId="529C6C1D" w14:textId="77777777" w:rsidR="00860109" w:rsidRPr="00B8154A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Mikroprzedsiębiorstwo: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10 osób</w:t>
      </w:r>
      <w:r w:rsidRPr="00B8154A">
        <w:rPr>
          <w:rFonts w:ascii="Arial" w:hAnsi="Arial" w:cs="Arial"/>
          <w:sz w:val="16"/>
          <w:szCs w:val="16"/>
        </w:rPr>
        <w:t xml:space="preserve"> i które</w:t>
      </w:r>
      <w:r>
        <w:rPr>
          <w:rFonts w:ascii="Arial" w:hAnsi="Arial" w:cs="Arial"/>
          <w:sz w:val="16"/>
          <w:szCs w:val="16"/>
        </w:rPr>
        <w:t xml:space="preserve">go roczny obrót lub roczna suma </w:t>
      </w:r>
      <w:r w:rsidRPr="00B8154A">
        <w:rPr>
          <w:rFonts w:ascii="Arial" w:hAnsi="Arial" w:cs="Arial"/>
          <w:sz w:val="16"/>
          <w:szCs w:val="16"/>
        </w:rPr>
        <w:t xml:space="preserve">bilansowa </w:t>
      </w:r>
      <w:r w:rsidRPr="00B8154A">
        <w:rPr>
          <w:rFonts w:ascii="Arial" w:hAnsi="Arial" w:cs="Arial"/>
          <w:b/>
          <w:sz w:val="16"/>
          <w:szCs w:val="16"/>
        </w:rPr>
        <w:t>nie przekracza 2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14:paraId="55EC695A" w14:textId="77777777" w:rsidR="00860109" w:rsidRPr="00B8154A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Małe 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50 osób</w:t>
      </w:r>
      <w:r w:rsidRPr="00B8154A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B8154A">
        <w:rPr>
          <w:rFonts w:ascii="Arial" w:hAnsi="Arial" w:cs="Arial"/>
          <w:b/>
          <w:sz w:val="16"/>
          <w:szCs w:val="16"/>
        </w:rPr>
        <w:t>nie przekracza 10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14:paraId="37CD230D" w14:textId="4868640D" w:rsidR="00AA777D" w:rsidRPr="00AA777D" w:rsidRDefault="00860109" w:rsidP="00860109">
      <w:pPr>
        <w:pStyle w:val="Tekstprzypisudolnego"/>
        <w:jc w:val="both"/>
        <w:rPr>
          <w:rFonts w:ascii="Arial" w:hAnsi="Arial" w:cs="Arial"/>
          <w:b/>
        </w:rPr>
      </w:pPr>
      <w:r w:rsidRPr="00B8154A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B8154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B8154A">
        <w:rPr>
          <w:rFonts w:ascii="Arial" w:hAnsi="Arial" w:cs="Arial"/>
          <w:sz w:val="16"/>
          <w:szCs w:val="16"/>
        </w:rPr>
        <w:t xml:space="preserve">i które </w:t>
      </w:r>
      <w:r w:rsidRPr="00B8154A">
        <w:rPr>
          <w:rFonts w:ascii="Arial" w:hAnsi="Arial" w:cs="Arial"/>
          <w:b/>
          <w:sz w:val="16"/>
          <w:szCs w:val="16"/>
        </w:rPr>
        <w:t>zatrudniają mniej niż 250 osób</w:t>
      </w:r>
      <w:r w:rsidRPr="00B8154A">
        <w:rPr>
          <w:rFonts w:ascii="Arial" w:hAnsi="Arial" w:cs="Arial"/>
          <w:sz w:val="16"/>
          <w:szCs w:val="16"/>
        </w:rPr>
        <w:t xml:space="preserve"> i których </w:t>
      </w:r>
      <w:r w:rsidRPr="00B8154A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i/>
          <w:sz w:val="16"/>
          <w:szCs w:val="16"/>
        </w:rPr>
        <w:t>lub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B815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8219" w14:textId="6D94EDDD"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B213D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B213D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2CDA" w14:textId="3F438A43"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620E9">
      <w:rPr>
        <w:rFonts w:ascii="Arial" w:eastAsia="Times New Roman" w:hAnsi="Arial" w:cs="Arial"/>
        <w:sz w:val="20"/>
        <w:szCs w:val="20"/>
        <w:lang w:eastAsia="pl-PL"/>
      </w:rPr>
      <w:t>2</w:t>
    </w:r>
    <w:r w:rsidR="007C15EE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02F8E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6"/>
  </w:num>
  <w:num w:numId="4">
    <w:abstractNumId w:val="2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0"/>
  </w:num>
  <w:num w:numId="9">
    <w:abstractNumId w:val="26"/>
  </w:num>
  <w:num w:numId="10">
    <w:abstractNumId w:val="28"/>
  </w:num>
  <w:num w:numId="11">
    <w:abstractNumId w:val="2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8"/>
  </w:num>
  <w:num w:numId="17">
    <w:abstractNumId w:val="11"/>
  </w:num>
  <w:num w:numId="18">
    <w:abstractNumId w:val="27"/>
  </w:num>
  <w:num w:numId="19">
    <w:abstractNumId w:val="25"/>
  </w:num>
  <w:num w:numId="20">
    <w:abstractNumId w:val="22"/>
  </w:num>
  <w:num w:numId="21">
    <w:abstractNumId w:val="12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8"/>
  </w:num>
  <w:num w:numId="28">
    <w:abstractNumId w:val="10"/>
  </w:num>
  <w:num w:numId="29">
    <w:abstractNumId w:val="14"/>
  </w:num>
  <w:num w:numId="30">
    <w:abstractNumId w:val="1"/>
  </w:num>
  <w:num w:numId="31">
    <w:abstractNumId w:val="5"/>
  </w:num>
  <w:num w:numId="32">
    <w:abstractNumId w:val="4"/>
  </w:num>
  <w:num w:numId="33">
    <w:abstractNumId w:val="19"/>
  </w:num>
  <w:num w:numId="34">
    <w:abstractNumId w:val="2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4869"/>
    <w:rsid w:val="00017EA8"/>
    <w:rsid w:val="00023E25"/>
    <w:rsid w:val="00027061"/>
    <w:rsid w:val="00046A32"/>
    <w:rsid w:val="0005291B"/>
    <w:rsid w:val="0005320D"/>
    <w:rsid w:val="00055F43"/>
    <w:rsid w:val="00060EF1"/>
    <w:rsid w:val="000651A9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757A5"/>
    <w:rsid w:val="00281438"/>
    <w:rsid w:val="002A378C"/>
    <w:rsid w:val="002A4631"/>
    <w:rsid w:val="002B14CB"/>
    <w:rsid w:val="002B5C2E"/>
    <w:rsid w:val="002B62E3"/>
    <w:rsid w:val="002C6FE7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30B5"/>
    <w:rsid w:val="003F2B27"/>
    <w:rsid w:val="00406AB4"/>
    <w:rsid w:val="004121A6"/>
    <w:rsid w:val="00413E95"/>
    <w:rsid w:val="00415B79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95DFF"/>
    <w:rsid w:val="005969C0"/>
    <w:rsid w:val="00596B0C"/>
    <w:rsid w:val="005A3610"/>
    <w:rsid w:val="005A4B08"/>
    <w:rsid w:val="005A706B"/>
    <w:rsid w:val="005B34E0"/>
    <w:rsid w:val="005C1242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5A13"/>
    <w:rsid w:val="00756619"/>
    <w:rsid w:val="00764F58"/>
    <w:rsid w:val="00775C42"/>
    <w:rsid w:val="00777522"/>
    <w:rsid w:val="00777609"/>
    <w:rsid w:val="00781506"/>
    <w:rsid w:val="00781885"/>
    <w:rsid w:val="007910AD"/>
    <w:rsid w:val="007917FA"/>
    <w:rsid w:val="007C15EE"/>
    <w:rsid w:val="007D67C6"/>
    <w:rsid w:val="007E2252"/>
    <w:rsid w:val="0080189D"/>
    <w:rsid w:val="00807613"/>
    <w:rsid w:val="008176DE"/>
    <w:rsid w:val="00833B11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7FC0"/>
    <w:rsid w:val="00AA777D"/>
    <w:rsid w:val="00AB25AE"/>
    <w:rsid w:val="00AB2F72"/>
    <w:rsid w:val="00AC6CB5"/>
    <w:rsid w:val="00AE2F32"/>
    <w:rsid w:val="00AF7C70"/>
    <w:rsid w:val="00B021BC"/>
    <w:rsid w:val="00B0288A"/>
    <w:rsid w:val="00B03CF9"/>
    <w:rsid w:val="00B05045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72521"/>
    <w:rsid w:val="00C772F5"/>
    <w:rsid w:val="00C9242E"/>
    <w:rsid w:val="00CB207C"/>
    <w:rsid w:val="00CB288A"/>
    <w:rsid w:val="00CB688C"/>
    <w:rsid w:val="00CB7077"/>
    <w:rsid w:val="00CC2985"/>
    <w:rsid w:val="00CC6280"/>
    <w:rsid w:val="00CE3274"/>
    <w:rsid w:val="00CE4250"/>
    <w:rsid w:val="00CE4ED9"/>
    <w:rsid w:val="00CE6C25"/>
    <w:rsid w:val="00CF4482"/>
    <w:rsid w:val="00D31A83"/>
    <w:rsid w:val="00D32CB9"/>
    <w:rsid w:val="00D33362"/>
    <w:rsid w:val="00D34696"/>
    <w:rsid w:val="00D462FF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435E3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7BFD"/>
    <w:rsid w:val="00EE102C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C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B024-6CCB-4CD6-A1BC-6E6A7F5E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5</Pages>
  <Words>1049</Words>
  <Characters>6294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165</cp:revision>
  <cp:lastPrinted>2017-03-16T12:12:00Z</cp:lastPrinted>
  <dcterms:created xsi:type="dcterms:W3CDTF">2015-04-21T11:04:00Z</dcterms:created>
  <dcterms:modified xsi:type="dcterms:W3CDTF">2017-11-13T07:03:00Z</dcterms:modified>
</cp:coreProperties>
</file>