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AF690" w14:textId="77777777" w:rsidR="00753182" w:rsidRPr="00753182" w:rsidRDefault="00753182" w:rsidP="00753182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753182">
        <w:rPr>
          <w:rFonts w:ascii="Arial" w:eastAsia="Times New Roman" w:hAnsi="Arial" w:cs="Arial"/>
          <w:sz w:val="16"/>
          <w:szCs w:val="16"/>
          <w:lang w:eastAsia="pl-PL"/>
        </w:rPr>
        <w:t>Załącznik</w:t>
      </w:r>
    </w:p>
    <w:p w14:paraId="0891F8AA" w14:textId="77777777" w:rsidR="00753182" w:rsidRPr="00753182" w:rsidRDefault="00753182" w:rsidP="00753182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753182">
        <w:rPr>
          <w:rFonts w:ascii="Arial" w:eastAsia="Times New Roman" w:hAnsi="Arial" w:cs="Arial"/>
          <w:sz w:val="16"/>
          <w:szCs w:val="16"/>
          <w:lang w:eastAsia="pl-PL"/>
        </w:rPr>
        <w:t>do Uchwały Nr 1082/20</w:t>
      </w:r>
    </w:p>
    <w:p w14:paraId="62FD3918" w14:textId="77777777" w:rsidR="00753182" w:rsidRPr="00753182" w:rsidRDefault="00753182" w:rsidP="00753182">
      <w:pPr>
        <w:spacing w:after="0" w:line="240" w:lineRule="auto"/>
        <w:ind w:left="6804"/>
        <w:rPr>
          <w:rFonts w:ascii="Arial" w:eastAsia="Times New Roman" w:hAnsi="Arial" w:cs="Arial"/>
          <w:sz w:val="16"/>
          <w:szCs w:val="16"/>
          <w:lang w:eastAsia="pl-PL"/>
        </w:rPr>
      </w:pPr>
      <w:r w:rsidRPr="00753182">
        <w:rPr>
          <w:rFonts w:ascii="Arial" w:eastAsia="Times New Roman" w:hAnsi="Arial" w:cs="Arial"/>
          <w:sz w:val="16"/>
          <w:szCs w:val="16"/>
          <w:lang w:eastAsia="pl-PL"/>
        </w:rPr>
        <w:t xml:space="preserve">Zarządu Województwa Zachodniopomorskiego </w:t>
      </w:r>
    </w:p>
    <w:p w14:paraId="2784356C" w14:textId="77777777" w:rsidR="00753182" w:rsidRPr="00753182" w:rsidRDefault="00753182" w:rsidP="00753182">
      <w:pPr>
        <w:spacing w:after="0" w:line="240" w:lineRule="auto"/>
        <w:ind w:left="6804"/>
        <w:rPr>
          <w:rFonts w:ascii="Arial" w:eastAsia="Times New Roman" w:hAnsi="Arial" w:cs="Arial"/>
          <w:b/>
          <w:sz w:val="14"/>
          <w:szCs w:val="14"/>
          <w:u w:val="single"/>
          <w:lang w:eastAsia="pl-PL"/>
        </w:rPr>
      </w:pPr>
      <w:r w:rsidRPr="00753182">
        <w:rPr>
          <w:rFonts w:ascii="Arial" w:eastAsia="Times New Roman" w:hAnsi="Arial" w:cs="Arial"/>
          <w:sz w:val="16"/>
          <w:szCs w:val="16"/>
          <w:lang w:eastAsia="pl-PL"/>
        </w:rPr>
        <w:t>z dnia 5 sierpnia 2020 r.</w:t>
      </w:r>
    </w:p>
    <w:p w14:paraId="160232B3" w14:textId="77777777" w:rsidR="00753182" w:rsidRPr="00753182" w:rsidRDefault="00753182" w:rsidP="00753182">
      <w:pPr>
        <w:spacing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3182">
        <w:rPr>
          <w:rFonts w:ascii="Times" w:eastAsia="Times New Roman" w:hAnsi="Times" w:cs="Times"/>
          <w:b/>
          <w:sz w:val="20"/>
          <w:szCs w:val="20"/>
          <w:lang w:eastAsia="pl-PL"/>
        </w:rPr>
        <w:br/>
      </w:r>
      <w:r w:rsidRPr="00753182">
        <w:rPr>
          <w:rFonts w:ascii="Arial" w:eastAsia="Times New Roman" w:hAnsi="Arial" w:cs="Arial"/>
          <w:b/>
          <w:sz w:val="20"/>
          <w:szCs w:val="20"/>
          <w:lang w:eastAsia="pl-PL"/>
        </w:rPr>
        <w:t>INFORMACJA</w:t>
      </w:r>
    </w:p>
    <w:p w14:paraId="6D5FB4EC" w14:textId="1DA42A57" w:rsidR="00753182" w:rsidRDefault="00753182" w:rsidP="007531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23 i 27 ustawy z dnia 27 marca 2003 r. o planowaniu i zagospodarowaniu przestrzennym (Dz. U. z 2020 r. poz. 293 z </w:t>
      </w:r>
      <w:proofErr w:type="spellStart"/>
      <w:r w:rsidRPr="00753182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753182">
        <w:rPr>
          <w:rFonts w:ascii="Arial" w:eastAsia="Times New Roman" w:hAnsi="Arial" w:cs="Arial"/>
          <w:sz w:val="20"/>
          <w:szCs w:val="20"/>
          <w:lang w:eastAsia="pl-PL"/>
        </w:rPr>
        <w:t>. zm.), w związku ze skierowanym do Zarządu Województwa Zachodniopomorskiego zawiadomieniem</w:t>
      </w:r>
      <w:r w:rsidRPr="0075318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753182">
        <w:rPr>
          <w:rFonts w:ascii="Arial" w:eastAsia="Times New Roman" w:hAnsi="Arial" w:cs="Arial"/>
          <w:sz w:val="20"/>
          <w:szCs w:val="20"/>
          <w:lang w:eastAsia="pl-PL"/>
        </w:rPr>
        <w:t>Burmistrza Miasta i Gminy Goleniów,</w:t>
      </w:r>
      <w:r w:rsidRPr="00753182">
        <w:rPr>
          <w:rFonts w:ascii="Arial" w:eastAsia="Times New Roman" w:hAnsi="Arial" w:cs="Arial"/>
          <w:sz w:val="20"/>
          <w:szCs w:val="20"/>
          <w:lang w:eastAsia="pl-PL"/>
        </w:rPr>
        <w:br/>
        <w:t>znak: WPNS.6722.1.2020.EM z dnia 13 lipca 2020 r., w sprawie przystąpienia do sporządzenia zmiany miejscowego planu zagospodarowania przestrzennego Gminy Goleniów obejmującego teren w obrębie Łozienica – Goleniowski Park Przemysłowy</w:t>
      </w:r>
    </w:p>
    <w:p w14:paraId="00823126" w14:textId="77777777" w:rsidR="00753182" w:rsidRPr="00753182" w:rsidRDefault="00753182" w:rsidP="0075318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ACAEE9" w14:textId="77777777" w:rsidR="00753182" w:rsidRPr="00753182" w:rsidRDefault="00753182" w:rsidP="0075318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b/>
          <w:sz w:val="20"/>
          <w:szCs w:val="20"/>
          <w:lang w:eastAsia="pl-PL"/>
        </w:rPr>
        <w:t>ZARZĄD WOJEWÓDZTWA ZACHODNIOPOMORSKIEGO</w:t>
      </w:r>
    </w:p>
    <w:p w14:paraId="7ABEC6C8" w14:textId="77777777" w:rsidR="00753182" w:rsidRPr="00753182" w:rsidRDefault="00753182" w:rsidP="00753182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>Informuje, że:</w:t>
      </w:r>
    </w:p>
    <w:p w14:paraId="03DCD1F5" w14:textId="6967ABDB" w:rsidR="00753182" w:rsidRDefault="00753182" w:rsidP="00753182">
      <w:pPr>
        <w:widowControl w:val="0"/>
        <w:numPr>
          <w:ilvl w:val="4"/>
          <w:numId w:val="1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Obowiązujący Plan </w:t>
      </w:r>
      <w:bookmarkStart w:id="0" w:name="_Hlk45193090"/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zagospodarowania przestrzennego województwa zachodniopomorskiego </w:t>
      </w:r>
      <w:bookmarkEnd w:id="0"/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zatwierdzony uchwałą nr XLV/530/10 Sejmiku Województwa Zachodniopomorskiego </w:t>
      </w:r>
      <w:r w:rsidRPr="0075318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dnia 19 października 2010 r. wskazuje, iż: </w:t>
      </w:r>
    </w:p>
    <w:p w14:paraId="496F5BAD" w14:textId="77777777" w:rsidR="00753182" w:rsidRPr="00753182" w:rsidRDefault="00753182" w:rsidP="00753182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 teren objęty przedmiotową zmianą miejscowego planu zagospodarowania przestrzennego znajduje się na obszarze wskazanym ustaleniami Planu jako specjalna strefa ekonomiczna,</w:t>
      </w:r>
    </w:p>
    <w:p w14:paraId="501CD41D" w14:textId="77777777" w:rsidR="00753182" w:rsidRPr="00753182" w:rsidRDefault="00753182" w:rsidP="00753182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 przez teren objęty przedmiotową zmianą miejscowego planu zagospodarowania przestrzennego przebiega istniejąca elektroenergetyczna linia napowietrzna 110 </w:t>
      </w:r>
      <w:proofErr w:type="spellStart"/>
      <w:r w:rsidRPr="00753182">
        <w:rPr>
          <w:rFonts w:ascii="Arial" w:eastAsia="Times New Roman" w:hAnsi="Arial" w:cs="Arial"/>
          <w:sz w:val="20"/>
          <w:szCs w:val="20"/>
          <w:lang w:eastAsia="pl-PL"/>
        </w:rPr>
        <w:t>kV</w:t>
      </w:r>
      <w:proofErr w:type="spellEnd"/>
      <w:r w:rsidRPr="0075318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7D023552" w14:textId="77777777" w:rsidR="00753182" w:rsidRPr="00753182" w:rsidRDefault="00753182" w:rsidP="00753182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 na terenie objętym przedmiotową zmianą miejscowego planu zagospodarowania przestrzennego znajduje się Główny Punkt Zasilania (GPZ) Łozienica;</w:t>
      </w:r>
    </w:p>
    <w:p w14:paraId="58C4945B" w14:textId="34691A17" w:rsidR="00753182" w:rsidRDefault="00753182" w:rsidP="00753182">
      <w:pPr>
        <w:widowControl w:val="0"/>
        <w:numPr>
          <w:ilvl w:val="5"/>
          <w:numId w:val="1"/>
        </w:numPr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 przez teren objęty przedmiotową zmianą miejscowego planu zagospodarowania przestrzennego przebiega proponowana trasa elektroenergetycznej linii napowietrznej 110 </w:t>
      </w:r>
      <w:proofErr w:type="spellStart"/>
      <w:r w:rsidRPr="00753182">
        <w:rPr>
          <w:rFonts w:ascii="Arial" w:eastAsia="Times New Roman" w:hAnsi="Arial" w:cs="Arial"/>
          <w:sz w:val="20"/>
          <w:szCs w:val="20"/>
          <w:lang w:eastAsia="pl-PL"/>
        </w:rPr>
        <w:t>kV</w:t>
      </w:r>
      <w:proofErr w:type="spellEnd"/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F1AC58A" w14:textId="77777777" w:rsidR="00753182" w:rsidRPr="00753182" w:rsidRDefault="00753182" w:rsidP="00753182">
      <w:pPr>
        <w:widowControl w:val="0"/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7C53C9" w14:textId="0119092B" w:rsidR="00753182" w:rsidRDefault="00753182" w:rsidP="00753182">
      <w:pPr>
        <w:widowControl w:val="0"/>
        <w:numPr>
          <w:ilvl w:val="4"/>
          <w:numId w:val="1"/>
        </w:numPr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Plan zagospodarowania przestrzennego województwa zachodniopomorskiego przyjęty uchwałą </w:t>
      </w:r>
      <w:r w:rsidRPr="00753182">
        <w:rPr>
          <w:rFonts w:ascii="Arial" w:eastAsia="Times New Roman" w:hAnsi="Arial" w:cs="Arial"/>
          <w:sz w:val="20"/>
          <w:szCs w:val="20"/>
          <w:lang w:eastAsia="pl-PL"/>
        </w:rPr>
        <w:br/>
        <w:t>nr XVII/214/20 Sejmiku Województwa Zachodniopomorskiego z dnia 24 czerwca 2020 r., który wejdzie w życie po upływie 14 dni od publikacji w Dzienniku Urzędowym Województwa Zachodniopomorskiego:</w:t>
      </w:r>
    </w:p>
    <w:p w14:paraId="24A6E8A3" w14:textId="77777777" w:rsidR="00753182" w:rsidRPr="00753182" w:rsidRDefault="00753182" w:rsidP="00753182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 utrzymuje zapisy obowiązującego Planu województwa ujęte w punkcie 1, lit. a, b i c,</w:t>
      </w:r>
    </w:p>
    <w:p w14:paraId="32378BE8" w14:textId="77777777" w:rsidR="00753182" w:rsidRPr="00753182" w:rsidRDefault="00753182" w:rsidP="00753182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 znosi zapis ujęty w punkcie 1 lit. d,</w:t>
      </w:r>
    </w:p>
    <w:p w14:paraId="17FF2331" w14:textId="77777777" w:rsidR="00753182" w:rsidRPr="00753182" w:rsidRDefault="00753182" w:rsidP="00753182">
      <w:pPr>
        <w:widowControl w:val="0"/>
        <w:numPr>
          <w:ilvl w:val="5"/>
          <w:numId w:val="1"/>
        </w:num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3182">
        <w:rPr>
          <w:rFonts w:ascii="Arial" w:eastAsia="Times New Roman" w:hAnsi="Arial" w:cs="Arial"/>
          <w:sz w:val="20"/>
          <w:szCs w:val="20"/>
          <w:lang w:eastAsia="pl-PL"/>
        </w:rPr>
        <w:t xml:space="preserve"> wskazuje, iż teren objęty przedmiotową zmianą miejscowego planu zagospodarowania przestrzennego, położony jest na obszarze Leśnego Kompleksu Promocyjnego „Puszcze Szczecińskie” ustalonego Zarządzeniem Nr 63 Dyrektora Generalnego Lasów Państwowych</w:t>
      </w:r>
      <w:r w:rsidRPr="00753182">
        <w:rPr>
          <w:rFonts w:ascii="Arial" w:eastAsia="Times New Roman" w:hAnsi="Arial" w:cs="Arial"/>
          <w:sz w:val="20"/>
          <w:szCs w:val="20"/>
          <w:lang w:eastAsia="pl-PL"/>
        </w:rPr>
        <w:br/>
        <w:t>z dnia 14 października 2004 r.</w:t>
      </w:r>
    </w:p>
    <w:p w14:paraId="744C3516" w14:textId="77777777" w:rsidR="00A81629" w:rsidRDefault="00A81629" w:rsidP="00753182">
      <w:pPr>
        <w:spacing w:after="0" w:line="360" w:lineRule="auto"/>
      </w:pPr>
    </w:p>
    <w:sectPr w:rsidR="00A81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9429A"/>
    <w:multiLevelType w:val="hybridMultilevel"/>
    <w:tmpl w:val="C2C8FEC0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2"/>
    <w:rsid w:val="00753182"/>
    <w:rsid w:val="00A8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DA0B4"/>
  <w15:chartTrackingRefBased/>
  <w15:docId w15:val="{7161283D-32FA-40DF-838D-FA3B8A90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2020-08-07T11:08:00Z</dcterms:created>
  <dcterms:modified xsi:type="dcterms:W3CDTF">2020-08-07T11:12:00Z</dcterms:modified>
</cp:coreProperties>
</file>