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21" w:rsidRPr="004B53ED" w:rsidRDefault="00290E21" w:rsidP="00290E21">
      <w:pPr>
        <w:jc w:val="center"/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2250" cy="596900"/>
            <wp:effectExtent l="19050" t="0" r="0" b="0"/>
            <wp:docPr id="6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59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21" w:rsidRPr="004B53ED" w:rsidRDefault="00290E21" w:rsidP="00290E21">
      <w:pPr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4B53ED">
        <w:rPr>
          <w:rFonts w:ascii="Arial" w:hAnsi="Arial" w:cs="Arial"/>
          <w:b/>
          <w:sz w:val="20"/>
          <w:szCs w:val="20"/>
          <w:lang w:eastAsia="pl-PL"/>
        </w:rPr>
        <w:t>ZAPYTANIE OFERTOWE</w:t>
      </w:r>
    </w:p>
    <w:p w:rsidR="00290E21" w:rsidRPr="002B728F" w:rsidRDefault="00290E21" w:rsidP="00290E21">
      <w:pPr>
        <w:jc w:val="both"/>
        <w:rPr>
          <w:rFonts w:ascii="Arial" w:hAnsi="Arial" w:cs="Arial"/>
          <w:b/>
        </w:rPr>
      </w:pPr>
      <w:r w:rsidRPr="002B728F">
        <w:rPr>
          <w:rFonts w:ascii="Arial" w:hAnsi="Arial" w:cs="Arial"/>
          <w:b/>
        </w:rPr>
        <w:t xml:space="preserve">Urząd Marszałkowski Województwa Zachodniopomorskiego – Centrum Obsługi Inwestorów i Eksporterów, zwany dalej Zamawiającym, zaprasza do składania ofert na </w:t>
      </w:r>
      <w:r w:rsidRPr="0063376F">
        <w:rPr>
          <w:rFonts w:ascii="Arial" w:hAnsi="Arial" w:cs="Arial"/>
          <w:b/>
          <w:u w:val="single"/>
        </w:rPr>
        <w:t>usługę opracowania analizy potencjału eksportowego przedsiębiorstw z terenu</w:t>
      </w:r>
      <w:r w:rsidRPr="00BA0A39">
        <w:rPr>
          <w:rFonts w:ascii="Arial" w:hAnsi="Arial" w:cs="Arial"/>
          <w:b/>
          <w:u w:val="single"/>
        </w:rPr>
        <w:t xml:space="preserve"> województwa zachodniopomorskiego</w:t>
      </w:r>
      <w:r w:rsidRPr="002B728F">
        <w:rPr>
          <w:rFonts w:ascii="Arial" w:hAnsi="Arial" w:cs="Arial"/>
          <w:b/>
        </w:rPr>
        <w:t>.</w:t>
      </w:r>
    </w:p>
    <w:p w:rsidR="00290E21" w:rsidRPr="00290E21" w:rsidRDefault="00290E21" w:rsidP="00290E21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90E21">
        <w:rPr>
          <w:rFonts w:ascii="Arial" w:hAnsi="Arial" w:cs="Arial"/>
          <w:b/>
          <w:sz w:val="20"/>
          <w:szCs w:val="20"/>
          <w:lang w:eastAsia="pl-PL"/>
        </w:rPr>
        <w:t>Nazwa, adres i dane teleadresowe Beneficjenta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>Województwo Zachodniopomorskie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>ul. Korsarzy 34, 70-540 Szczecin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 xml:space="preserve">NIP 851-287-14-98 </w:t>
      </w:r>
    </w:p>
    <w:p w:rsidR="00290E21" w:rsidRPr="00290E21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>tel.: 91 432 96 78</w:t>
      </w:r>
    </w:p>
    <w:p w:rsidR="00290E21" w:rsidRPr="004B53ED" w:rsidRDefault="00290E21" w:rsidP="00290E21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  <w:r w:rsidRPr="00290E21">
        <w:rPr>
          <w:rFonts w:ascii="Arial" w:hAnsi="Arial" w:cs="Arial"/>
          <w:sz w:val="20"/>
          <w:szCs w:val="20"/>
          <w:lang w:eastAsia="pl-PL"/>
        </w:rPr>
        <w:t>email: eksport@wzp.pl</w:t>
      </w:r>
    </w:p>
    <w:p w:rsidR="00290E21" w:rsidRPr="00290E21" w:rsidRDefault="00290E21" w:rsidP="00290E21">
      <w:pPr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290E21">
        <w:rPr>
          <w:rFonts w:ascii="Arial" w:hAnsi="Arial" w:cs="Arial"/>
          <w:b/>
          <w:sz w:val="20"/>
          <w:szCs w:val="20"/>
          <w:lang w:eastAsia="pl-PL"/>
        </w:rPr>
        <w:t xml:space="preserve">Opis przedmiotu zamówienia* </w:t>
      </w:r>
    </w:p>
    <w:p w:rsidR="00290E21" w:rsidRPr="0063376F" w:rsidRDefault="00290E21" w:rsidP="00290E21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63376F">
        <w:rPr>
          <w:rFonts w:ascii="Arial" w:hAnsi="Arial" w:cs="Arial"/>
          <w:sz w:val="20"/>
          <w:szCs w:val="20"/>
        </w:rPr>
        <w:t xml:space="preserve">Przedmiotem zamówienia jest opracowanie analizy eksportu towarów i usług przedsiębiorstw </w:t>
      </w:r>
      <w:r w:rsidRPr="0063376F">
        <w:rPr>
          <w:rFonts w:ascii="Arial" w:hAnsi="Arial" w:cs="Arial"/>
          <w:sz w:val="20"/>
          <w:szCs w:val="20"/>
        </w:rPr>
        <w:br/>
        <w:t xml:space="preserve">z województwa zachodniopomorskiego do krajów będących członkami Unii Europejskiej </w:t>
      </w:r>
      <w:r w:rsidRPr="0063376F">
        <w:rPr>
          <w:rFonts w:ascii="Arial" w:hAnsi="Arial" w:cs="Arial"/>
          <w:sz w:val="20"/>
          <w:szCs w:val="20"/>
        </w:rPr>
        <w:br/>
        <w:t xml:space="preserve">oraz do pozostałych państw. </w:t>
      </w:r>
    </w:p>
    <w:p w:rsidR="00A17185" w:rsidRPr="0063376F" w:rsidRDefault="00A17185" w:rsidP="00290E21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63376F">
        <w:rPr>
          <w:rFonts w:ascii="Arial" w:hAnsi="Arial" w:cs="Arial"/>
          <w:sz w:val="20"/>
          <w:szCs w:val="20"/>
        </w:rPr>
        <w:t>Wykonawca przeanalizuje stan obecny województwa zachodniopomorskiego w zakresie obrotu towarowego we wszystkich sekcjach Systemu ISZTAR wg kodów CN i na tej pods</w:t>
      </w:r>
      <w:r w:rsidR="0047799F" w:rsidRPr="0063376F">
        <w:rPr>
          <w:rFonts w:ascii="Arial" w:hAnsi="Arial" w:cs="Arial"/>
          <w:sz w:val="20"/>
          <w:szCs w:val="20"/>
        </w:rPr>
        <w:t xml:space="preserve">tawie wyłoni </w:t>
      </w:r>
      <w:r w:rsidR="0063376F">
        <w:rPr>
          <w:rFonts w:ascii="Arial" w:hAnsi="Arial" w:cs="Arial"/>
          <w:sz w:val="20"/>
          <w:szCs w:val="20"/>
        </w:rPr>
        <w:t xml:space="preserve">minimum </w:t>
      </w:r>
      <w:r w:rsidR="00BC3E8B" w:rsidRPr="0063376F">
        <w:rPr>
          <w:rFonts w:ascii="Arial" w:hAnsi="Arial" w:cs="Arial"/>
          <w:b/>
          <w:sz w:val="20"/>
          <w:szCs w:val="20"/>
        </w:rPr>
        <w:t>15</w:t>
      </w:r>
      <w:r w:rsidR="00BC3E8B" w:rsidRPr="0063376F">
        <w:rPr>
          <w:rFonts w:ascii="Arial" w:hAnsi="Arial" w:cs="Arial"/>
          <w:sz w:val="20"/>
          <w:szCs w:val="20"/>
        </w:rPr>
        <w:t xml:space="preserve"> </w:t>
      </w:r>
      <w:r w:rsidR="0047799F" w:rsidRPr="0063376F">
        <w:rPr>
          <w:rFonts w:ascii="Arial" w:hAnsi="Arial" w:cs="Arial"/>
          <w:sz w:val="20"/>
          <w:szCs w:val="20"/>
        </w:rPr>
        <w:t xml:space="preserve">wiodących </w:t>
      </w:r>
      <w:r w:rsidR="0047799F" w:rsidRPr="0063376F">
        <w:rPr>
          <w:rFonts w:ascii="Arial" w:hAnsi="Arial" w:cs="Arial"/>
          <w:b/>
          <w:sz w:val="20"/>
          <w:szCs w:val="20"/>
        </w:rPr>
        <w:t>branż,</w:t>
      </w:r>
      <w:r w:rsidR="0047799F" w:rsidRPr="0063376F">
        <w:rPr>
          <w:rFonts w:ascii="Arial" w:hAnsi="Arial" w:cs="Arial"/>
          <w:sz w:val="20"/>
          <w:szCs w:val="20"/>
        </w:rPr>
        <w:t xml:space="preserve"> które będą podstawą do całego opracowania.</w:t>
      </w:r>
    </w:p>
    <w:p w:rsidR="00A17185" w:rsidRPr="0063376F" w:rsidRDefault="00A17185" w:rsidP="00290E21">
      <w:pPr>
        <w:pStyle w:val="Akapitzlist"/>
        <w:autoSpaceDE w:val="0"/>
        <w:autoSpaceDN w:val="0"/>
        <w:adjustRightInd w:val="0"/>
        <w:spacing w:before="240" w:after="240"/>
        <w:ind w:left="-142" w:firstLine="499"/>
        <w:jc w:val="both"/>
        <w:rPr>
          <w:rFonts w:ascii="Arial" w:hAnsi="Arial" w:cs="Arial"/>
          <w:sz w:val="20"/>
          <w:szCs w:val="20"/>
        </w:rPr>
      </w:pPr>
      <w:r w:rsidRPr="0063376F">
        <w:rPr>
          <w:rFonts w:ascii="Arial" w:hAnsi="Arial" w:cs="Arial"/>
          <w:sz w:val="20"/>
          <w:szCs w:val="20"/>
        </w:rPr>
        <w:t>Wykonawca w wyłonionych branżach wiodących wskaże przedsiębiorstwa, które są liderami w eksporcie w województwie zachodniopomorskim.</w:t>
      </w:r>
    </w:p>
    <w:p w:rsidR="00290E21" w:rsidRPr="00AA40E5" w:rsidRDefault="00AA40E5" w:rsidP="00AA40E5">
      <w:pPr>
        <w:pStyle w:val="Akapitzlist"/>
        <w:numPr>
          <w:ilvl w:val="1"/>
          <w:numId w:val="22"/>
        </w:numPr>
        <w:autoSpaceDE w:val="0"/>
        <w:autoSpaceDN w:val="0"/>
        <w:adjustRightInd w:val="0"/>
        <w:spacing w:before="240" w:after="240"/>
        <w:ind w:left="426" w:hanging="426"/>
        <w:contextualSpacing/>
        <w:jc w:val="both"/>
        <w:rPr>
          <w:rFonts w:ascii="Arial" w:eastAsiaTheme="minorHAnsi" w:hAnsi="Arial" w:cs="Arial"/>
          <w:b/>
          <w:sz w:val="20"/>
          <w:szCs w:val="20"/>
        </w:rPr>
      </w:pPr>
      <w:r w:rsidRPr="00AA40E5">
        <w:rPr>
          <w:rFonts w:ascii="Arial" w:eastAsiaTheme="minorHAnsi" w:hAnsi="Arial" w:cs="Arial"/>
          <w:b/>
          <w:sz w:val="20"/>
          <w:szCs w:val="20"/>
        </w:rPr>
        <w:t>Szczegółowy opis przedmiotu zamówienia</w:t>
      </w:r>
    </w:p>
    <w:p w:rsidR="00290E21" w:rsidRPr="0063376F" w:rsidRDefault="00290E21" w:rsidP="00325DD9">
      <w:pPr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t>Analiza wraz z opracowaniem graficznym zostanie sporządzona w języku polskim i będzie zawierała m.in.</w:t>
      </w:r>
    </w:p>
    <w:p w:rsidR="00290E21" w:rsidRPr="00290E21" w:rsidRDefault="00290E21" w:rsidP="00325DD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Okładkę przód i tył,</w:t>
      </w:r>
    </w:p>
    <w:p w:rsidR="00290E21" w:rsidRPr="00290E21" w:rsidRDefault="00290E21" w:rsidP="00325DD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Stronę tytułową,</w:t>
      </w:r>
    </w:p>
    <w:p w:rsidR="00290E21" w:rsidRPr="00290E21" w:rsidRDefault="00290E21" w:rsidP="00325DD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Spis treści,</w:t>
      </w:r>
    </w:p>
    <w:p w:rsidR="00290E21" w:rsidRPr="00290E21" w:rsidRDefault="00290E21" w:rsidP="00325DD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Streszczenie wstępne,</w:t>
      </w:r>
    </w:p>
    <w:p w:rsidR="00290E21" w:rsidRPr="00290E21" w:rsidRDefault="00290E21" w:rsidP="00325DD9">
      <w:pPr>
        <w:numPr>
          <w:ilvl w:val="0"/>
          <w:numId w:val="4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Część teoretyczną i empiryczną, z opisem koncepcji badania i odniesieniami do wykorzystanych materiałów źródłowych, obejmujące m.in. następujące zagadnienia:</w:t>
      </w:r>
    </w:p>
    <w:p w:rsidR="008E48F5" w:rsidRPr="008E48F5" w:rsidRDefault="00290E21" w:rsidP="00325DD9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Opis dotychczasowej sytuacji gospodarczej województwa zachodniopomorskiego w zakresie eksportu</w:t>
      </w:r>
      <w:r w:rsidR="0047799F">
        <w:rPr>
          <w:rFonts w:ascii="Arial" w:eastAsiaTheme="minorHAnsi" w:hAnsi="Arial" w:cs="Arial"/>
          <w:sz w:val="20"/>
          <w:szCs w:val="20"/>
        </w:rPr>
        <w:t xml:space="preserve"> w oparciu o wyłonione branże</w:t>
      </w:r>
      <w:r w:rsidRPr="00290E21">
        <w:rPr>
          <w:rFonts w:ascii="Arial" w:eastAsiaTheme="minorHAnsi" w:hAnsi="Arial" w:cs="Arial"/>
          <w:sz w:val="20"/>
          <w:szCs w:val="20"/>
        </w:rPr>
        <w:t>:</w:t>
      </w:r>
    </w:p>
    <w:p w:rsidR="00C030F5" w:rsidRPr="00A335EA" w:rsidRDefault="00C030F5" w:rsidP="00C030F5">
      <w:pPr>
        <w:numPr>
          <w:ilvl w:val="1"/>
          <w:numId w:val="11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t>Dynamika i wartość eksportu w latach 2004 – 2018 (w mln EUR, mln PLN, rocznie),</w:t>
      </w:r>
      <w:r w:rsidRPr="0063376F">
        <w:rPr>
          <w:rFonts w:ascii="Arial" w:eastAsiaTheme="minorHAnsi" w:hAnsi="Arial" w:cs="Arial"/>
          <w:sz w:val="20"/>
          <w:szCs w:val="20"/>
        </w:rPr>
        <w:br/>
      </w:r>
      <w:r w:rsidRPr="00290E21">
        <w:rPr>
          <w:rFonts w:ascii="Arial" w:eastAsiaTheme="minorHAnsi" w:hAnsi="Arial" w:cs="Arial"/>
          <w:sz w:val="20"/>
          <w:szCs w:val="20"/>
        </w:rPr>
        <w:t xml:space="preserve">w tym udział Zachodniopomorskiego w eksporcie Polski ogółem oraz porównanie z pozostałymi województwami we wszystkich </w:t>
      </w:r>
      <w:r>
        <w:rPr>
          <w:rFonts w:ascii="Arial" w:eastAsiaTheme="minorHAnsi" w:hAnsi="Arial" w:cs="Arial"/>
          <w:sz w:val="20"/>
          <w:szCs w:val="20"/>
        </w:rPr>
        <w:t>branżach</w:t>
      </w:r>
      <w:r w:rsidRPr="00290E21">
        <w:rPr>
          <w:rFonts w:ascii="Arial" w:eastAsiaTheme="minorHAnsi" w:hAnsi="Arial" w:cs="Arial"/>
          <w:sz w:val="20"/>
          <w:szCs w:val="20"/>
        </w:rPr>
        <w:t>.</w:t>
      </w:r>
    </w:p>
    <w:p w:rsidR="008E48F5" w:rsidRPr="0063376F" w:rsidRDefault="008E48F5" w:rsidP="00325DD9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Struktura geograficzna  eksportu na tle Polski oraz w wyłonionych branżach w latach 2014-</w:t>
      </w:r>
      <w:r w:rsidRPr="0063376F">
        <w:rPr>
          <w:rFonts w:ascii="Arial" w:eastAsiaTheme="minorHAnsi" w:hAnsi="Arial" w:cs="Arial"/>
          <w:sz w:val="20"/>
          <w:szCs w:val="20"/>
        </w:rPr>
        <w:t>2018. (min. 10 krajów dla każdej branży)</w:t>
      </w:r>
    </w:p>
    <w:p w:rsidR="008E48F5" w:rsidRDefault="008E48F5" w:rsidP="00325DD9">
      <w:pPr>
        <w:numPr>
          <w:ilvl w:val="1"/>
          <w:numId w:val="11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54BE4">
        <w:rPr>
          <w:rFonts w:ascii="Arial" w:eastAsiaTheme="minorHAnsi" w:hAnsi="Arial" w:cs="Arial"/>
          <w:sz w:val="20"/>
          <w:szCs w:val="20"/>
        </w:rPr>
        <w:t>Struktura produktowa eks</w:t>
      </w:r>
      <w:r>
        <w:rPr>
          <w:rFonts w:ascii="Arial" w:eastAsiaTheme="minorHAnsi" w:hAnsi="Arial" w:cs="Arial"/>
          <w:sz w:val="20"/>
          <w:szCs w:val="20"/>
        </w:rPr>
        <w:t>portu w poszczególnych branżach</w:t>
      </w:r>
      <w:r w:rsidR="00C030F5">
        <w:rPr>
          <w:rFonts w:ascii="Arial" w:eastAsiaTheme="minorHAnsi" w:hAnsi="Arial" w:cs="Arial"/>
          <w:sz w:val="20"/>
          <w:szCs w:val="20"/>
        </w:rPr>
        <w:t xml:space="preserve"> w latach 2014-2018</w:t>
      </w:r>
      <w:r>
        <w:rPr>
          <w:rFonts w:ascii="Arial" w:eastAsiaTheme="minorHAnsi" w:hAnsi="Arial" w:cs="Arial"/>
          <w:sz w:val="20"/>
          <w:szCs w:val="20"/>
        </w:rPr>
        <w:t>.</w:t>
      </w:r>
    </w:p>
    <w:p w:rsidR="00290E21" w:rsidRPr="0063376F" w:rsidRDefault="00290E21" w:rsidP="00325DD9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trike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lastRenderedPageBreak/>
        <w:t>Liczba i struktura przedsiębiorstw</w:t>
      </w:r>
      <w:r w:rsidRPr="0063376F">
        <w:rPr>
          <w:rFonts w:ascii="Arial" w:eastAsiaTheme="minorHAnsi" w:hAnsi="Arial" w:cs="Arial"/>
          <w:sz w:val="20"/>
          <w:szCs w:val="20"/>
          <w:vertAlign w:val="superscript"/>
        </w:rPr>
        <w:footnoteReference w:id="1"/>
      </w:r>
      <w:r w:rsidRPr="0063376F">
        <w:rPr>
          <w:rFonts w:ascii="Arial" w:eastAsiaTheme="minorHAnsi" w:hAnsi="Arial" w:cs="Arial"/>
          <w:sz w:val="20"/>
          <w:szCs w:val="20"/>
        </w:rPr>
        <w:t xml:space="preserve"> z województwa zachodniopomorskiego (według zatrudnienia i obrotów) biorących udział w eksporcie. </w:t>
      </w:r>
    </w:p>
    <w:p w:rsidR="00290E21" w:rsidRPr="0063376F" w:rsidRDefault="00290E21" w:rsidP="00325DD9">
      <w:pPr>
        <w:numPr>
          <w:ilvl w:val="1"/>
          <w:numId w:val="10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t>Liczba i struktura przedsiębiorstw</w:t>
      </w:r>
      <w:r w:rsidRPr="0063376F">
        <w:rPr>
          <w:rFonts w:ascii="Arial" w:eastAsiaTheme="minorHAnsi" w:hAnsi="Arial" w:cs="Arial"/>
          <w:sz w:val="20"/>
          <w:szCs w:val="20"/>
          <w:vertAlign w:val="superscript"/>
        </w:rPr>
        <w:footnoteReference w:id="2"/>
      </w:r>
      <w:r w:rsidRPr="0063376F">
        <w:rPr>
          <w:rFonts w:ascii="Arial" w:eastAsiaTheme="minorHAnsi" w:hAnsi="Arial" w:cs="Arial"/>
          <w:sz w:val="20"/>
          <w:szCs w:val="20"/>
        </w:rPr>
        <w:t xml:space="preserve"> z województwa zachodniopomorskiego (według zatrudnienia i obrotów), biorących udział w eksporcie w obszarze inteligentn</w:t>
      </w:r>
      <w:r w:rsidR="006740C8">
        <w:rPr>
          <w:rFonts w:ascii="Arial" w:eastAsiaTheme="minorHAnsi" w:hAnsi="Arial" w:cs="Arial"/>
          <w:sz w:val="20"/>
          <w:szCs w:val="20"/>
        </w:rPr>
        <w:t>ych</w:t>
      </w:r>
      <w:r w:rsidRPr="0063376F">
        <w:rPr>
          <w:rFonts w:ascii="Arial" w:eastAsiaTheme="minorHAnsi" w:hAnsi="Arial" w:cs="Arial"/>
          <w:sz w:val="20"/>
          <w:szCs w:val="20"/>
        </w:rPr>
        <w:t xml:space="preserve"> i regionaln</w:t>
      </w:r>
      <w:r w:rsidR="006740C8">
        <w:rPr>
          <w:rFonts w:ascii="Arial" w:eastAsiaTheme="minorHAnsi" w:hAnsi="Arial" w:cs="Arial"/>
          <w:sz w:val="20"/>
          <w:szCs w:val="20"/>
        </w:rPr>
        <w:t>ych</w:t>
      </w:r>
      <w:r w:rsidRPr="0063376F">
        <w:rPr>
          <w:rFonts w:ascii="Arial" w:eastAsiaTheme="minorHAnsi" w:hAnsi="Arial" w:cs="Arial"/>
          <w:sz w:val="20"/>
          <w:szCs w:val="20"/>
        </w:rPr>
        <w:t xml:space="preserve"> specjalizacj</w:t>
      </w:r>
      <w:r w:rsidR="006740C8">
        <w:rPr>
          <w:rFonts w:ascii="Arial" w:eastAsiaTheme="minorHAnsi" w:hAnsi="Arial" w:cs="Arial"/>
          <w:sz w:val="20"/>
          <w:szCs w:val="20"/>
        </w:rPr>
        <w:t>i</w:t>
      </w:r>
      <w:r w:rsidRPr="0063376F">
        <w:rPr>
          <w:rFonts w:ascii="Arial" w:eastAsiaTheme="minorHAnsi" w:hAnsi="Arial" w:cs="Arial"/>
          <w:sz w:val="20"/>
          <w:szCs w:val="20"/>
        </w:rPr>
        <w:t xml:space="preserve"> województwa zachodniopomorskiego. </w:t>
      </w:r>
    </w:p>
    <w:p w:rsidR="00A335EA" w:rsidRPr="0063376F" w:rsidRDefault="00A335EA" w:rsidP="00325DD9">
      <w:pPr>
        <w:numPr>
          <w:ilvl w:val="1"/>
          <w:numId w:val="11"/>
        </w:numPr>
        <w:autoSpaceDE w:val="0"/>
        <w:autoSpaceDN w:val="0"/>
        <w:adjustRightInd w:val="0"/>
        <w:spacing w:after="0"/>
        <w:ind w:left="851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63376F">
        <w:rPr>
          <w:rFonts w:ascii="Arial" w:eastAsiaTheme="minorHAnsi" w:hAnsi="Arial" w:cs="Arial"/>
          <w:sz w:val="20"/>
          <w:szCs w:val="20"/>
        </w:rPr>
        <w:t>Udział eksporterów w ogólnej liczbie przedsiębiorstw w województwie zachodniopomorskim z podziałem na wielkość przedsiębiorstw (mikro, małe, średnie i duże).</w:t>
      </w:r>
    </w:p>
    <w:p w:rsidR="00290E21" w:rsidRPr="00290E21" w:rsidRDefault="00290E21" w:rsidP="00325DD9">
      <w:pPr>
        <w:numPr>
          <w:ilvl w:val="1"/>
          <w:numId w:val="11"/>
        </w:numPr>
        <w:autoSpaceDE w:val="0"/>
        <w:autoSpaceDN w:val="0"/>
        <w:adjustRightInd w:val="0"/>
        <w:spacing w:after="0"/>
        <w:ind w:left="850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 xml:space="preserve">Identyfikacja po minimum 20 znaczących firm we wszystkich </w:t>
      </w:r>
      <w:r w:rsidR="00E54BE4" w:rsidRPr="00090A1A">
        <w:rPr>
          <w:rFonts w:ascii="Arial" w:eastAsiaTheme="minorHAnsi" w:hAnsi="Arial" w:cs="Arial"/>
          <w:b/>
          <w:sz w:val="20"/>
          <w:szCs w:val="20"/>
        </w:rPr>
        <w:t>Sekcjach</w:t>
      </w:r>
      <w:r w:rsidR="00E54BE4">
        <w:rPr>
          <w:rStyle w:val="Odwoanieprzypisudolnego"/>
          <w:rFonts w:ascii="Arial" w:eastAsiaTheme="minorHAnsi" w:hAnsi="Arial" w:cs="Arial"/>
          <w:sz w:val="20"/>
          <w:szCs w:val="20"/>
        </w:rPr>
        <w:footnoteReference w:id="3"/>
      </w:r>
      <w:r w:rsidR="0047799F" w:rsidRPr="00290E21">
        <w:rPr>
          <w:rFonts w:ascii="Arial" w:eastAsiaTheme="minorHAnsi" w:hAnsi="Arial" w:cs="Arial"/>
          <w:sz w:val="20"/>
          <w:szCs w:val="20"/>
        </w:rPr>
        <w:t xml:space="preserve"> </w:t>
      </w:r>
      <w:r w:rsidRPr="00290E21">
        <w:rPr>
          <w:rFonts w:ascii="Arial" w:eastAsiaTheme="minorHAnsi" w:hAnsi="Arial" w:cs="Arial"/>
          <w:sz w:val="20"/>
          <w:szCs w:val="20"/>
        </w:rPr>
        <w:t xml:space="preserve">w eksporcie </w:t>
      </w:r>
      <w:r w:rsidRPr="0063376F">
        <w:rPr>
          <w:rFonts w:ascii="Arial" w:eastAsiaTheme="minorHAnsi" w:hAnsi="Arial" w:cs="Arial"/>
          <w:sz w:val="20"/>
          <w:szCs w:val="20"/>
        </w:rPr>
        <w:t>województwa (łącznie minimum 420 firm). Informacja o poszczególnych podmiotach</w:t>
      </w:r>
      <w:r w:rsidRPr="00290E21">
        <w:rPr>
          <w:rFonts w:ascii="Arial" w:eastAsiaTheme="minorHAnsi" w:hAnsi="Arial" w:cs="Arial"/>
          <w:sz w:val="20"/>
          <w:szCs w:val="20"/>
        </w:rPr>
        <w:t xml:space="preserve"> powinna uwzględniać: formę prawną przedsiębiorstwa, kraj pochodzenia i udział kapitału zagranicznego, wielkość zatrudnienia, wartość eksportu w podziale na minimum 5 krajów, informację o specjalizacji produktowej, lokalizację (adres siedziby jak również miejsce obrotu towarowego, jeśli</w:t>
      </w:r>
      <w:r w:rsidR="008E48F5">
        <w:rPr>
          <w:rFonts w:ascii="Arial" w:eastAsiaTheme="minorHAnsi" w:hAnsi="Arial" w:cs="Arial"/>
          <w:sz w:val="20"/>
          <w:szCs w:val="20"/>
        </w:rPr>
        <w:t xml:space="preserve"> jest</w:t>
      </w:r>
      <w:r w:rsidRPr="00290E21">
        <w:rPr>
          <w:rFonts w:ascii="Arial" w:eastAsiaTheme="minorHAnsi" w:hAnsi="Arial" w:cs="Arial"/>
          <w:sz w:val="20"/>
          <w:szCs w:val="20"/>
        </w:rPr>
        <w:t xml:space="preserve"> inny niż adres siedziby) wraz z mapą z rozmieszczeniem przedsiębiorstw, oddzielnie dla każdej z </w:t>
      </w:r>
      <w:r w:rsidR="00447282">
        <w:rPr>
          <w:rFonts w:ascii="Arial" w:eastAsiaTheme="minorHAnsi" w:hAnsi="Arial" w:cs="Arial"/>
          <w:sz w:val="20"/>
          <w:szCs w:val="20"/>
        </w:rPr>
        <w:t>branż</w:t>
      </w:r>
      <w:r w:rsidR="00447282" w:rsidRPr="00290E21">
        <w:rPr>
          <w:rFonts w:ascii="Arial" w:eastAsiaTheme="minorHAnsi" w:hAnsi="Arial" w:cs="Arial"/>
          <w:sz w:val="20"/>
          <w:szCs w:val="20"/>
        </w:rPr>
        <w:t xml:space="preserve"> </w:t>
      </w:r>
      <w:r w:rsidRPr="00290E21">
        <w:rPr>
          <w:rFonts w:ascii="Arial" w:eastAsiaTheme="minorHAnsi" w:hAnsi="Arial" w:cs="Arial"/>
          <w:sz w:val="20"/>
          <w:szCs w:val="20"/>
        </w:rPr>
        <w:t xml:space="preserve">oraz na osobnej mapie łącznie dla wszystkich sekcji. </w:t>
      </w:r>
    </w:p>
    <w:p w:rsidR="00002820" w:rsidRPr="00403ACA" w:rsidRDefault="009C7F1A" w:rsidP="00325DD9">
      <w:pPr>
        <w:numPr>
          <w:ilvl w:val="1"/>
          <w:numId w:val="11"/>
        </w:numPr>
        <w:autoSpaceDE w:val="0"/>
        <w:autoSpaceDN w:val="0"/>
        <w:adjustRightInd w:val="0"/>
        <w:spacing w:after="0"/>
        <w:ind w:left="850" w:hanging="425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03ACA">
        <w:rPr>
          <w:rFonts w:ascii="Arial" w:eastAsiaTheme="minorHAnsi" w:hAnsi="Arial" w:cs="Arial"/>
          <w:sz w:val="20"/>
          <w:szCs w:val="20"/>
        </w:rPr>
        <w:t>W ramach zadania Wykonawca pozyska informacje na podstawie przeprowadzonych wywiadów pogłębionych z co najmniej 20 przedsiębiorstwami MŚP nt. czynników decydujących o podjęciu działalności eksportowej</w:t>
      </w:r>
      <w:r w:rsidR="0063376F" w:rsidRPr="00403ACA">
        <w:rPr>
          <w:rFonts w:ascii="Arial" w:eastAsiaTheme="minorHAnsi" w:hAnsi="Arial" w:cs="Arial"/>
          <w:sz w:val="20"/>
          <w:szCs w:val="20"/>
        </w:rPr>
        <w:t>, wyb</w:t>
      </w:r>
      <w:r w:rsidR="00031AC1" w:rsidRPr="00403ACA">
        <w:rPr>
          <w:rFonts w:ascii="Arial" w:eastAsiaTheme="minorHAnsi" w:hAnsi="Arial" w:cs="Arial"/>
          <w:sz w:val="20"/>
          <w:szCs w:val="20"/>
        </w:rPr>
        <w:t>or</w:t>
      </w:r>
      <w:r w:rsidR="00E64A2F">
        <w:rPr>
          <w:rFonts w:ascii="Arial" w:eastAsiaTheme="minorHAnsi" w:hAnsi="Arial" w:cs="Arial"/>
          <w:sz w:val="20"/>
          <w:szCs w:val="20"/>
        </w:rPr>
        <w:t>u</w:t>
      </w:r>
      <w:r w:rsidR="0063376F" w:rsidRPr="00403ACA">
        <w:rPr>
          <w:rFonts w:ascii="Arial" w:eastAsiaTheme="minorHAnsi" w:hAnsi="Arial" w:cs="Arial"/>
          <w:sz w:val="20"/>
          <w:szCs w:val="20"/>
        </w:rPr>
        <w:t xml:space="preserve"> kierunków eksportowych</w:t>
      </w:r>
      <w:r w:rsidR="00E64A2F">
        <w:rPr>
          <w:rFonts w:ascii="Arial" w:eastAsiaTheme="minorHAnsi" w:hAnsi="Arial" w:cs="Arial"/>
          <w:sz w:val="20"/>
          <w:szCs w:val="20"/>
        </w:rPr>
        <w:t>, planowanych nowych</w:t>
      </w:r>
      <w:r w:rsidR="00031AC1" w:rsidRPr="00403ACA">
        <w:rPr>
          <w:rFonts w:ascii="Arial" w:eastAsiaTheme="minorHAnsi" w:hAnsi="Arial" w:cs="Arial"/>
          <w:sz w:val="20"/>
          <w:szCs w:val="20"/>
        </w:rPr>
        <w:t xml:space="preserve"> rynk</w:t>
      </w:r>
      <w:r w:rsidR="00E64A2F">
        <w:rPr>
          <w:rFonts w:ascii="Arial" w:eastAsiaTheme="minorHAnsi" w:hAnsi="Arial" w:cs="Arial"/>
          <w:sz w:val="20"/>
          <w:szCs w:val="20"/>
        </w:rPr>
        <w:t>ów eksportowych</w:t>
      </w:r>
      <w:r w:rsidR="00031AC1" w:rsidRPr="00403ACA">
        <w:rPr>
          <w:rFonts w:ascii="Arial" w:eastAsiaTheme="minorHAnsi" w:hAnsi="Arial" w:cs="Arial"/>
          <w:sz w:val="20"/>
          <w:szCs w:val="20"/>
        </w:rPr>
        <w:t>, metod bada</w:t>
      </w:r>
      <w:r w:rsidR="00E64A2F">
        <w:rPr>
          <w:rFonts w:ascii="Arial" w:eastAsiaTheme="minorHAnsi" w:hAnsi="Arial" w:cs="Arial"/>
          <w:sz w:val="20"/>
          <w:szCs w:val="20"/>
        </w:rPr>
        <w:t>ń</w:t>
      </w:r>
      <w:r w:rsidR="00031AC1" w:rsidRPr="00403ACA">
        <w:rPr>
          <w:rFonts w:ascii="Arial" w:eastAsiaTheme="minorHAnsi" w:hAnsi="Arial" w:cs="Arial"/>
          <w:sz w:val="20"/>
          <w:szCs w:val="20"/>
        </w:rPr>
        <w:t xml:space="preserve"> rynk</w:t>
      </w:r>
      <w:r w:rsidR="00E64A2F">
        <w:rPr>
          <w:rFonts w:ascii="Arial" w:eastAsiaTheme="minorHAnsi" w:hAnsi="Arial" w:cs="Arial"/>
          <w:sz w:val="20"/>
          <w:szCs w:val="20"/>
        </w:rPr>
        <w:t>u</w:t>
      </w:r>
      <w:r w:rsidRPr="00403ACA">
        <w:rPr>
          <w:rFonts w:ascii="Arial" w:eastAsiaTheme="minorHAnsi" w:hAnsi="Arial" w:cs="Arial"/>
          <w:sz w:val="20"/>
          <w:szCs w:val="20"/>
        </w:rPr>
        <w:t>.</w:t>
      </w:r>
    </w:p>
    <w:p w:rsidR="0063376F" w:rsidRPr="00403ACA" w:rsidRDefault="0063376F" w:rsidP="0063376F">
      <w:pPr>
        <w:autoSpaceDE w:val="0"/>
        <w:autoSpaceDN w:val="0"/>
        <w:adjustRightInd w:val="0"/>
        <w:spacing w:after="0"/>
        <w:ind w:left="85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03ACA">
        <w:rPr>
          <w:rFonts w:ascii="Arial" w:eastAsiaTheme="minorHAnsi" w:hAnsi="Arial" w:cs="Arial"/>
          <w:sz w:val="20"/>
          <w:szCs w:val="20"/>
        </w:rPr>
        <w:t xml:space="preserve">Wykonawca </w:t>
      </w:r>
      <w:r w:rsidR="00D80DD2">
        <w:rPr>
          <w:rFonts w:ascii="Arial" w:eastAsiaTheme="minorHAnsi" w:hAnsi="Arial" w:cs="Arial"/>
          <w:sz w:val="20"/>
          <w:szCs w:val="20"/>
        </w:rPr>
        <w:t>zrekrutuje firmy z sektora MŚP do badania oraz stworzy kwestionariusz wywiadu. Zarówno lista firm jak i kwestionariusz podlegają akceptacji Zamawiającego.</w:t>
      </w:r>
    </w:p>
    <w:p w:rsidR="00290E21" w:rsidRPr="00403ACA" w:rsidRDefault="00290E21" w:rsidP="00325DD9">
      <w:pPr>
        <w:numPr>
          <w:ilvl w:val="0"/>
          <w:numId w:val="5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03ACA">
        <w:rPr>
          <w:rFonts w:ascii="Arial" w:eastAsiaTheme="minorHAnsi" w:hAnsi="Arial" w:cs="Arial"/>
          <w:sz w:val="20"/>
          <w:szCs w:val="20"/>
        </w:rPr>
        <w:t>Ocena potencjału</w:t>
      </w:r>
      <w:r w:rsidRPr="00403ACA">
        <w:rPr>
          <w:rFonts w:ascii="Arial" w:eastAsiaTheme="minorHAnsi" w:hAnsi="Arial" w:cs="Arial"/>
          <w:sz w:val="20"/>
          <w:szCs w:val="20"/>
          <w:vertAlign w:val="superscript"/>
        </w:rPr>
        <w:footnoteReference w:id="4"/>
      </w:r>
      <w:r w:rsidRPr="00403ACA">
        <w:rPr>
          <w:rFonts w:ascii="Arial" w:eastAsiaTheme="minorHAnsi" w:hAnsi="Arial" w:cs="Arial"/>
          <w:sz w:val="20"/>
          <w:szCs w:val="20"/>
        </w:rPr>
        <w:t xml:space="preserve"> województwa zachodniopomorskiego w zakresie eksportu we wszystkich </w:t>
      </w:r>
      <w:r w:rsidR="00403ACA" w:rsidRPr="00403ACA">
        <w:rPr>
          <w:rFonts w:ascii="Arial" w:eastAsiaTheme="minorHAnsi" w:hAnsi="Arial" w:cs="Arial"/>
          <w:sz w:val="20"/>
          <w:szCs w:val="20"/>
        </w:rPr>
        <w:t>wyłonionych branżach</w:t>
      </w:r>
      <w:r w:rsidRPr="00403ACA">
        <w:rPr>
          <w:rFonts w:ascii="Arial" w:eastAsiaTheme="minorHAnsi" w:hAnsi="Arial" w:cs="Arial"/>
          <w:sz w:val="20"/>
          <w:szCs w:val="20"/>
        </w:rPr>
        <w:t>:</w:t>
      </w:r>
    </w:p>
    <w:p w:rsidR="0094751F" w:rsidRDefault="00290E21" w:rsidP="00325DD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firstLine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D832D8">
        <w:rPr>
          <w:rFonts w:ascii="Arial" w:eastAsiaTheme="minorHAnsi" w:hAnsi="Arial" w:cs="Arial"/>
          <w:sz w:val="20"/>
          <w:szCs w:val="20"/>
        </w:rPr>
        <w:t>Prognozowana dynamika</w:t>
      </w:r>
      <w:r w:rsidR="0094751F">
        <w:rPr>
          <w:rFonts w:ascii="Arial" w:eastAsiaTheme="minorHAnsi" w:hAnsi="Arial" w:cs="Arial"/>
          <w:sz w:val="20"/>
          <w:szCs w:val="20"/>
        </w:rPr>
        <w:t xml:space="preserve"> wartości</w:t>
      </w:r>
      <w:r w:rsidRPr="00D832D8">
        <w:rPr>
          <w:rFonts w:ascii="Arial" w:eastAsiaTheme="minorHAnsi" w:hAnsi="Arial" w:cs="Arial"/>
          <w:sz w:val="20"/>
          <w:szCs w:val="20"/>
        </w:rPr>
        <w:t xml:space="preserve"> eksportu w latach 2018 –2030.</w:t>
      </w:r>
    </w:p>
    <w:p w:rsidR="0094751F" w:rsidRDefault="00290E21" w:rsidP="00325DD9">
      <w:pPr>
        <w:numPr>
          <w:ilvl w:val="0"/>
          <w:numId w:val="7"/>
        </w:numPr>
        <w:autoSpaceDE w:val="0"/>
        <w:autoSpaceDN w:val="0"/>
        <w:adjustRightInd w:val="0"/>
        <w:spacing w:after="0"/>
        <w:ind w:left="426" w:firstLine="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Wskazanie krajów i sekcji, gdzie prognozuje się największy wzrost eksportu przedsiębiorstw z województwa zachodniopomorskiego, z uwzględnieniem szacowanej wartości rynku w latach 2018 -2030. Dane w zbiorze wynikowym wyszczególnione we</w:t>
      </w:r>
      <w:r w:rsidR="0094751F" w:rsidRPr="0094751F">
        <w:rPr>
          <w:rFonts w:ascii="Arial" w:eastAsiaTheme="minorHAnsi" w:hAnsi="Arial" w:cs="Arial"/>
          <w:sz w:val="20"/>
          <w:szCs w:val="20"/>
        </w:rPr>
        <w:t>dług kraju przeznaczenia towaru</w:t>
      </w:r>
      <w:r w:rsidRPr="0094751F">
        <w:rPr>
          <w:rFonts w:ascii="Arial" w:eastAsiaTheme="minorHAnsi" w:hAnsi="Arial" w:cs="Arial"/>
          <w:sz w:val="20"/>
          <w:szCs w:val="20"/>
        </w:rPr>
        <w:t xml:space="preserve"> </w:t>
      </w:r>
      <w:r w:rsidR="0094751F" w:rsidRPr="0094751F">
        <w:rPr>
          <w:rFonts w:ascii="Arial" w:eastAsiaTheme="minorHAnsi" w:hAnsi="Arial" w:cs="Arial"/>
          <w:sz w:val="20"/>
          <w:szCs w:val="20"/>
        </w:rPr>
        <w:t>(</w:t>
      </w:r>
      <w:r w:rsidR="00190D13" w:rsidRPr="0094751F">
        <w:rPr>
          <w:rFonts w:ascii="Arial" w:eastAsiaTheme="minorHAnsi" w:hAnsi="Arial" w:cs="Arial"/>
          <w:sz w:val="20"/>
          <w:szCs w:val="20"/>
        </w:rPr>
        <w:t>min. 1</w:t>
      </w:r>
      <w:r w:rsidR="0094751F" w:rsidRPr="0094751F">
        <w:rPr>
          <w:rFonts w:ascii="Arial" w:eastAsiaTheme="minorHAnsi" w:hAnsi="Arial" w:cs="Arial"/>
          <w:sz w:val="20"/>
          <w:szCs w:val="20"/>
        </w:rPr>
        <w:t>5</w:t>
      </w:r>
      <w:r w:rsidR="00090A1A">
        <w:rPr>
          <w:rFonts w:ascii="Arial" w:eastAsiaTheme="minorHAnsi" w:hAnsi="Arial" w:cs="Arial"/>
          <w:sz w:val="20"/>
          <w:szCs w:val="20"/>
        </w:rPr>
        <w:t xml:space="preserve"> krajów</w:t>
      </w:r>
      <w:r w:rsidR="0094751F" w:rsidRPr="0094751F">
        <w:rPr>
          <w:rFonts w:ascii="Arial" w:eastAsiaTheme="minorHAnsi" w:hAnsi="Arial" w:cs="Arial"/>
          <w:sz w:val="20"/>
          <w:szCs w:val="20"/>
        </w:rPr>
        <w:t>)</w:t>
      </w:r>
      <w:r w:rsidR="0094751F">
        <w:rPr>
          <w:rFonts w:ascii="Arial" w:eastAsiaTheme="minorHAnsi" w:hAnsi="Arial" w:cs="Arial"/>
          <w:sz w:val="20"/>
          <w:szCs w:val="20"/>
        </w:rPr>
        <w:t>.</w:t>
      </w:r>
    </w:p>
    <w:p w:rsidR="00290E21" w:rsidRPr="0094751F" w:rsidRDefault="00290E21" w:rsidP="00325D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Poten</w:t>
      </w:r>
      <w:r w:rsidR="0094751F" w:rsidRPr="0094751F">
        <w:rPr>
          <w:rFonts w:ascii="Arial" w:eastAsiaTheme="minorHAnsi" w:hAnsi="Arial" w:cs="Arial"/>
          <w:sz w:val="20"/>
          <w:szCs w:val="20"/>
        </w:rPr>
        <w:t>cjalni odbiorcy i</w:t>
      </w:r>
      <w:r w:rsidRPr="0094751F">
        <w:rPr>
          <w:rFonts w:ascii="Arial" w:eastAsiaTheme="minorHAnsi" w:hAnsi="Arial" w:cs="Arial"/>
          <w:sz w:val="20"/>
          <w:szCs w:val="20"/>
        </w:rPr>
        <w:t xml:space="preserve"> partnerzy </w:t>
      </w:r>
      <w:r w:rsidR="0094751F" w:rsidRPr="0094751F">
        <w:rPr>
          <w:rFonts w:ascii="Arial" w:eastAsiaTheme="minorHAnsi" w:hAnsi="Arial" w:cs="Arial"/>
          <w:sz w:val="20"/>
          <w:szCs w:val="20"/>
        </w:rPr>
        <w:t xml:space="preserve">do współpracy na dominujących i perspektywicznych </w:t>
      </w:r>
      <w:r w:rsidRPr="0094751F">
        <w:rPr>
          <w:rFonts w:ascii="Arial" w:eastAsiaTheme="minorHAnsi" w:hAnsi="Arial" w:cs="Arial"/>
          <w:sz w:val="20"/>
          <w:szCs w:val="20"/>
        </w:rPr>
        <w:t xml:space="preserve">rynkach (minimum po 10 dla każdego kraju </w:t>
      </w:r>
      <w:r w:rsidR="0094751F" w:rsidRPr="0094751F">
        <w:rPr>
          <w:rFonts w:ascii="Arial" w:eastAsiaTheme="minorHAnsi" w:hAnsi="Arial" w:cs="Arial"/>
          <w:sz w:val="20"/>
          <w:szCs w:val="20"/>
        </w:rPr>
        <w:t>i branży</w:t>
      </w:r>
      <w:r w:rsidRPr="0094751F">
        <w:rPr>
          <w:rFonts w:ascii="Arial" w:eastAsiaTheme="minorHAnsi" w:hAnsi="Arial" w:cs="Arial"/>
          <w:sz w:val="20"/>
          <w:szCs w:val="20"/>
        </w:rPr>
        <w:t xml:space="preserve">). </w:t>
      </w:r>
    </w:p>
    <w:p w:rsidR="0094751F" w:rsidRPr="0094751F" w:rsidRDefault="0094751F" w:rsidP="00325D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Konkurencja na docelowych rynkach.</w:t>
      </w:r>
    </w:p>
    <w:p w:rsidR="00C31C37" w:rsidRPr="0094751F" w:rsidRDefault="00290E21" w:rsidP="00325D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 xml:space="preserve">Najskuteczniejsze metody promocji oraz największe branżowe imprezy targowe na </w:t>
      </w:r>
      <w:r w:rsidR="00745923" w:rsidRPr="0094751F">
        <w:rPr>
          <w:rFonts w:ascii="Arial" w:eastAsiaTheme="minorHAnsi" w:hAnsi="Arial" w:cs="Arial"/>
          <w:sz w:val="20"/>
          <w:szCs w:val="20"/>
        </w:rPr>
        <w:t xml:space="preserve">dominujących i perspektywicznych </w:t>
      </w:r>
      <w:r w:rsidRPr="0094751F">
        <w:rPr>
          <w:rFonts w:ascii="Arial" w:eastAsiaTheme="minorHAnsi" w:hAnsi="Arial" w:cs="Arial"/>
          <w:sz w:val="20"/>
          <w:szCs w:val="20"/>
        </w:rPr>
        <w:t xml:space="preserve">rynkach </w:t>
      </w:r>
      <w:r w:rsidR="00C31C37" w:rsidRPr="0094751F">
        <w:rPr>
          <w:rFonts w:ascii="Arial" w:eastAsiaTheme="minorHAnsi" w:hAnsi="Arial" w:cs="Arial"/>
          <w:sz w:val="20"/>
          <w:szCs w:val="20"/>
        </w:rPr>
        <w:t>z uwzględnieniem badanych branż / sekcji</w:t>
      </w:r>
      <w:r w:rsidR="0094751F" w:rsidRPr="0094751F">
        <w:rPr>
          <w:rFonts w:ascii="Arial" w:eastAsiaTheme="minorHAnsi" w:hAnsi="Arial" w:cs="Arial"/>
          <w:sz w:val="20"/>
          <w:szCs w:val="20"/>
        </w:rPr>
        <w:t xml:space="preserve"> (min. 5)</w:t>
      </w:r>
    </w:p>
    <w:p w:rsidR="00D832D8" w:rsidRPr="0094751F" w:rsidRDefault="00290E21" w:rsidP="00325D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Uwarunkowa</w:t>
      </w:r>
      <w:r w:rsidR="00745923" w:rsidRPr="0094751F">
        <w:rPr>
          <w:rFonts w:ascii="Arial" w:eastAsiaTheme="minorHAnsi" w:hAnsi="Arial" w:cs="Arial"/>
          <w:sz w:val="20"/>
          <w:szCs w:val="20"/>
        </w:rPr>
        <w:t xml:space="preserve">nia celno-prawne w eksporcie na dominujących i perspektywicznych </w:t>
      </w:r>
      <w:r w:rsidRPr="0094751F">
        <w:rPr>
          <w:rFonts w:ascii="Arial" w:eastAsiaTheme="minorHAnsi" w:hAnsi="Arial" w:cs="Arial"/>
          <w:sz w:val="20"/>
          <w:szCs w:val="20"/>
        </w:rPr>
        <w:t xml:space="preserve">rynkach </w:t>
      </w:r>
      <w:r w:rsidR="00C31C37" w:rsidRPr="0094751F">
        <w:rPr>
          <w:rFonts w:ascii="Arial" w:eastAsiaTheme="minorHAnsi" w:hAnsi="Arial" w:cs="Arial"/>
          <w:sz w:val="20"/>
          <w:szCs w:val="20"/>
        </w:rPr>
        <w:t>z uwzględnieniem badanych branż / sekcji</w:t>
      </w:r>
      <w:r w:rsidRPr="0094751F">
        <w:rPr>
          <w:rFonts w:ascii="Arial" w:eastAsiaTheme="minorHAnsi" w:hAnsi="Arial" w:cs="Arial"/>
          <w:sz w:val="20"/>
          <w:szCs w:val="20"/>
        </w:rPr>
        <w:t xml:space="preserve">, </w:t>
      </w:r>
      <w:r w:rsidR="00090A1A">
        <w:rPr>
          <w:rFonts w:ascii="Arial" w:eastAsiaTheme="minorHAnsi" w:hAnsi="Arial" w:cs="Arial"/>
          <w:sz w:val="20"/>
          <w:szCs w:val="20"/>
        </w:rPr>
        <w:t>oraz</w:t>
      </w:r>
      <w:r w:rsidRPr="0094751F">
        <w:rPr>
          <w:rFonts w:ascii="Arial" w:eastAsiaTheme="minorHAnsi" w:hAnsi="Arial" w:cs="Arial"/>
          <w:sz w:val="20"/>
          <w:szCs w:val="20"/>
        </w:rPr>
        <w:t>:</w:t>
      </w:r>
    </w:p>
    <w:p w:rsidR="00090A1A" w:rsidRDefault="00090A1A" w:rsidP="00325D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z</w:t>
      </w:r>
      <w:r w:rsidR="00C31C37" w:rsidRPr="00090A1A">
        <w:rPr>
          <w:rFonts w:ascii="Arial" w:eastAsiaTheme="minorHAnsi" w:hAnsi="Arial" w:cs="Arial"/>
          <w:sz w:val="20"/>
          <w:szCs w:val="20"/>
        </w:rPr>
        <w:t>a</w:t>
      </w:r>
      <w:r w:rsidR="00290E21" w:rsidRPr="00090A1A">
        <w:rPr>
          <w:rFonts w:ascii="Arial" w:eastAsiaTheme="minorHAnsi" w:hAnsi="Arial" w:cs="Arial"/>
          <w:sz w:val="20"/>
          <w:szCs w:val="20"/>
        </w:rPr>
        <w:t>lecane metody wejścia i wyjścia z rynku, istniejące bariery</w:t>
      </w:r>
      <w:r w:rsidR="00403ACA">
        <w:rPr>
          <w:rFonts w:ascii="Arial" w:eastAsiaTheme="minorHAnsi" w:hAnsi="Arial" w:cs="Arial"/>
          <w:sz w:val="20"/>
          <w:szCs w:val="20"/>
        </w:rPr>
        <w:t xml:space="preserve"> na rynku (np. zezwolenia itp.),</w:t>
      </w:r>
    </w:p>
    <w:p w:rsidR="00090A1A" w:rsidRDefault="00090A1A" w:rsidP="00325D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w</w:t>
      </w:r>
      <w:r w:rsidR="00290E21" w:rsidRPr="00090A1A">
        <w:rPr>
          <w:rFonts w:ascii="Arial" w:eastAsiaTheme="minorHAnsi" w:hAnsi="Arial" w:cs="Arial"/>
          <w:sz w:val="20"/>
          <w:szCs w:val="20"/>
        </w:rPr>
        <w:t>skazanie efektywn</w:t>
      </w:r>
      <w:r w:rsidR="00403ACA">
        <w:rPr>
          <w:rFonts w:ascii="Arial" w:eastAsiaTheme="minorHAnsi" w:hAnsi="Arial" w:cs="Arial"/>
          <w:sz w:val="20"/>
          <w:szCs w:val="20"/>
        </w:rPr>
        <w:t>ych kanałów dystrybucji towarów,</w:t>
      </w:r>
    </w:p>
    <w:p w:rsidR="0094751F" w:rsidRPr="00090A1A" w:rsidRDefault="00090A1A" w:rsidP="00325DD9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>i</w:t>
      </w:r>
      <w:r w:rsidR="00290E21" w:rsidRPr="00090A1A">
        <w:rPr>
          <w:rFonts w:ascii="Arial" w:eastAsiaTheme="minorHAnsi" w:hAnsi="Arial" w:cs="Arial"/>
          <w:sz w:val="20"/>
          <w:szCs w:val="20"/>
        </w:rPr>
        <w:t>nne istotne informacje charakterystyczne dla danego kraju.</w:t>
      </w:r>
    </w:p>
    <w:p w:rsidR="00190D13" w:rsidRPr="0094751F" w:rsidRDefault="0094751F" w:rsidP="00325DD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94751F">
        <w:rPr>
          <w:rFonts w:ascii="Arial" w:eastAsiaTheme="minorHAnsi" w:hAnsi="Arial" w:cs="Arial"/>
          <w:sz w:val="20"/>
          <w:szCs w:val="20"/>
        </w:rPr>
        <w:t>Wskazanie źródeł wiedzy o</w:t>
      </w:r>
      <w:r w:rsidR="00090A1A">
        <w:rPr>
          <w:rFonts w:ascii="Arial" w:eastAsiaTheme="minorHAnsi" w:hAnsi="Arial" w:cs="Arial"/>
          <w:sz w:val="20"/>
          <w:szCs w:val="20"/>
        </w:rPr>
        <w:t xml:space="preserve"> wskazanych</w:t>
      </w:r>
      <w:r w:rsidR="009C7F1A">
        <w:rPr>
          <w:rFonts w:ascii="Arial" w:eastAsiaTheme="minorHAnsi" w:hAnsi="Arial" w:cs="Arial"/>
          <w:sz w:val="20"/>
          <w:szCs w:val="20"/>
        </w:rPr>
        <w:t xml:space="preserve"> </w:t>
      </w:r>
      <w:r w:rsidRPr="0094751F">
        <w:rPr>
          <w:rFonts w:ascii="Arial" w:eastAsiaTheme="minorHAnsi" w:hAnsi="Arial" w:cs="Arial"/>
          <w:sz w:val="20"/>
          <w:szCs w:val="20"/>
        </w:rPr>
        <w:t xml:space="preserve">rynku eksportowym </w:t>
      </w:r>
      <w:r w:rsidR="009C7F1A" w:rsidRPr="0094751F">
        <w:rPr>
          <w:rFonts w:ascii="Arial" w:eastAsiaTheme="minorHAnsi" w:hAnsi="Arial" w:cs="Arial"/>
          <w:sz w:val="20"/>
          <w:szCs w:val="20"/>
        </w:rPr>
        <w:t xml:space="preserve">dominujących i perspektywicznych </w:t>
      </w:r>
      <w:r w:rsidRPr="0094751F">
        <w:rPr>
          <w:rFonts w:ascii="Arial" w:eastAsiaTheme="minorHAnsi" w:hAnsi="Arial" w:cs="Arial"/>
          <w:sz w:val="20"/>
          <w:szCs w:val="20"/>
        </w:rPr>
        <w:t xml:space="preserve">(np. </w:t>
      </w:r>
      <w:r w:rsidR="00190D13" w:rsidRPr="0094751F">
        <w:rPr>
          <w:rFonts w:ascii="Arial" w:eastAsiaTheme="minorHAnsi" w:hAnsi="Arial" w:cs="Arial"/>
          <w:sz w:val="20"/>
          <w:szCs w:val="20"/>
        </w:rPr>
        <w:t>strony www</w:t>
      </w:r>
      <w:r w:rsidRPr="0094751F">
        <w:rPr>
          <w:rFonts w:ascii="Arial" w:eastAsiaTheme="minorHAnsi" w:hAnsi="Arial" w:cs="Arial"/>
          <w:sz w:val="20"/>
          <w:szCs w:val="20"/>
        </w:rPr>
        <w:t>, instytucje)</w:t>
      </w:r>
      <w:r w:rsidR="00325DD9">
        <w:rPr>
          <w:rFonts w:ascii="Arial" w:eastAsiaTheme="minorHAnsi" w:hAnsi="Arial" w:cs="Arial"/>
          <w:sz w:val="20"/>
          <w:szCs w:val="20"/>
        </w:rPr>
        <w:t>.</w:t>
      </w:r>
    </w:p>
    <w:p w:rsidR="00641D2E" w:rsidRDefault="00641D2E" w:rsidP="00290E21">
      <w:pPr>
        <w:jc w:val="both"/>
        <w:rPr>
          <w:rFonts w:ascii="Arial" w:eastAsiaTheme="minorHAnsi" w:hAnsi="Arial" w:cs="Arial"/>
          <w:sz w:val="20"/>
          <w:szCs w:val="20"/>
        </w:rPr>
      </w:pPr>
    </w:p>
    <w:p w:rsidR="00290E21" w:rsidRPr="001D36BB" w:rsidRDefault="00290E21" w:rsidP="00290E21">
      <w:pPr>
        <w:jc w:val="both"/>
        <w:rPr>
          <w:rFonts w:ascii="Arial" w:eastAsiaTheme="minorHAnsi" w:hAnsi="Arial" w:cs="Arial"/>
          <w:sz w:val="20"/>
          <w:szCs w:val="20"/>
        </w:rPr>
      </w:pPr>
      <w:r w:rsidRPr="001D36BB">
        <w:rPr>
          <w:rFonts w:ascii="Arial" w:eastAsiaTheme="minorHAnsi" w:hAnsi="Arial" w:cs="Arial"/>
          <w:sz w:val="20"/>
          <w:szCs w:val="20"/>
        </w:rPr>
        <w:t>Każda z sekcji</w:t>
      </w:r>
      <w:r w:rsidR="001D36BB">
        <w:rPr>
          <w:rFonts w:ascii="Arial" w:eastAsiaTheme="minorHAnsi" w:hAnsi="Arial" w:cs="Arial"/>
          <w:sz w:val="20"/>
          <w:szCs w:val="20"/>
        </w:rPr>
        <w:t>/branż</w:t>
      </w:r>
      <w:r w:rsidRPr="001D36BB">
        <w:rPr>
          <w:rFonts w:ascii="Arial" w:eastAsiaTheme="minorHAnsi" w:hAnsi="Arial" w:cs="Arial"/>
          <w:sz w:val="20"/>
          <w:szCs w:val="20"/>
        </w:rPr>
        <w:t xml:space="preserve"> powinna zostać opisana osobno, zgodnie z powyższą sugerowaną zawartością.</w:t>
      </w:r>
    </w:p>
    <w:p w:rsidR="00290E21" w:rsidRPr="00290E21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 xml:space="preserve">Wykonawca dostarczy Zamawiającemu </w:t>
      </w:r>
      <w:r w:rsidR="00C31C37">
        <w:rPr>
          <w:rFonts w:ascii="Arial" w:eastAsiaTheme="minorHAnsi" w:hAnsi="Arial" w:cs="Arial"/>
          <w:sz w:val="20"/>
          <w:szCs w:val="20"/>
        </w:rPr>
        <w:t>trzy</w:t>
      </w:r>
      <w:r w:rsidRPr="00290E21">
        <w:rPr>
          <w:rFonts w:ascii="Arial" w:eastAsiaTheme="minorHAnsi" w:hAnsi="Arial" w:cs="Arial"/>
          <w:sz w:val="20"/>
          <w:szCs w:val="20"/>
        </w:rPr>
        <w:t xml:space="preserve"> egzemplarze analizy w wersji drukowanej</w:t>
      </w:r>
      <w:r w:rsidR="00C030F5">
        <w:rPr>
          <w:rFonts w:ascii="Arial" w:eastAsiaTheme="minorHAnsi" w:hAnsi="Arial" w:cs="Arial"/>
          <w:sz w:val="20"/>
          <w:szCs w:val="20"/>
        </w:rPr>
        <w:t xml:space="preserve"> kolorowej</w:t>
      </w:r>
      <w:r w:rsidRPr="00290E21">
        <w:rPr>
          <w:rFonts w:ascii="Arial" w:eastAsiaTheme="minorHAnsi" w:hAnsi="Arial" w:cs="Arial"/>
          <w:sz w:val="20"/>
          <w:szCs w:val="20"/>
        </w:rPr>
        <w:t xml:space="preserve"> oraz </w:t>
      </w:r>
      <w:r w:rsidR="00C31C37">
        <w:rPr>
          <w:rFonts w:ascii="Arial" w:eastAsiaTheme="minorHAnsi" w:hAnsi="Arial" w:cs="Arial"/>
          <w:sz w:val="20"/>
          <w:szCs w:val="20"/>
        </w:rPr>
        <w:t xml:space="preserve">dwie </w:t>
      </w:r>
      <w:r w:rsidRPr="00290E21">
        <w:rPr>
          <w:rFonts w:ascii="Arial" w:eastAsiaTheme="minorHAnsi" w:hAnsi="Arial" w:cs="Arial"/>
          <w:sz w:val="20"/>
          <w:szCs w:val="20"/>
        </w:rPr>
        <w:t>w wersji elektronicznej (płyta CD/DVD/pendrive z wersjami w formacie Word i PDF).</w:t>
      </w:r>
    </w:p>
    <w:p w:rsidR="00290E21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lastRenderedPageBreak/>
        <w:t>Wykonawca przygotuje skróconą wersję analizy (ekstrakt) w języku polskim i angielskim</w:t>
      </w:r>
      <w:r w:rsidRPr="00290E21">
        <w:rPr>
          <w:rFonts w:ascii="Arial" w:eastAsiaTheme="minorHAnsi" w:hAnsi="Arial" w:cs="Arial"/>
          <w:sz w:val="20"/>
          <w:szCs w:val="20"/>
        </w:rPr>
        <w:br/>
        <w:t xml:space="preserve">w </w:t>
      </w:r>
      <w:r w:rsidR="00403ACA">
        <w:rPr>
          <w:rFonts w:ascii="Arial" w:eastAsiaTheme="minorHAnsi" w:hAnsi="Arial" w:cs="Arial"/>
          <w:sz w:val="20"/>
          <w:szCs w:val="20"/>
        </w:rPr>
        <w:t>programie Power Point (minimum 2</w:t>
      </w:r>
      <w:r w:rsidRPr="00290E21">
        <w:rPr>
          <w:rFonts w:ascii="Arial" w:eastAsiaTheme="minorHAnsi" w:hAnsi="Arial" w:cs="Arial"/>
          <w:sz w:val="20"/>
          <w:szCs w:val="20"/>
        </w:rPr>
        <w:t>0 slajdów).</w:t>
      </w:r>
    </w:p>
    <w:p w:rsidR="00E64A2F" w:rsidRPr="00E64A2F" w:rsidRDefault="00E64A2F" w:rsidP="00E64A2F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Wykonawca przygotuje skróconą wersję analizy (ekstrakt) w języku polskim i angielskim</w:t>
      </w:r>
      <w:r w:rsidRPr="00290E21">
        <w:rPr>
          <w:rFonts w:ascii="Arial" w:eastAsiaTheme="minorHAnsi" w:hAnsi="Arial" w:cs="Arial"/>
          <w:sz w:val="20"/>
          <w:szCs w:val="20"/>
        </w:rPr>
        <w:br/>
      </w:r>
      <w:r>
        <w:rPr>
          <w:rFonts w:ascii="Arial" w:eastAsiaTheme="minorHAnsi" w:hAnsi="Arial" w:cs="Arial"/>
          <w:sz w:val="20"/>
          <w:szCs w:val="20"/>
        </w:rPr>
        <w:t>w postaci infografiki (minimum 4</w:t>
      </w:r>
      <w:r w:rsidRPr="00290E21">
        <w:rPr>
          <w:rFonts w:ascii="Arial" w:eastAsiaTheme="minorHAnsi" w:hAnsi="Arial" w:cs="Arial"/>
          <w:sz w:val="20"/>
          <w:szCs w:val="20"/>
        </w:rPr>
        <w:t xml:space="preserve"> </w:t>
      </w:r>
      <w:r>
        <w:rPr>
          <w:rFonts w:ascii="Arial" w:eastAsiaTheme="minorHAnsi" w:hAnsi="Arial" w:cs="Arial"/>
          <w:sz w:val="20"/>
          <w:szCs w:val="20"/>
        </w:rPr>
        <w:t>strony</w:t>
      </w:r>
      <w:r w:rsidRPr="00290E21">
        <w:rPr>
          <w:rFonts w:ascii="Arial" w:eastAsiaTheme="minorHAnsi" w:hAnsi="Arial" w:cs="Arial"/>
          <w:sz w:val="20"/>
          <w:szCs w:val="20"/>
        </w:rPr>
        <w:t>).</w:t>
      </w:r>
    </w:p>
    <w:p w:rsidR="00290E21" w:rsidRPr="001D36BB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1D36BB">
        <w:rPr>
          <w:rFonts w:ascii="Arial" w:eastAsiaTheme="minorHAnsi" w:hAnsi="Arial" w:cs="Arial"/>
          <w:sz w:val="20"/>
          <w:szCs w:val="20"/>
        </w:rPr>
        <w:t xml:space="preserve">Wykonawca do analizy dołączy w formie elektronicznej (MS Excel) załącznik prezentujący zbiorczo zestawienie zidentyfikowanych minimum 420 firm, </w:t>
      </w:r>
      <w:r w:rsidR="00AA40E5" w:rsidRPr="001D36BB">
        <w:rPr>
          <w:rFonts w:ascii="Arial" w:eastAsiaTheme="minorHAnsi" w:hAnsi="Arial" w:cs="Arial"/>
          <w:sz w:val="20"/>
          <w:szCs w:val="20"/>
        </w:rPr>
        <w:t>opisanych w</w:t>
      </w:r>
      <w:r w:rsidRPr="001D36BB">
        <w:rPr>
          <w:rFonts w:ascii="Arial" w:eastAsiaTheme="minorHAnsi" w:hAnsi="Arial" w:cs="Arial"/>
          <w:sz w:val="20"/>
          <w:szCs w:val="20"/>
        </w:rPr>
        <w:t xml:space="preserve"> </w:t>
      </w:r>
      <w:r w:rsidR="00AA40E5" w:rsidRPr="001D36BB">
        <w:rPr>
          <w:rFonts w:ascii="Arial" w:eastAsiaTheme="minorHAnsi" w:hAnsi="Arial" w:cs="Arial"/>
          <w:sz w:val="20"/>
          <w:szCs w:val="20"/>
        </w:rPr>
        <w:t>rozdziale</w:t>
      </w:r>
      <w:r w:rsidRPr="001D36BB">
        <w:rPr>
          <w:rFonts w:ascii="Arial" w:eastAsiaTheme="minorHAnsi" w:hAnsi="Arial" w:cs="Arial"/>
          <w:sz w:val="20"/>
          <w:szCs w:val="20"/>
        </w:rPr>
        <w:t xml:space="preserve"> </w:t>
      </w:r>
      <w:r w:rsidR="00AA40E5" w:rsidRPr="001D36BB">
        <w:rPr>
          <w:rFonts w:ascii="Arial" w:eastAsiaTheme="minorHAnsi" w:hAnsi="Arial" w:cs="Arial"/>
          <w:sz w:val="20"/>
          <w:szCs w:val="20"/>
        </w:rPr>
        <w:t>2.1</w:t>
      </w:r>
      <w:r w:rsidRPr="001D36BB">
        <w:rPr>
          <w:rFonts w:ascii="Arial" w:eastAsiaTheme="minorHAnsi" w:hAnsi="Arial" w:cs="Arial"/>
          <w:sz w:val="20"/>
          <w:szCs w:val="20"/>
        </w:rPr>
        <w:t>,</w:t>
      </w:r>
      <w:r w:rsidR="00AA40E5" w:rsidRPr="001D36BB">
        <w:rPr>
          <w:rFonts w:ascii="Arial" w:eastAsiaTheme="minorHAnsi" w:hAnsi="Arial" w:cs="Arial"/>
          <w:sz w:val="20"/>
          <w:szCs w:val="20"/>
        </w:rPr>
        <w:t xml:space="preserve"> punkcie</w:t>
      </w:r>
      <w:r w:rsidRPr="001D36BB">
        <w:rPr>
          <w:rFonts w:ascii="Arial" w:eastAsiaTheme="minorHAnsi" w:hAnsi="Arial" w:cs="Arial"/>
          <w:sz w:val="20"/>
          <w:szCs w:val="20"/>
        </w:rPr>
        <w:t xml:space="preserve"> 1</w:t>
      </w:r>
      <w:r w:rsidR="00AA40E5" w:rsidRPr="001D36BB">
        <w:rPr>
          <w:rFonts w:ascii="Arial" w:eastAsiaTheme="minorHAnsi" w:hAnsi="Arial" w:cs="Arial"/>
          <w:sz w:val="20"/>
          <w:szCs w:val="20"/>
        </w:rPr>
        <w:t>a</w:t>
      </w:r>
      <w:r w:rsidRPr="001D36BB">
        <w:rPr>
          <w:rFonts w:ascii="Arial" w:eastAsiaTheme="minorHAnsi" w:hAnsi="Arial" w:cs="Arial"/>
          <w:sz w:val="20"/>
          <w:szCs w:val="20"/>
        </w:rPr>
        <w:t xml:space="preserve">), ustęp </w:t>
      </w:r>
      <w:r w:rsidR="00AA40E5" w:rsidRPr="001D36BB">
        <w:rPr>
          <w:rFonts w:ascii="Arial" w:eastAsiaTheme="minorHAnsi" w:hAnsi="Arial" w:cs="Arial"/>
          <w:sz w:val="20"/>
          <w:szCs w:val="20"/>
        </w:rPr>
        <w:t>8</w:t>
      </w:r>
      <w:r w:rsidRPr="001D36BB">
        <w:rPr>
          <w:rFonts w:ascii="Arial" w:eastAsiaTheme="minorHAnsi" w:hAnsi="Arial" w:cs="Arial"/>
          <w:sz w:val="20"/>
          <w:szCs w:val="20"/>
        </w:rPr>
        <w:t xml:space="preserve"> zapytania. W przypadku każdej z firm z podziałem na sekcje zostaną w oddzielnych kolumnach podane następujące informacje: nazwa firmy, adres: siedziba / miejsce obrotu towarowego, telefon, fax, adres strony internetowej, e-mail, branża, krótki opis działalności.</w:t>
      </w:r>
    </w:p>
    <w:p w:rsidR="00290E21" w:rsidRPr="001D36BB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1D36BB">
        <w:rPr>
          <w:rFonts w:ascii="Arial" w:eastAsiaTheme="minorHAnsi" w:hAnsi="Arial" w:cs="Arial"/>
          <w:sz w:val="20"/>
          <w:szCs w:val="20"/>
        </w:rPr>
        <w:t xml:space="preserve">Wykonawca przekaże Zamawiającemu dane statystyczne zebrane/pozyskane podczas realizacji zamówienia w formie tabelarycznej, map, rysunków, infografik lub jpg (możliwość wykorzystania i modyfikacji w przyszłości przez Zamawiającego). Dane zostaną przekazane na płycie CD/DVD lub </w:t>
      </w:r>
      <w:proofErr w:type="spellStart"/>
      <w:r w:rsidRPr="001D36BB">
        <w:rPr>
          <w:rFonts w:ascii="Arial" w:eastAsiaTheme="minorHAnsi" w:hAnsi="Arial" w:cs="Arial"/>
          <w:sz w:val="20"/>
          <w:szCs w:val="20"/>
        </w:rPr>
        <w:t>pedrive</w:t>
      </w:r>
      <w:proofErr w:type="spellEnd"/>
      <w:r w:rsidRPr="001D36BB">
        <w:rPr>
          <w:rFonts w:ascii="Arial" w:eastAsiaTheme="minorHAnsi" w:hAnsi="Arial" w:cs="Arial"/>
          <w:sz w:val="20"/>
          <w:szCs w:val="20"/>
        </w:rPr>
        <w:t>, gdyby objętość opracowania tego wymagała.</w:t>
      </w:r>
    </w:p>
    <w:p w:rsidR="00290E21" w:rsidRPr="00E64A2F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E64A2F">
        <w:rPr>
          <w:rFonts w:ascii="Arial" w:eastAsiaTheme="minorHAnsi" w:hAnsi="Arial" w:cs="Arial"/>
          <w:sz w:val="20"/>
          <w:szCs w:val="20"/>
        </w:rPr>
        <w:t>Okres objęty badaniem: 2004 – 2018 oraz prognozy na lata 2018 – 2030.</w:t>
      </w:r>
    </w:p>
    <w:p w:rsidR="00290E21" w:rsidRPr="001D36BB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1D36BB">
        <w:rPr>
          <w:rFonts w:ascii="Arial" w:eastAsiaTheme="minorHAnsi" w:hAnsi="Arial" w:cs="Arial"/>
          <w:sz w:val="20"/>
          <w:szCs w:val="20"/>
        </w:rPr>
        <w:t>Minimalna objętość opracowania to 200 stron formatu A4, czcionka Calibri 11, interlinia 1,1; marginesy 2,5 cm.</w:t>
      </w:r>
    </w:p>
    <w:p w:rsidR="00290E21" w:rsidRPr="001D36BB" w:rsidRDefault="00290E21" w:rsidP="00290E21">
      <w:pPr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1D36BB">
        <w:rPr>
          <w:rFonts w:ascii="Arial" w:eastAsiaTheme="minorHAnsi" w:hAnsi="Arial" w:cs="Arial"/>
          <w:sz w:val="20"/>
          <w:szCs w:val="20"/>
        </w:rPr>
        <w:t>Zalecane jest włączenie w treść opracowanie map, wykresów, tabel, diagramów i infografik w wersji edytowalnej, wraz z legendą i informacją o źródle danych – materiał ten nie powinien przekraczać 1/3 objętości końcowego opracowania.</w:t>
      </w:r>
    </w:p>
    <w:p w:rsidR="00290E21" w:rsidRPr="00290E21" w:rsidRDefault="00290E21" w:rsidP="00290E21">
      <w:p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0"/>
          <w:szCs w:val="20"/>
        </w:rPr>
      </w:pPr>
      <w:r w:rsidRPr="00290E21">
        <w:rPr>
          <w:rFonts w:ascii="Arial" w:eastAsiaTheme="minorHAnsi" w:hAnsi="Arial" w:cs="Arial"/>
          <w:sz w:val="20"/>
          <w:szCs w:val="20"/>
        </w:rPr>
        <w:t>Powyższy opis wskazuje minimalny zakres opracowania i nie powinien być traktowany jako zamknięty katalog zagadnień poruszonych w opracowaniu. W opracowaniu należy zamieścić wnioski</w:t>
      </w:r>
      <w:r w:rsidRPr="00290E21">
        <w:rPr>
          <w:rFonts w:ascii="Arial" w:eastAsiaTheme="minorHAnsi" w:hAnsi="Arial" w:cs="Arial"/>
          <w:sz w:val="20"/>
          <w:szCs w:val="20"/>
        </w:rPr>
        <w:br/>
      </w:r>
      <w:r w:rsidRPr="00403ACA">
        <w:rPr>
          <w:rFonts w:ascii="Arial" w:eastAsiaTheme="minorHAnsi" w:hAnsi="Arial" w:cs="Arial"/>
          <w:sz w:val="20"/>
          <w:szCs w:val="20"/>
        </w:rPr>
        <w:t xml:space="preserve">z przeprowadzonej analizy oraz rekomendacje dla przedsiębiorców z kluczowych </w:t>
      </w:r>
      <w:r w:rsidR="001D36BB" w:rsidRPr="00403ACA">
        <w:rPr>
          <w:rFonts w:ascii="Arial" w:eastAsiaTheme="minorHAnsi" w:hAnsi="Arial" w:cs="Arial"/>
          <w:sz w:val="20"/>
          <w:szCs w:val="20"/>
        </w:rPr>
        <w:t>branż</w:t>
      </w:r>
      <w:r w:rsidRPr="00403ACA">
        <w:rPr>
          <w:rFonts w:ascii="Arial" w:eastAsiaTheme="minorHAnsi" w:hAnsi="Arial" w:cs="Arial"/>
          <w:sz w:val="20"/>
          <w:szCs w:val="20"/>
        </w:rPr>
        <w:br/>
      </w:r>
      <w:r w:rsidRPr="00290E21">
        <w:rPr>
          <w:rFonts w:ascii="Arial" w:eastAsiaTheme="minorHAnsi" w:hAnsi="Arial" w:cs="Arial"/>
          <w:sz w:val="20"/>
          <w:szCs w:val="20"/>
        </w:rPr>
        <w:t>w formie podsumowania. Dokładny spis treści analizy będzie podlegać akceptacji przez Zamawiającego.</w:t>
      </w:r>
      <w:r w:rsidR="001D36BB">
        <w:rPr>
          <w:rFonts w:ascii="Arial" w:eastAsiaTheme="minorHAnsi" w:hAnsi="Arial" w:cs="Arial"/>
          <w:sz w:val="20"/>
          <w:szCs w:val="20"/>
        </w:rPr>
        <w:t xml:space="preserve"> Szczegółowe informacje zawarte zostały we wzorze umowy (Załącznik nr 6).</w:t>
      </w:r>
    </w:p>
    <w:p w:rsidR="00290E21" w:rsidRPr="00C51F9D" w:rsidRDefault="00290E21" w:rsidP="00290E2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Warunki udziału w postępowaniu </w:t>
      </w:r>
    </w:p>
    <w:p w:rsidR="006333DE" w:rsidRPr="00C51F9D" w:rsidRDefault="005B2395" w:rsidP="006333DE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 zamówienie mogą ubiegać się Wykonawcy, którzy posiadają wiedzę i doświadczenie. </w:t>
      </w:r>
    </w:p>
    <w:p w:rsidR="006333DE" w:rsidRPr="00C51F9D" w:rsidRDefault="006333DE" w:rsidP="006333DE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O udzielenie zamówienia mogą ubiegać się wykonawcy, którzy spełniają warunki udziału w postępowaniu, dotyczące:</w:t>
      </w:r>
    </w:p>
    <w:p w:rsidR="005B2395" w:rsidRPr="00C51F9D" w:rsidRDefault="005B2395" w:rsidP="00222B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Zamawiaj</w:t>
      </w:r>
      <w:r w:rsidRPr="00C51F9D">
        <w:rPr>
          <w:rFonts w:ascii="Arial" w:eastAsia="TimesNewRoman" w:hAnsi="Arial" w:cs="Arial"/>
          <w:sz w:val="20"/>
          <w:szCs w:val="20"/>
        </w:rPr>
        <w:t>ą</w:t>
      </w:r>
      <w:r w:rsidRPr="00C51F9D">
        <w:rPr>
          <w:rFonts w:ascii="Arial" w:eastAsiaTheme="minorHAnsi" w:hAnsi="Arial" w:cs="Arial"/>
          <w:sz w:val="20"/>
          <w:szCs w:val="20"/>
        </w:rPr>
        <w:t>cy uzna warunek za spełniony, je</w:t>
      </w:r>
      <w:r w:rsidRPr="00C51F9D">
        <w:rPr>
          <w:rFonts w:ascii="Arial" w:eastAsia="TimesNewRoman" w:hAnsi="Arial" w:cs="Arial"/>
          <w:sz w:val="20"/>
          <w:szCs w:val="20"/>
        </w:rPr>
        <w:t>ż</w:t>
      </w:r>
      <w:r w:rsidRPr="00C51F9D">
        <w:rPr>
          <w:rFonts w:ascii="Arial" w:eastAsiaTheme="minorHAnsi" w:hAnsi="Arial" w:cs="Arial"/>
          <w:sz w:val="20"/>
          <w:szCs w:val="20"/>
        </w:rPr>
        <w:t>eli Wykonawca wyka</w:t>
      </w:r>
      <w:r w:rsidRPr="00C51F9D">
        <w:rPr>
          <w:rFonts w:ascii="Arial" w:eastAsia="TimesNewRoman" w:hAnsi="Arial" w:cs="Arial"/>
          <w:sz w:val="20"/>
          <w:szCs w:val="20"/>
        </w:rPr>
        <w:t>ż</w:t>
      </w:r>
      <w:r w:rsidRPr="00C51F9D">
        <w:rPr>
          <w:rFonts w:ascii="Arial" w:eastAsiaTheme="minorHAnsi" w:hAnsi="Arial" w:cs="Arial"/>
          <w:sz w:val="20"/>
          <w:szCs w:val="20"/>
        </w:rPr>
        <w:t xml:space="preserve">e </w:t>
      </w:r>
      <w:r w:rsidRPr="00C51F9D">
        <w:rPr>
          <w:rFonts w:ascii="Arial" w:eastAsia="TimesNewRoman" w:hAnsi="Arial" w:cs="Arial"/>
          <w:sz w:val="20"/>
          <w:szCs w:val="20"/>
        </w:rPr>
        <w:t>się</w:t>
      </w:r>
      <w:r w:rsidRPr="00C51F9D">
        <w:rPr>
          <w:rFonts w:ascii="Arial" w:eastAsiaTheme="minorHAnsi" w:hAnsi="Arial" w:cs="Arial"/>
          <w:sz w:val="20"/>
          <w:szCs w:val="20"/>
        </w:rPr>
        <w:t xml:space="preserve"> w okresie ostatnich 3 lat, a je</w:t>
      </w:r>
      <w:r w:rsidRPr="00C51F9D">
        <w:rPr>
          <w:rFonts w:ascii="Arial" w:eastAsia="TimesNewRoman" w:hAnsi="Arial" w:cs="Arial"/>
          <w:sz w:val="20"/>
          <w:szCs w:val="20"/>
        </w:rPr>
        <w:t>ż</w:t>
      </w:r>
      <w:r w:rsidRPr="00C51F9D">
        <w:rPr>
          <w:rFonts w:ascii="Arial" w:eastAsiaTheme="minorHAnsi" w:hAnsi="Arial" w:cs="Arial"/>
          <w:sz w:val="20"/>
          <w:szCs w:val="20"/>
        </w:rPr>
        <w:t>eli okres prowadzenia działalno</w:t>
      </w:r>
      <w:r w:rsidRPr="00C51F9D">
        <w:rPr>
          <w:rFonts w:ascii="Arial" w:eastAsia="TimesNewRoman" w:hAnsi="Arial" w:cs="Arial"/>
          <w:sz w:val="20"/>
          <w:szCs w:val="20"/>
        </w:rPr>
        <w:t>ś</w:t>
      </w:r>
      <w:r w:rsidRPr="00C51F9D">
        <w:rPr>
          <w:rFonts w:ascii="Arial" w:eastAsiaTheme="minorHAnsi" w:hAnsi="Arial" w:cs="Arial"/>
          <w:sz w:val="20"/>
          <w:szCs w:val="20"/>
        </w:rPr>
        <w:t xml:space="preserve">ci lub </w:t>
      </w:r>
      <w:r w:rsidRPr="00C51F9D">
        <w:rPr>
          <w:rFonts w:ascii="Arial" w:eastAsia="TimesNewRoman" w:hAnsi="Arial" w:cs="Arial"/>
          <w:sz w:val="20"/>
          <w:szCs w:val="20"/>
        </w:rPr>
        <w:t>ś</w:t>
      </w:r>
      <w:r w:rsidRPr="00C51F9D">
        <w:rPr>
          <w:rFonts w:ascii="Arial" w:eastAsiaTheme="minorHAnsi" w:hAnsi="Arial" w:cs="Arial"/>
          <w:sz w:val="20"/>
          <w:szCs w:val="20"/>
        </w:rPr>
        <w:t xml:space="preserve">wiadczenia usług jest krótszy — w tym okresie, przed </w:t>
      </w:r>
      <w:r w:rsidR="006333DE" w:rsidRPr="00C51F9D">
        <w:rPr>
          <w:rFonts w:ascii="Arial" w:eastAsiaTheme="minorHAnsi" w:hAnsi="Arial" w:cs="Arial"/>
          <w:sz w:val="20"/>
          <w:szCs w:val="20"/>
        </w:rPr>
        <w:t>upływem terminu składania ofert w</w:t>
      </w:r>
      <w:r w:rsidRPr="00C51F9D">
        <w:rPr>
          <w:rFonts w:ascii="Arial" w:eastAsiaTheme="minorHAnsi" w:hAnsi="Arial" w:cs="Arial"/>
          <w:sz w:val="20"/>
          <w:szCs w:val="20"/>
        </w:rPr>
        <w:t>ykonał nal</w:t>
      </w:r>
      <w:r w:rsidRPr="00C51F9D">
        <w:rPr>
          <w:rFonts w:ascii="Arial" w:eastAsia="TimesNewRoman" w:hAnsi="Arial" w:cs="Arial"/>
          <w:sz w:val="20"/>
          <w:szCs w:val="20"/>
        </w:rPr>
        <w:t>e</w:t>
      </w:r>
      <w:r w:rsidRPr="00C51F9D">
        <w:rPr>
          <w:rFonts w:ascii="Arial" w:eastAsiaTheme="minorHAnsi" w:hAnsi="Arial" w:cs="Arial"/>
          <w:sz w:val="20"/>
          <w:szCs w:val="20"/>
        </w:rPr>
        <w:t>życie co najmniej trzy opracowania - analizy gospodarcze</w:t>
      </w:r>
      <w:r w:rsidR="00EA4911" w:rsidRPr="00C51F9D">
        <w:rPr>
          <w:rFonts w:ascii="Arial" w:eastAsiaTheme="minorHAnsi" w:hAnsi="Arial" w:cs="Arial"/>
          <w:sz w:val="20"/>
          <w:szCs w:val="20"/>
        </w:rPr>
        <w:t xml:space="preserve"> / rynkowe</w:t>
      </w:r>
      <w:r w:rsidRPr="00C51F9D">
        <w:rPr>
          <w:rFonts w:ascii="Arial" w:eastAsiaTheme="minorHAnsi" w:hAnsi="Arial" w:cs="Arial"/>
          <w:sz w:val="20"/>
          <w:szCs w:val="20"/>
        </w:rPr>
        <w:t>, każde o wartości brutto co najmniej 20 000 zł (dwudziestu tysięcy złotych)</w:t>
      </w:r>
      <w:r w:rsidR="006333DE" w:rsidRPr="00C51F9D">
        <w:rPr>
          <w:sz w:val="20"/>
          <w:szCs w:val="20"/>
        </w:rPr>
        <w:t xml:space="preserve"> </w:t>
      </w:r>
      <w:r w:rsidR="006333DE" w:rsidRPr="00C51F9D">
        <w:rPr>
          <w:rFonts w:ascii="Arial" w:eastAsiaTheme="minorHAnsi" w:hAnsi="Arial" w:cs="Arial"/>
          <w:sz w:val="20"/>
          <w:szCs w:val="20"/>
        </w:rPr>
        <w:t xml:space="preserve">wraz z dokumentami potwierdzającymi należyte wykonanie usług (np. referencje, protokoły odbioru). </w:t>
      </w:r>
      <w:r w:rsidRPr="00C51F9D">
        <w:rPr>
          <w:rFonts w:ascii="Arial" w:eastAsiaTheme="minorHAnsi" w:hAnsi="Arial" w:cs="Arial"/>
          <w:sz w:val="20"/>
          <w:szCs w:val="20"/>
        </w:rPr>
        <w:t>W przypadku, kiedy wykonawca w ramach jednej umowy zrealizował trzy projekty, zamówienie takie traktowane będzie jako jedna usługa</w:t>
      </w:r>
      <w:r w:rsidR="006333DE" w:rsidRPr="00C51F9D">
        <w:rPr>
          <w:rFonts w:ascii="Arial" w:eastAsiaTheme="minorHAnsi" w:hAnsi="Arial" w:cs="Arial"/>
          <w:sz w:val="20"/>
          <w:szCs w:val="20"/>
        </w:rPr>
        <w:t>. (Załącznik nr 2). Wykaz usług, o których mowa nie podlega uzupełnieniu.</w:t>
      </w:r>
    </w:p>
    <w:p w:rsidR="006333DE" w:rsidRPr="00C51F9D" w:rsidRDefault="00222BAC" w:rsidP="00222BAC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before="120" w:after="120"/>
        <w:ind w:left="714" w:hanging="357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Wykonawca wykaże minimalny skład zespołu w liczbie 3 osób, w tym co najmniej dwie z nich spełniają warunek udziału w ciągu ostatnich 3 lat w wykonaniu co najmniej 3 opracowań dotyczących analiz gospodarczych/rynkowych wraz z dokumentami potwierdzającymi należyte wykonanie usług (np. referencje, protokoły odbioru). (Załącznik nr 3). Wykaz osób, o których mowa nie podlega uzupełnieniu.</w:t>
      </w:r>
    </w:p>
    <w:p w:rsidR="005B2395" w:rsidRDefault="005B2395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Default="007E47BB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Pr="00C51F9D" w:rsidRDefault="007E47BB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5B2395" w:rsidRPr="00C51F9D" w:rsidRDefault="005B2395" w:rsidP="005B2395">
      <w:p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Zamawiający informuje, że oferty niekompletne oraz oferty Wykonawców nie spełniające ww. warunków zostaną odrzucone.</w:t>
      </w:r>
    </w:p>
    <w:p w:rsidR="00290E21" w:rsidRPr="00C51F9D" w:rsidRDefault="00290E21" w:rsidP="00290E2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5B2395" w:rsidRPr="00C51F9D" w:rsidRDefault="005B2395" w:rsidP="005B2395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sz w:val="20"/>
          <w:szCs w:val="20"/>
        </w:rPr>
        <w:t>Kryteria oceny ofert</w:t>
      </w:r>
    </w:p>
    <w:p w:rsidR="005B2395" w:rsidRPr="00C51F9D" w:rsidRDefault="005B2395" w:rsidP="005B2395">
      <w:pPr>
        <w:pStyle w:val="Akapitzlist"/>
        <w:autoSpaceDE w:val="0"/>
        <w:autoSpaceDN w:val="0"/>
        <w:adjustRightInd w:val="0"/>
        <w:ind w:left="360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2395" w:rsidRPr="00C51F9D" w:rsidRDefault="005B2395" w:rsidP="005B2395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Cena </w:t>
      </w:r>
      <w:r w:rsidR="00243CAF" w:rsidRPr="00C51F9D">
        <w:rPr>
          <w:rFonts w:ascii="Arial" w:eastAsiaTheme="minorHAnsi" w:hAnsi="Arial" w:cs="Arial"/>
          <w:b/>
          <w:bCs/>
          <w:color w:val="000000"/>
          <w:sz w:val="20"/>
          <w:szCs w:val="20"/>
        </w:rPr>
        <w:t>8</w:t>
      </w:r>
      <w:r w:rsidRPr="00C51F9D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0 % </w:t>
      </w:r>
      <w:r w:rsidR="009238E4" w:rsidRPr="00C51F9D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(C) 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Punkty liczone będą wg. wzoru: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9238E4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lastRenderedPageBreak/>
        <w:t>C= (</w:t>
      </w:r>
      <w:proofErr w:type="spellStart"/>
      <w:r w:rsidRPr="00C51F9D">
        <w:rPr>
          <w:rFonts w:ascii="Arial" w:hAnsi="Arial" w:cs="Arial"/>
          <w:sz w:val="20"/>
          <w:szCs w:val="20"/>
        </w:rPr>
        <w:t>Cn</w:t>
      </w:r>
      <w:proofErr w:type="spellEnd"/>
      <w:r w:rsidRPr="00C51F9D">
        <w:rPr>
          <w:rFonts w:ascii="Arial" w:hAnsi="Arial" w:cs="Arial"/>
          <w:sz w:val="20"/>
          <w:szCs w:val="20"/>
        </w:rPr>
        <w:t xml:space="preserve"> \ Co) x 8</w:t>
      </w:r>
      <w:r w:rsidR="005B2395" w:rsidRPr="00C51F9D">
        <w:rPr>
          <w:rFonts w:ascii="Arial" w:hAnsi="Arial" w:cs="Arial"/>
          <w:sz w:val="20"/>
          <w:szCs w:val="20"/>
        </w:rPr>
        <w:t>0 pkt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Gdzie: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C – punkty za cenę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proofErr w:type="spellStart"/>
      <w:r w:rsidRPr="00C51F9D">
        <w:rPr>
          <w:rFonts w:ascii="Arial" w:hAnsi="Arial" w:cs="Arial"/>
          <w:sz w:val="20"/>
          <w:szCs w:val="20"/>
        </w:rPr>
        <w:t>Cn</w:t>
      </w:r>
      <w:proofErr w:type="spellEnd"/>
      <w:r w:rsidRPr="00C51F9D">
        <w:rPr>
          <w:rFonts w:ascii="Arial" w:hAnsi="Arial" w:cs="Arial"/>
          <w:sz w:val="20"/>
          <w:szCs w:val="20"/>
        </w:rPr>
        <w:t xml:space="preserve"> – najniższa oferta cenowa spośród wszystkich ofert podlegających ocenie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Co – cena oferty ocenianej</w:t>
      </w:r>
    </w:p>
    <w:p w:rsidR="005B2395" w:rsidRPr="00C51F9D" w:rsidRDefault="005B2395" w:rsidP="005B2395">
      <w:pPr>
        <w:pStyle w:val="Bezodstpw"/>
        <w:ind w:left="360"/>
        <w:jc w:val="both"/>
        <w:rPr>
          <w:rFonts w:ascii="Arial" w:hAnsi="Arial" w:cs="Arial"/>
          <w:sz w:val="20"/>
          <w:szCs w:val="20"/>
        </w:rPr>
      </w:pPr>
    </w:p>
    <w:p w:rsidR="005B2395" w:rsidRPr="00C51F9D" w:rsidRDefault="005B2395" w:rsidP="005B2395">
      <w:pPr>
        <w:pStyle w:val="Bezodstpw"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b/>
          <w:bCs/>
          <w:sz w:val="20"/>
          <w:szCs w:val="20"/>
        </w:rPr>
        <w:t xml:space="preserve">Wartość </w:t>
      </w:r>
      <w:r w:rsidR="00F12DA1" w:rsidRPr="00C51F9D">
        <w:rPr>
          <w:rFonts w:ascii="Arial" w:hAnsi="Arial" w:cs="Arial"/>
          <w:b/>
          <w:bCs/>
          <w:sz w:val="20"/>
          <w:szCs w:val="20"/>
        </w:rPr>
        <w:t>merytoryczna</w:t>
      </w:r>
      <w:r w:rsidRPr="00C51F9D">
        <w:rPr>
          <w:rFonts w:ascii="Arial" w:hAnsi="Arial" w:cs="Arial"/>
          <w:b/>
          <w:bCs/>
          <w:sz w:val="20"/>
          <w:szCs w:val="20"/>
        </w:rPr>
        <w:t xml:space="preserve"> </w:t>
      </w:r>
      <w:r w:rsidR="00243CAF" w:rsidRPr="00C51F9D">
        <w:rPr>
          <w:rFonts w:ascii="Arial" w:hAnsi="Arial" w:cs="Arial"/>
          <w:b/>
          <w:bCs/>
          <w:sz w:val="20"/>
          <w:szCs w:val="20"/>
        </w:rPr>
        <w:t>2</w:t>
      </w:r>
      <w:r w:rsidRPr="00C51F9D">
        <w:rPr>
          <w:rFonts w:ascii="Arial" w:hAnsi="Arial" w:cs="Arial"/>
          <w:b/>
          <w:bCs/>
          <w:sz w:val="20"/>
          <w:szCs w:val="20"/>
        </w:rPr>
        <w:t xml:space="preserve">0 % </w:t>
      </w:r>
      <w:r w:rsidR="009238E4" w:rsidRPr="00C51F9D">
        <w:rPr>
          <w:rFonts w:ascii="Arial" w:hAnsi="Arial" w:cs="Arial"/>
          <w:b/>
          <w:bCs/>
          <w:sz w:val="20"/>
          <w:szCs w:val="20"/>
        </w:rPr>
        <w:t>(M)</w:t>
      </w:r>
    </w:p>
    <w:p w:rsidR="00F12DA1" w:rsidRPr="00C51F9D" w:rsidRDefault="00F12DA1" w:rsidP="00F12DA1">
      <w:pPr>
        <w:spacing w:after="12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Zamawiający oceni wartość merytoryczną na podstawie </w:t>
      </w:r>
      <w:r w:rsidRPr="00C51F9D">
        <w:rPr>
          <w:rFonts w:ascii="Arial" w:eastAsiaTheme="minorHAnsi" w:hAnsi="Arial" w:cs="Arial"/>
          <w:sz w:val="20"/>
          <w:szCs w:val="20"/>
        </w:rPr>
        <w:t xml:space="preserve">dostarczonego przez Wykonawcę wykazu (Załącznik nr </w:t>
      </w:r>
      <w:r w:rsidR="00087C8A" w:rsidRPr="00C51F9D">
        <w:rPr>
          <w:rFonts w:ascii="Arial" w:eastAsiaTheme="minorHAnsi" w:hAnsi="Arial" w:cs="Arial"/>
          <w:sz w:val="20"/>
          <w:szCs w:val="20"/>
        </w:rPr>
        <w:t>5</w:t>
      </w:r>
      <w:r w:rsidRPr="00C51F9D">
        <w:rPr>
          <w:rFonts w:ascii="Arial" w:eastAsiaTheme="minorHAnsi" w:hAnsi="Arial" w:cs="Arial"/>
          <w:sz w:val="20"/>
          <w:szCs w:val="20"/>
        </w:rPr>
        <w:t>) zrealizowanych 2 opracowań</w:t>
      </w:r>
      <w:r w:rsidR="00216C25" w:rsidRPr="00C51F9D">
        <w:rPr>
          <w:rFonts w:ascii="Arial" w:hAnsi="Arial" w:cs="Arial"/>
          <w:bCs/>
          <w:sz w:val="20"/>
          <w:szCs w:val="20"/>
        </w:rPr>
        <w:t xml:space="preserve"> odpowiadających swoim rodzajem przedmiotowi zamówienia,</w:t>
      </w:r>
      <w:r w:rsidRPr="00C51F9D">
        <w:rPr>
          <w:rFonts w:ascii="Arial" w:eastAsiaTheme="minorHAnsi" w:hAnsi="Arial" w:cs="Arial"/>
          <w:sz w:val="20"/>
          <w:szCs w:val="20"/>
        </w:rPr>
        <w:t xml:space="preserve"> </w:t>
      </w:r>
      <w:r w:rsidR="00216C25" w:rsidRPr="00C51F9D">
        <w:rPr>
          <w:rFonts w:ascii="Arial" w:eastAsiaTheme="minorHAnsi" w:hAnsi="Arial" w:cs="Arial"/>
          <w:sz w:val="20"/>
          <w:szCs w:val="20"/>
        </w:rPr>
        <w:t xml:space="preserve">dotyczących analiz gospodarczych / rynku </w:t>
      </w:r>
      <w:r w:rsidRPr="00C51F9D">
        <w:rPr>
          <w:rFonts w:ascii="Arial" w:eastAsiaTheme="minorHAnsi" w:hAnsi="Arial" w:cs="Arial"/>
          <w:sz w:val="20"/>
          <w:szCs w:val="20"/>
        </w:rPr>
        <w:t>(innych niż wykazane przy</w:t>
      </w:r>
      <w:r w:rsidRPr="00C51F9D">
        <w:rPr>
          <w:sz w:val="20"/>
          <w:szCs w:val="20"/>
        </w:rPr>
        <w:t xml:space="preserve"> </w:t>
      </w:r>
      <w:r w:rsidRPr="00C51F9D">
        <w:rPr>
          <w:rFonts w:ascii="Arial" w:eastAsiaTheme="minorHAnsi" w:hAnsi="Arial" w:cs="Arial"/>
          <w:sz w:val="20"/>
          <w:szCs w:val="20"/>
        </w:rPr>
        <w:t xml:space="preserve">spełnieniu warunku udziału w postępowaniu) </w:t>
      </w:r>
      <w:r w:rsidR="00E00D67" w:rsidRPr="00C51F9D">
        <w:rPr>
          <w:rFonts w:ascii="Arial" w:eastAsiaTheme="minorHAnsi" w:hAnsi="Arial" w:cs="Arial"/>
          <w:sz w:val="20"/>
          <w:szCs w:val="20"/>
        </w:rPr>
        <w:t>wraz z załączonym spisem treści wskazanych opracowań.</w:t>
      </w:r>
    </w:p>
    <w:p w:rsidR="00216C25" w:rsidRPr="00C51F9D" w:rsidRDefault="009238E4" w:rsidP="00315A9A">
      <w:pPr>
        <w:tabs>
          <w:tab w:val="left" w:pos="284"/>
        </w:tabs>
        <w:suppressAutoHyphens/>
        <w:spacing w:after="0"/>
        <w:ind w:right="383"/>
        <w:jc w:val="both"/>
        <w:rPr>
          <w:rFonts w:ascii="Arial" w:hAnsi="Arial" w:cs="Arial"/>
          <w:sz w:val="20"/>
          <w:szCs w:val="20"/>
          <w:lang w:eastAsia="pl-PL"/>
        </w:rPr>
      </w:pPr>
      <w:r w:rsidRPr="00C51F9D">
        <w:rPr>
          <w:rFonts w:ascii="Arial" w:hAnsi="Arial" w:cs="Arial"/>
          <w:sz w:val="20"/>
          <w:szCs w:val="20"/>
          <w:lang w:eastAsia="pl-PL"/>
        </w:rPr>
        <w:tab/>
      </w:r>
      <w:r w:rsidR="00216C25" w:rsidRPr="00C51F9D">
        <w:rPr>
          <w:rFonts w:ascii="Arial" w:hAnsi="Arial" w:cs="Arial"/>
          <w:sz w:val="20"/>
          <w:szCs w:val="20"/>
          <w:lang w:eastAsia="pl-PL"/>
        </w:rPr>
        <w:t>Wykonawca otrzyma w tym kryterium następującą ilość punktów:</w:t>
      </w:r>
    </w:p>
    <w:p w:rsidR="00F12DA1" w:rsidRPr="00C51F9D" w:rsidRDefault="00F12DA1" w:rsidP="00F12DA1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6"/>
        <w:gridCol w:w="6946"/>
      </w:tblGrid>
      <w:tr w:rsidR="00F12DA1" w:rsidRPr="00C51F9D" w:rsidTr="00761FC2">
        <w:trPr>
          <w:trHeight w:val="213"/>
        </w:trPr>
        <w:tc>
          <w:tcPr>
            <w:tcW w:w="1536" w:type="dxa"/>
            <w:vAlign w:val="center"/>
          </w:tcPr>
          <w:p w:rsidR="00F12DA1" w:rsidRPr="00C51F9D" w:rsidRDefault="00243CAF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2</w:t>
            </w:r>
            <w:r w:rsidR="00E00D67" w:rsidRPr="00C51F9D">
              <w:rPr>
                <w:rFonts w:ascii="Arial" w:hAnsi="Arial" w:cs="Arial"/>
                <w:sz w:val="20"/>
                <w:szCs w:val="20"/>
              </w:rPr>
              <w:t>0</w:t>
            </w:r>
            <w:r w:rsidR="00F12DA1" w:rsidRPr="00C51F9D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  <w:tc>
          <w:tcPr>
            <w:tcW w:w="6946" w:type="dxa"/>
            <w:vAlign w:val="center"/>
          </w:tcPr>
          <w:p w:rsidR="00F12DA1" w:rsidRPr="00C51F9D" w:rsidRDefault="00216C25" w:rsidP="009238E4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Wykonawca wykazał 2 opracowania, które spełniają założenia Zamawiającego, odpowiadają swoim rodzajem przedmiotowi zamówienia, powstały w oparciu o zróżnicowane źródła danych, wykorzystano zróżnicowane metody badawcze.</w:t>
            </w:r>
          </w:p>
        </w:tc>
      </w:tr>
      <w:tr w:rsidR="00216C25" w:rsidRPr="00C51F9D" w:rsidTr="00761FC2">
        <w:trPr>
          <w:trHeight w:val="213"/>
        </w:trPr>
        <w:tc>
          <w:tcPr>
            <w:tcW w:w="153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10 pkt</w:t>
            </w:r>
          </w:p>
        </w:tc>
        <w:tc>
          <w:tcPr>
            <w:tcW w:w="6946" w:type="dxa"/>
            <w:vAlign w:val="center"/>
          </w:tcPr>
          <w:p w:rsidR="00216C25" w:rsidRPr="00C51F9D" w:rsidRDefault="00216C25" w:rsidP="009238E4">
            <w:pPr>
              <w:pStyle w:val="Bezodstpw"/>
              <w:tabs>
                <w:tab w:val="left" w:pos="141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Wykonawca wykazał 1 opracowanie, które spełnia założenia Zamawiającego, odpowiada swoim rodzajem przedmiotowi zamówienia, powstało w oparciu o zróżnicowane źródła danych, wykorzystano zróżnicowane metody badawcze.</w:t>
            </w:r>
          </w:p>
        </w:tc>
      </w:tr>
      <w:tr w:rsidR="00216C25" w:rsidRPr="00C51F9D" w:rsidTr="00761FC2">
        <w:trPr>
          <w:trHeight w:val="213"/>
        </w:trPr>
        <w:tc>
          <w:tcPr>
            <w:tcW w:w="153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  <w:tc>
          <w:tcPr>
            <w:tcW w:w="6946" w:type="dxa"/>
            <w:vAlign w:val="center"/>
          </w:tcPr>
          <w:p w:rsidR="00216C25" w:rsidRPr="00C51F9D" w:rsidRDefault="00216C25" w:rsidP="009238E4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51F9D">
              <w:rPr>
                <w:rFonts w:ascii="Arial" w:eastAsia="Calibri" w:hAnsi="Arial" w:cs="Arial"/>
                <w:sz w:val="20"/>
                <w:szCs w:val="20"/>
              </w:rPr>
              <w:t xml:space="preserve">Projekt nieadekwatny do założeń Zamawiającego wskazanych w Zapytaniu ofertowym lub brak projektów. </w:t>
            </w:r>
          </w:p>
        </w:tc>
      </w:tr>
    </w:tbl>
    <w:p w:rsidR="00E00D67" w:rsidRPr="00C51F9D" w:rsidRDefault="00E00D67" w:rsidP="00E00D67">
      <w:pPr>
        <w:spacing w:after="4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12DA1" w:rsidRPr="00C51F9D" w:rsidRDefault="009238E4" w:rsidP="00923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C51F9D">
        <w:rPr>
          <w:rFonts w:ascii="Arial" w:eastAsia="Times New Roman" w:hAnsi="Arial" w:cs="Arial"/>
          <w:b/>
          <w:sz w:val="20"/>
          <w:szCs w:val="20"/>
        </w:rPr>
        <w:t>Ok= C+M</w:t>
      </w:r>
    </w:p>
    <w:p w:rsidR="009238E4" w:rsidRPr="00C51F9D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Ok – ocena końcowa</w:t>
      </w:r>
    </w:p>
    <w:p w:rsidR="009238E4" w:rsidRPr="00C51F9D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C – punkty przyznane w kryterium cena</w:t>
      </w:r>
    </w:p>
    <w:p w:rsidR="009238E4" w:rsidRPr="00C51F9D" w:rsidRDefault="009238E4" w:rsidP="009238E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M – punkty przyznane w kryterium „</w:t>
      </w:r>
      <w:r w:rsidRPr="00C51F9D">
        <w:rPr>
          <w:rFonts w:ascii="Arial" w:eastAsia="Times New Roman" w:hAnsi="Arial" w:cs="Arial"/>
          <w:i/>
          <w:sz w:val="20"/>
          <w:szCs w:val="20"/>
        </w:rPr>
        <w:t>wartość merytoryczna</w:t>
      </w:r>
      <w:r w:rsidRPr="00C51F9D">
        <w:rPr>
          <w:rFonts w:ascii="Arial" w:eastAsia="Times New Roman" w:hAnsi="Arial" w:cs="Arial"/>
          <w:sz w:val="20"/>
          <w:szCs w:val="20"/>
        </w:rPr>
        <w:t>”</w:t>
      </w:r>
    </w:p>
    <w:p w:rsidR="009238E4" w:rsidRPr="00C51F9D" w:rsidRDefault="009238E4" w:rsidP="00E00D67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F12DA1" w:rsidRPr="00C51F9D" w:rsidRDefault="00F12DA1" w:rsidP="00E00D67">
      <w:pPr>
        <w:autoSpaceDE w:val="0"/>
        <w:autoSpaceDN w:val="0"/>
        <w:adjustRightInd w:val="0"/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Zamawiający wybierze ofertę z najwyższą liczbą punktów oraz spełniającą warunki Zamawiającego.</w:t>
      </w:r>
    </w:p>
    <w:p w:rsidR="00290E21" w:rsidRPr="00C51F9D" w:rsidRDefault="00290E21" w:rsidP="00290E21">
      <w:pPr>
        <w:autoSpaceDE w:val="0"/>
        <w:autoSpaceDN w:val="0"/>
        <w:adjustRightInd w:val="0"/>
        <w:spacing w:after="18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>Wartość zamówienia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Zamawiający na realizację zadania przeznaczył kwotę </w:t>
      </w:r>
      <w:r w:rsidR="00641D2E" w:rsidRPr="00C51F9D">
        <w:rPr>
          <w:rFonts w:ascii="Arial" w:hAnsi="Arial" w:cs="Arial"/>
          <w:sz w:val="20"/>
          <w:szCs w:val="20"/>
        </w:rPr>
        <w:t>6</w:t>
      </w:r>
      <w:r w:rsidRPr="00C51F9D">
        <w:rPr>
          <w:rFonts w:ascii="Arial" w:eastAsiaTheme="minorHAnsi" w:hAnsi="Arial" w:cs="Arial"/>
          <w:sz w:val="20"/>
          <w:szCs w:val="20"/>
        </w:rPr>
        <w:t>0 000,00 złotych brutto.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88" w:lineRule="auto"/>
        <w:ind w:firstLine="357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>Termin składania ofert</w:t>
      </w:r>
    </w:p>
    <w:p w:rsidR="006D4594" w:rsidRPr="00C51F9D" w:rsidRDefault="006D4594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 xml:space="preserve">Termin składania ofert upływa w dniu </w:t>
      </w:r>
      <w:r w:rsidR="00641D2E" w:rsidRPr="00C51F9D">
        <w:rPr>
          <w:rFonts w:ascii="Arial" w:eastAsia="Times New Roman" w:hAnsi="Arial" w:cs="Arial"/>
          <w:sz w:val="20"/>
          <w:szCs w:val="20"/>
        </w:rPr>
        <w:t>11.</w:t>
      </w:r>
      <w:r w:rsidRPr="00C51F9D">
        <w:rPr>
          <w:rFonts w:ascii="Arial" w:eastAsia="Times New Roman" w:hAnsi="Arial" w:cs="Arial"/>
          <w:sz w:val="20"/>
          <w:szCs w:val="20"/>
        </w:rPr>
        <w:t>0</w:t>
      </w:r>
      <w:r w:rsidR="00711C32" w:rsidRPr="00C51F9D">
        <w:rPr>
          <w:rFonts w:ascii="Arial" w:eastAsia="Times New Roman" w:hAnsi="Arial" w:cs="Arial"/>
          <w:sz w:val="20"/>
          <w:szCs w:val="20"/>
        </w:rPr>
        <w:t>6</w:t>
      </w:r>
      <w:r w:rsidRPr="00C51F9D">
        <w:rPr>
          <w:rFonts w:ascii="Arial" w:eastAsia="Times New Roman" w:hAnsi="Arial" w:cs="Arial"/>
          <w:sz w:val="20"/>
          <w:szCs w:val="20"/>
        </w:rPr>
        <w:t>.2018 roku o godz. 15.30.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Termin realizacji umowy</w:t>
      </w:r>
    </w:p>
    <w:p w:rsidR="006D4594" w:rsidRPr="00C51F9D" w:rsidRDefault="006D4594" w:rsidP="006D4594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Termin realizacji zamówienia od dnia podpisania umowy do dnia </w:t>
      </w:r>
      <w:r w:rsidR="00403ACA" w:rsidRPr="00C51F9D">
        <w:rPr>
          <w:rFonts w:ascii="Arial" w:eastAsiaTheme="minorHAnsi" w:hAnsi="Arial" w:cs="Arial"/>
          <w:sz w:val="20"/>
          <w:szCs w:val="20"/>
        </w:rPr>
        <w:t>15.09</w:t>
      </w:r>
      <w:r w:rsidR="00AA7FF3" w:rsidRPr="00C51F9D">
        <w:rPr>
          <w:rFonts w:ascii="Arial" w:eastAsiaTheme="minorHAnsi" w:hAnsi="Arial" w:cs="Arial"/>
          <w:sz w:val="20"/>
          <w:szCs w:val="20"/>
        </w:rPr>
        <w:t>.</w:t>
      </w:r>
      <w:r w:rsidRPr="00C51F9D">
        <w:rPr>
          <w:rFonts w:ascii="Arial" w:eastAsiaTheme="minorHAnsi" w:hAnsi="Arial" w:cs="Arial"/>
          <w:sz w:val="20"/>
          <w:szCs w:val="20"/>
        </w:rPr>
        <w:t xml:space="preserve">2018 r. </w:t>
      </w:r>
    </w:p>
    <w:p w:rsidR="006D4594" w:rsidRPr="00C51F9D" w:rsidRDefault="006D4594" w:rsidP="006D4594">
      <w:pPr>
        <w:spacing w:before="120" w:after="12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Wykonawca przekaże do wstępnej akceptacji </w:t>
      </w:r>
      <w:r w:rsidR="00B141D8" w:rsidRPr="00C51F9D">
        <w:rPr>
          <w:rFonts w:ascii="Arial" w:eastAsiaTheme="minorHAnsi" w:hAnsi="Arial" w:cs="Arial"/>
          <w:sz w:val="20"/>
          <w:szCs w:val="20"/>
        </w:rPr>
        <w:t>analizę</w:t>
      </w:r>
      <w:r w:rsidRPr="00C51F9D">
        <w:rPr>
          <w:rFonts w:ascii="Arial" w:eastAsiaTheme="minorHAnsi" w:hAnsi="Arial" w:cs="Arial"/>
          <w:sz w:val="20"/>
          <w:szCs w:val="20"/>
        </w:rPr>
        <w:t xml:space="preserve"> nie później niż do dnia </w:t>
      </w:r>
      <w:r w:rsidR="00403ACA" w:rsidRPr="00C51F9D">
        <w:rPr>
          <w:rFonts w:ascii="Arial" w:eastAsiaTheme="minorHAnsi" w:hAnsi="Arial" w:cs="Arial"/>
          <w:sz w:val="20"/>
          <w:szCs w:val="20"/>
        </w:rPr>
        <w:t>31</w:t>
      </w:r>
      <w:r w:rsidR="00AA7FF3" w:rsidRPr="00C51F9D">
        <w:rPr>
          <w:rFonts w:ascii="Arial" w:eastAsiaTheme="minorHAnsi" w:hAnsi="Arial" w:cs="Arial"/>
          <w:sz w:val="20"/>
          <w:szCs w:val="20"/>
        </w:rPr>
        <w:t>.07.</w:t>
      </w:r>
      <w:r w:rsidR="00B141D8" w:rsidRPr="00C51F9D">
        <w:rPr>
          <w:rFonts w:ascii="Arial" w:eastAsiaTheme="minorHAnsi" w:hAnsi="Arial" w:cs="Arial"/>
          <w:sz w:val="20"/>
          <w:szCs w:val="20"/>
        </w:rPr>
        <w:t>2018</w:t>
      </w:r>
      <w:r w:rsidRPr="00C51F9D">
        <w:rPr>
          <w:rFonts w:ascii="Arial" w:eastAsiaTheme="minorHAnsi" w:hAnsi="Arial" w:cs="Arial"/>
          <w:sz w:val="20"/>
          <w:szCs w:val="20"/>
        </w:rPr>
        <w:t xml:space="preserve"> r. </w:t>
      </w:r>
    </w:p>
    <w:p w:rsidR="006D4594" w:rsidRPr="00C51F9D" w:rsidRDefault="006D4594" w:rsidP="006D4594">
      <w:pPr>
        <w:spacing w:after="0" w:line="288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Fakturę należy dostarczyć do siedziby zamawiającego w ciągu 7 dni od dnia odbioru przez Zamawiającego wykonanego zamówienia.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1D2E" w:rsidRPr="00C51F9D" w:rsidRDefault="00641D2E" w:rsidP="007E47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Modyfikacja treści zapytania ofertowego</w:t>
      </w:r>
    </w:p>
    <w:p w:rsidR="006D4594" w:rsidRDefault="006D4594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W uzasadnionych przypadkach Zamawiający może przed upływem terminu składania ofert zmienić zapytanie ofertowe. W takim przypadku zmienione zapytanie ofertowe zostanie przekazane niezwłocznie tym Wykonawcom, którym przekazano pierwotne zapytanie oraz podane do publicznej wiadomości na stronie www.bip.wzp.pl. Jeżeli w wyniku zmiany zapytania ofertowego niezbędny będzie dodatkowy czas na przygotowanie nowej oferty lub wprowadzenie zmian w ofercie pierwotnej, Zamawiający przedłuży termin składania ofert.</w:t>
      </w:r>
    </w:p>
    <w:p w:rsidR="007E47BB" w:rsidRDefault="007E47BB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7E47BB" w:rsidRPr="00C51F9D" w:rsidRDefault="007E47BB" w:rsidP="006D459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Informacje na temat zakresu wykluczenia 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Odrzuceniu podlegają oferty: 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których treść nie odpowiada treści zapytania ofertowego, 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złożone przez oferenta, który nie spełnia warunków, określonych w zapytaniu ofertowym,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które zostały złożone po wyznaczonym terminie na składanie ofert.</w:t>
      </w:r>
    </w:p>
    <w:p w:rsidR="006D4594" w:rsidRPr="00C51F9D" w:rsidRDefault="006D4594" w:rsidP="006D4594">
      <w:pPr>
        <w:numPr>
          <w:ilvl w:val="0"/>
          <w:numId w:val="17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złożone przez oferenta podlegającego wykluczeniu w związku z istnieniem powiązań osobowych lub kapitałowych</w:t>
      </w:r>
    </w:p>
    <w:p w:rsidR="006D4594" w:rsidRPr="00C51F9D" w:rsidRDefault="006D4594" w:rsidP="006D4594">
      <w:pPr>
        <w:spacing w:after="12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 udziału w postępowaniu wyklucza się Oferentów powiązanych kapitałowo lub osobowo z Zamawiającym.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uczestniczeniu w spółce jako wspólnik spółki cywilnej lub spółki osobowej,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posiadaniu udziałów lub co najmniej 10% akcji, 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pełnieniu funkcji członka organu nadzorczego lub zarządzającego, prokurenta, pełnomocnika,</w:t>
      </w:r>
    </w:p>
    <w:p w:rsidR="006D4594" w:rsidRPr="00C51F9D" w:rsidRDefault="006D4594" w:rsidP="006D4594">
      <w:pPr>
        <w:numPr>
          <w:ilvl w:val="0"/>
          <w:numId w:val="14"/>
        </w:num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pozostawaniu w takim stosunku prawnym lub faktycznym, który może budzić uzasadnione wątpliwości, co do bezstronności w wyborze wykonawcy, w szczególności pozostawaniu w związku małżeńskim, w stosunku pokrewieństwa lub powinowactwa w linii prostej, pokrewieństwa drugiego stopnia lub powinowactwa drugiego stopnia w linii bocznej lub w stosunku przysposobienia, opieki lub kurateli.  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W związku z powyższym Wykonawca jest zobowiązany do popisania oświadczenia ujętego w załączniku nr 4 do niniejszego zapytania ofertowego. 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51F9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Określenie warunków istotnych zmian umowy 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</w:rPr>
      </w:pPr>
      <w:r w:rsidRPr="00C51F9D">
        <w:rPr>
          <w:rFonts w:ascii="Arial" w:eastAsia="Times New Roman" w:hAnsi="Arial" w:cs="Arial"/>
          <w:sz w:val="20"/>
          <w:szCs w:val="20"/>
        </w:rPr>
        <w:t>Warunki zmiany umowy zosta</w:t>
      </w:r>
      <w:r w:rsidR="00B141D8" w:rsidRPr="00C51F9D">
        <w:rPr>
          <w:rFonts w:ascii="Arial" w:eastAsia="Times New Roman" w:hAnsi="Arial" w:cs="Arial"/>
          <w:sz w:val="20"/>
          <w:szCs w:val="20"/>
        </w:rPr>
        <w:t>ły</w:t>
      </w:r>
      <w:r w:rsidRPr="00C51F9D">
        <w:rPr>
          <w:rFonts w:ascii="Arial" w:eastAsia="Times New Roman" w:hAnsi="Arial" w:cs="Arial"/>
          <w:sz w:val="20"/>
          <w:szCs w:val="20"/>
        </w:rPr>
        <w:t xml:space="preserve"> określone w umowie podpisanej z Wykonawcą.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51F9D">
        <w:rPr>
          <w:rFonts w:ascii="Arial" w:hAnsi="Arial" w:cs="Arial"/>
          <w:b/>
          <w:sz w:val="20"/>
          <w:szCs w:val="20"/>
          <w:lang w:eastAsia="pl-PL"/>
        </w:rPr>
        <w:t>Informacje o możliwości składania ofert częściowych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Zamawiający nie dopuszcza składania ofert częściowych.</w:t>
      </w:r>
    </w:p>
    <w:p w:rsidR="006D4594" w:rsidRPr="00C51F9D" w:rsidRDefault="006D4594" w:rsidP="006D459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numPr>
          <w:ilvl w:val="0"/>
          <w:numId w:val="1"/>
        </w:num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b/>
          <w:sz w:val="20"/>
          <w:szCs w:val="20"/>
          <w:lang w:eastAsia="pl-PL"/>
        </w:rPr>
        <w:t>Wykaz dokumentów oraz oświadczeń niezbędnych do złożenia wraz z ofertą</w:t>
      </w:r>
      <w:r w:rsidRPr="00C51F9D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</w:p>
    <w:p w:rsidR="006D4594" w:rsidRPr="00C51F9D" w:rsidRDefault="006D4594" w:rsidP="006D4594">
      <w:p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Oferta powinna zawierać:  </w:t>
      </w:r>
    </w:p>
    <w:p w:rsidR="006D4594" w:rsidRPr="00C51F9D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ofertę cenową – w formie wypełnionego Załącznika nr </w:t>
      </w:r>
      <w:r w:rsidR="00B141D8" w:rsidRPr="00C51F9D">
        <w:rPr>
          <w:rFonts w:ascii="Arial" w:eastAsiaTheme="minorHAnsi" w:hAnsi="Arial" w:cs="Arial"/>
          <w:sz w:val="20"/>
          <w:szCs w:val="20"/>
        </w:rPr>
        <w:t>1</w:t>
      </w:r>
      <w:r w:rsidRPr="00C51F9D">
        <w:rPr>
          <w:rFonts w:ascii="Arial" w:eastAsiaTheme="minorHAnsi" w:hAnsi="Arial" w:cs="Arial"/>
          <w:sz w:val="20"/>
          <w:szCs w:val="20"/>
        </w:rPr>
        <w:t xml:space="preserve"> do zapytania ofertowego;</w:t>
      </w:r>
    </w:p>
    <w:p w:rsidR="006D4594" w:rsidRPr="00C51F9D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lastRenderedPageBreak/>
        <w:t>aktualny odpis z właściwego rejestru lub aktualne zaświadczenie o wpisie do ewidencji działalności gospodarczej lub inny odpis aktu założycielskiego firmy;</w:t>
      </w:r>
    </w:p>
    <w:p w:rsidR="006D4594" w:rsidRPr="00C51F9D" w:rsidRDefault="006D4594" w:rsidP="006D4594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wykaz zrealizowanych </w:t>
      </w:r>
      <w:r w:rsidR="00285B37" w:rsidRPr="00C51F9D">
        <w:rPr>
          <w:rFonts w:ascii="Arial" w:eastAsiaTheme="minorHAnsi" w:hAnsi="Arial" w:cs="Arial"/>
          <w:sz w:val="20"/>
          <w:szCs w:val="20"/>
        </w:rPr>
        <w:t>zamówień</w:t>
      </w:r>
      <w:r w:rsidRPr="00C51F9D">
        <w:rPr>
          <w:rFonts w:ascii="Arial" w:eastAsiaTheme="minorHAnsi" w:hAnsi="Arial" w:cs="Arial"/>
          <w:sz w:val="20"/>
          <w:szCs w:val="20"/>
        </w:rPr>
        <w:t xml:space="preserve"> zgodnie z Załącznikiem nr </w:t>
      </w:r>
      <w:r w:rsidR="00B141D8" w:rsidRPr="00C51F9D">
        <w:rPr>
          <w:rFonts w:ascii="Arial" w:eastAsiaTheme="minorHAnsi" w:hAnsi="Arial" w:cs="Arial"/>
          <w:sz w:val="20"/>
          <w:szCs w:val="20"/>
        </w:rPr>
        <w:t>2</w:t>
      </w:r>
      <w:r w:rsidRPr="00C51F9D">
        <w:rPr>
          <w:rFonts w:ascii="Arial" w:eastAsiaTheme="minorHAnsi" w:hAnsi="Arial" w:cs="Arial"/>
          <w:sz w:val="20"/>
          <w:szCs w:val="20"/>
        </w:rPr>
        <w:t xml:space="preserve"> wraz z dokumentami potwierdzającymi, że usługi zostały wykonane należycie (warunek formalny);</w:t>
      </w:r>
    </w:p>
    <w:p w:rsidR="002965A7" w:rsidRPr="00C51F9D" w:rsidRDefault="002965A7" w:rsidP="002965A7">
      <w:pPr>
        <w:numPr>
          <w:ilvl w:val="0"/>
          <w:numId w:val="16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wykaz osób, które będą uczestniczyły w realizacji przedmiotu zapytania ofertowego – Załącznik nr 3;</w:t>
      </w:r>
    </w:p>
    <w:p w:rsidR="006D4594" w:rsidRPr="00C51F9D" w:rsidRDefault="006D4594" w:rsidP="006D4594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Oświadczenie o braku powiązań osobowych l</w:t>
      </w:r>
      <w:r w:rsidR="002965A7" w:rsidRPr="00C51F9D">
        <w:rPr>
          <w:rFonts w:ascii="Arial" w:eastAsiaTheme="minorHAnsi" w:hAnsi="Arial" w:cs="Arial"/>
          <w:sz w:val="20"/>
          <w:szCs w:val="20"/>
        </w:rPr>
        <w:t>ub kapitałowych – Załącznik nr 4</w:t>
      </w:r>
      <w:r w:rsidRPr="00C51F9D">
        <w:rPr>
          <w:rFonts w:ascii="Arial" w:eastAsiaTheme="minorHAnsi" w:hAnsi="Arial" w:cs="Arial"/>
          <w:sz w:val="20"/>
          <w:szCs w:val="20"/>
        </w:rPr>
        <w:t xml:space="preserve"> do zapytania ofertowego</w:t>
      </w:r>
      <w:r w:rsidR="002965A7" w:rsidRPr="00C51F9D">
        <w:rPr>
          <w:rFonts w:ascii="Arial" w:eastAsiaTheme="minorHAnsi" w:hAnsi="Arial" w:cs="Arial"/>
          <w:sz w:val="20"/>
          <w:szCs w:val="20"/>
        </w:rPr>
        <w:t>;</w:t>
      </w:r>
    </w:p>
    <w:p w:rsidR="006D4594" w:rsidRPr="00C51F9D" w:rsidRDefault="00B141D8" w:rsidP="00B141D8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wykaz zrealizowanych u</w:t>
      </w:r>
      <w:r w:rsidR="00087C8A" w:rsidRPr="00C51F9D">
        <w:rPr>
          <w:rFonts w:ascii="Arial" w:eastAsiaTheme="minorHAnsi" w:hAnsi="Arial" w:cs="Arial"/>
          <w:sz w:val="20"/>
          <w:szCs w:val="20"/>
        </w:rPr>
        <w:t>sług zgodnie z Załącznikiem nr 5</w:t>
      </w:r>
      <w:r w:rsidRPr="00C51F9D">
        <w:rPr>
          <w:rFonts w:ascii="Arial" w:eastAsiaTheme="minorHAnsi" w:hAnsi="Arial" w:cs="Arial"/>
          <w:sz w:val="20"/>
          <w:szCs w:val="20"/>
        </w:rPr>
        <w:t xml:space="preserve"> wraz z dokumentami wskazanymi w pkt.4.2 </w:t>
      </w:r>
      <w:r w:rsidR="006D4594" w:rsidRPr="00C51F9D">
        <w:rPr>
          <w:rFonts w:ascii="Arial" w:eastAsiaTheme="minorHAnsi" w:hAnsi="Arial" w:cs="Arial"/>
          <w:sz w:val="20"/>
          <w:szCs w:val="20"/>
        </w:rPr>
        <w:t>(kryterium oceny).</w:t>
      </w:r>
    </w:p>
    <w:p w:rsidR="001D36BB" w:rsidRPr="00C51F9D" w:rsidRDefault="001D36BB" w:rsidP="00B141D8">
      <w:pPr>
        <w:numPr>
          <w:ilvl w:val="0"/>
          <w:numId w:val="16"/>
        </w:numPr>
        <w:spacing w:before="120" w:after="120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Wzór umowy – Załącznik nr 6</w:t>
      </w:r>
    </w:p>
    <w:p w:rsidR="006D4594" w:rsidRDefault="006D4594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7E47BB" w:rsidRPr="00C51F9D" w:rsidRDefault="007E47BB" w:rsidP="006D4594">
      <w:pPr>
        <w:spacing w:after="0" w:line="240" w:lineRule="auto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51F9D">
        <w:rPr>
          <w:rFonts w:ascii="Arial" w:hAnsi="Arial" w:cs="Arial"/>
          <w:b/>
          <w:sz w:val="20"/>
          <w:szCs w:val="20"/>
          <w:lang w:eastAsia="pl-PL"/>
        </w:rPr>
        <w:t xml:space="preserve">Informacje o planowanych zamówieniach uzupełniających </w:t>
      </w:r>
    </w:p>
    <w:p w:rsidR="006D4594" w:rsidRPr="00C51F9D" w:rsidRDefault="006D4594" w:rsidP="006D4594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Zamawiający nie planuje zamówień uzupełniających.</w:t>
      </w:r>
    </w:p>
    <w:p w:rsidR="006D4594" w:rsidRPr="00C51F9D" w:rsidRDefault="006D4594" w:rsidP="006D4594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</w:p>
    <w:p w:rsidR="006D4594" w:rsidRPr="00C51F9D" w:rsidRDefault="006D4594" w:rsidP="006D4594">
      <w:pPr>
        <w:pBdr>
          <w:top w:val="single" w:sz="4" w:space="1" w:color="auto"/>
        </w:pBd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sz w:val="20"/>
          <w:szCs w:val="20"/>
          <w:lang w:eastAsia="pl-PL"/>
        </w:rPr>
        <w:t>Term</w:t>
      </w:r>
      <w:r w:rsidR="00286195" w:rsidRPr="00C51F9D">
        <w:rPr>
          <w:rFonts w:ascii="Arial" w:eastAsiaTheme="minorHAnsi" w:hAnsi="Arial" w:cs="Arial"/>
          <w:sz w:val="20"/>
          <w:szCs w:val="20"/>
          <w:lang w:eastAsia="pl-PL"/>
        </w:rPr>
        <w:t>in związania ofertą upływa po 35</w:t>
      </w:r>
      <w:r w:rsidRPr="00C51F9D">
        <w:rPr>
          <w:rFonts w:ascii="Arial" w:eastAsiaTheme="minorHAnsi" w:hAnsi="Arial" w:cs="Arial"/>
          <w:sz w:val="20"/>
          <w:szCs w:val="20"/>
          <w:lang w:eastAsia="pl-PL"/>
        </w:rPr>
        <w:t xml:space="preserve"> dniach licząc od terminu składania ofert.</w:t>
      </w: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</w:p>
    <w:p w:rsidR="006D4594" w:rsidRPr="00C51F9D" w:rsidRDefault="006D4594" w:rsidP="006D4594">
      <w:pPr>
        <w:spacing w:after="0"/>
        <w:jc w:val="both"/>
        <w:rPr>
          <w:rFonts w:ascii="Arial" w:eastAsiaTheme="minorHAnsi" w:hAnsi="Arial" w:cs="Arial"/>
          <w:b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b/>
          <w:sz w:val="20"/>
          <w:szCs w:val="20"/>
          <w:lang w:eastAsia="pl-PL"/>
        </w:rPr>
        <w:t>Ofertę należy złożyć w formie:</w:t>
      </w:r>
    </w:p>
    <w:p w:rsidR="006D4594" w:rsidRPr="00C51F9D" w:rsidRDefault="006D4594" w:rsidP="006D4594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sz w:val="20"/>
          <w:szCs w:val="20"/>
          <w:lang w:eastAsia="pl-PL"/>
        </w:rPr>
        <w:t xml:space="preserve">pisemnej: </w:t>
      </w:r>
      <w:r w:rsidRPr="00C51F9D">
        <w:rPr>
          <w:rFonts w:ascii="Arial" w:eastAsiaTheme="minorHAnsi" w:hAnsi="Arial" w:cs="Arial"/>
          <w:sz w:val="20"/>
          <w:szCs w:val="20"/>
        </w:rPr>
        <w:t>za pośrednictwem poczty, kuriera lub osobiście na adres Zamawiającego (liczy się data wpływu do siedziby Zamawiającego): Urząd Marszałkowski Województwa Zachodniopomorskiego, ul. Korsarzy 34, 70-540 Szczecin w godzinach pracy Zamawiającego tj. od 7:30 do 15:30</w:t>
      </w:r>
      <w:r w:rsidR="00641D2E" w:rsidRPr="00C51F9D">
        <w:rPr>
          <w:rFonts w:ascii="Arial" w:eastAsiaTheme="minorHAnsi" w:hAnsi="Arial" w:cs="Arial"/>
          <w:sz w:val="20"/>
          <w:szCs w:val="20"/>
        </w:rPr>
        <w:t xml:space="preserve"> do dnia 11.06.2018 r.</w:t>
      </w:r>
      <w:r w:rsidRPr="00C51F9D">
        <w:rPr>
          <w:rFonts w:ascii="Arial" w:eastAsiaTheme="minorHAnsi" w:hAnsi="Arial" w:cs="Arial"/>
          <w:sz w:val="20"/>
          <w:szCs w:val="20"/>
        </w:rPr>
        <w:t>;</w:t>
      </w:r>
    </w:p>
    <w:p w:rsidR="006D4594" w:rsidRPr="00C51F9D" w:rsidRDefault="006D4594" w:rsidP="006D4594">
      <w:pPr>
        <w:numPr>
          <w:ilvl w:val="0"/>
          <w:numId w:val="15"/>
        </w:numPr>
        <w:spacing w:after="0"/>
        <w:jc w:val="both"/>
        <w:rPr>
          <w:rFonts w:ascii="Arial" w:eastAsiaTheme="minorHAnsi" w:hAnsi="Arial" w:cs="Arial"/>
          <w:sz w:val="20"/>
          <w:szCs w:val="20"/>
          <w:lang w:eastAsia="pl-PL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w formie elektronicznej - skan dokumentów wysłany na adres e-mail: eksport@wzp.pl do godziny 15:30 dnia </w:t>
      </w:r>
      <w:r w:rsidR="00641D2E" w:rsidRPr="00C51F9D">
        <w:rPr>
          <w:rFonts w:ascii="Arial" w:eastAsiaTheme="minorHAnsi" w:hAnsi="Arial" w:cs="Arial"/>
          <w:sz w:val="20"/>
          <w:szCs w:val="20"/>
        </w:rPr>
        <w:t>11.</w:t>
      </w:r>
      <w:r w:rsidR="00B141D8" w:rsidRPr="00C51F9D">
        <w:rPr>
          <w:rFonts w:ascii="Arial" w:eastAsiaTheme="minorHAnsi" w:hAnsi="Arial" w:cs="Arial"/>
          <w:sz w:val="20"/>
          <w:szCs w:val="20"/>
        </w:rPr>
        <w:t>0</w:t>
      </w:r>
      <w:r w:rsidR="00711C32" w:rsidRPr="00C51F9D">
        <w:rPr>
          <w:rFonts w:ascii="Arial" w:eastAsiaTheme="minorHAnsi" w:hAnsi="Arial" w:cs="Arial"/>
          <w:sz w:val="20"/>
          <w:szCs w:val="20"/>
        </w:rPr>
        <w:t>6</w:t>
      </w:r>
      <w:r w:rsidR="00B141D8" w:rsidRPr="00C51F9D">
        <w:rPr>
          <w:rFonts w:ascii="Arial" w:eastAsiaTheme="minorHAnsi" w:hAnsi="Arial" w:cs="Arial"/>
          <w:sz w:val="20"/>
          <w:szCs w:val="20"/>
        </w:rPr>
        <w:t>.2018</w:t>
      </w:r>
      <w:r w:rsidRPr="00C51F9D">
        <w:rPr>
          <w:rFonts w:ascii="Arial" w:eastAsiaTheme="minorHAnsi" w:hAnsi="Arial" w:cs="Arial"/>
          <w:sz w:val="20"/>
          <w:szCs w:val="20"/>
        </w:rPr>
        <w:t xml:space="preserve"> roku.</w:t>
      </w:r>
    </w:p>
    <w:p w:rsidR="006D4594" w:rsidRPr="00C51F9D" w:rsidRDefault="006D4594" w:rsidP="006D4594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</w:p>
    <w:p w:rsidR="006D4594" w:rsidRPr="00C51F9D" w:rsidRDefault="006D4594" w:rsidP="006D4594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Załącznik nr 1 – </w:t>
      </w:r>
      <w:r w:rsidR="00B141D8" w:rsidRPr="00C51F9D">
        <w:rPr>
          <w:rFonts w:ascii="Arial" w:eastAsiaTheme="minorHAnsi" w:hAnsi="Arial" w:cs="Arial"/>
          <w:sz w:val="20"/>
          <w:szCs w:val="20"/>
        </w:rPr>
        <w:t>Formularz ofertowy</w:t>
      </w:r>
    </w:p>
    <w:p w:rsidR="00B141D8" w:rsidRPr="00C51F9D" w:rsidRDefault="006D4594" w:rsidP="00B141D8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>Załącznik nr 2 –</w:t>
      </w:r>
      <w:r w:rsidR="00B141D8" w:rsidRPr="00C51F9D">
        <w:rPr>
          <w:rFonts w:ascii="Arial" w:eastAsiaTheme="minorHAnsi" w:hAnsi="Arial" w:cs="Arial"/>
          <w:sz w:val="20"/>
          <w:szCs w:val="20"/>
        </w:rPr>
        <w:t xml:space="preserve"> Wykaz </w:t>
      </w:r>
      <w:r w:rsidR="00285B37" w:rsidRPr="00C51F9D">
        <w:rPr>
          <w:rFonts w:ascii="Arial" w:eastAsia="MS Mincho" w:hAnsi="Arial" w:cs="Arial"/>
          <w:bCs/>
          <w:sz w:val="20"/>
          <w:szCs w:val="20"/>
        </w:rPr>
        <w:t>zrealizowanych zamówień</w:t>
      </w:r>
      <w:r w:rsidR="00B141D8" w:rsidRPr="00C51F9D">
        <w:rPr>
          <w:rFonts w:ascii="Arial" w:eastAsia="MS Mincho" w:hAnsi="Arial" w:cs="Arial"/>
          <w:bCs/>
          <w:sz w:val="20"/>
          <w:szCs w:val="20"/>
        </w:rPr>
        <w:t xml:space="preserve"> (warunek udziału w postępowaniu)</w:t>
      </w:r>
    </w:p>
    <w:p w:rsidR="001D36BB" w:rsidRPr="00C51F9D" w:rsidRDefault="006D4594" w:rsidP="006D4594">
      <w:pPr>
        <w:spacing w:after="0"/>
        <w:ind w:left="360"/>
        <w:jc w:val="both"/>
        <w:rPr>
          <w:rFonts w:ascii="Arial" w:eastAsiaTheme="minorHAnsi" w:hAnsi="Arial" w:cs="Arial"/>
          <w:sz w:val="20"/>
          <w:szCs w:val="20"/>
        </w:rPr>
      </w:pPr>
      <w:r w:rsidRPr="00C51F9D">
        <w:rPr>
          <w:rFonts w:ascii="Arial" w:eastAsiaTheme="minorHAnsi" w:hAnsi="Arial" w:cs="Arial"/>
          <w:sz w:val="20"/>
          <w:szCs w:val="20"/>
        </w:rPr>
        <w:t xml:space="preserve">Załącznik nr 3 – </w:t>
      </w:r>
      <w:r w:rsidR="001D36BB" w:rsidRPr="00C51F9D">
        <w:rPr>
          <w:rFonts w:ascii="Arial" w:eastAsiaTheme="minorHAnsi" w:hAnsi="Arial" w:cs="Arial"/>
          <w:sz w:val="20"/>
          <w:szCs w:val="20"/>
        </w:rPr>
        <w:t>Wykaz osób, które będą uczestniczyły w realizacji przedmiotu zapytania ofertowego</w:t>
      </w:r>
    </w:p>
    <w:p w:rsidR="001D36BB" w:rsidRPr="00C51F9D" w:rsidRDefault="006D4594" w:rsidP="001D36BB">
      <w:pPr>
        <w:spacing w:after="0"/>
        <w:ind w:left="360"/>
        <w:jc w:val="both"/>
        <w:rPr>
          <w:rFonts w:ascii="Arial" w:eastAsia="MS Mincho" w:hAnsi="Arial" w:cs="Arial"/>
          <w:bCs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 xml:space="preserve">Załącznik nr 4 – </w:t>
      </w:r>
      <w:r w:rsidR="001D36BB" w:rsidRPr="00C51F9D">
        <w:rPr>
          <w:rFonts w:ascii="Arial" w:hAnsi="Arial" w:cs="Arial"/>
          <w:sz w:val="20"/>
          <w:szCs w:val="20"/>
        </w:rPr>
        <w:t>Oświadczenie o braku powiązań osobowych lub kapitałowych</w:t>
      </w:r>
    </w:p>
    <w:p w:rsidR="001D36BB" w:rsidRPr="00C51F9D" w:rsidRDefault="001D36BB" w:rsidP="001D36BB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C51F9D">
        <w:rPr>
          <w:rFonts w:ascii="Arial" w:hAnsi="Arial" w:cs="Arial"/>
          <w:sz w:val="20"/>
          <w:szCs w:val="20"/>
        </w:rPr>
        <w:t>Załącznik nr 5 - Wykaz wykonanych opracowań wraz z ich spisem treści</w:t>
      </w:r>
    </w:p>
    <w:p w:rsidR="001D36BB" w:rsidRPr="00C51F9D" w:rsidRDefault="001D36BB" w:rsidP="001D36BB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1D36BB" w:rsidRDefault="001D36BB" w:rsidP="001D36B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1D36BB" w:rsidRDefault="001D36BB" w:rsidP="001D36BB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:rsidR="00290E21" w:rsidRPr="004B53ED" w:rsidRDefault="00290E21" w:rsidP="001D36BB">
      <w:pPr>
        <w:spacing w:after="0" w:line="240" w:lineRule="auto"/>
        <w:ind w:firstLine="360"/>
        <w:jc w:val="both"/>
        <w:rPr>
          <w:rFonts w:ascii="Arial" w:hAnsi="Arial" w:cs="Arial"/>
          <w:i/>
          <w:sz w:val="16"/>
          <w:szCs w:val="16"/>
          <w:lang w:eastAsia="pl-PL"/>
        </w:rPr>
      </w:pPr>
      <w:r w:rsidRPr="004B53ED">
        <w:rPr>
          <w:rFonts w:ascii="Arial" w:hAnsi="Arial" w:cs="Arial"/>
          <w:i/>
          <w:sz w:val="16"/>
          <w:szCs w:val="16"/>
          <w:lang w:eastAsia="pl-PL"/>
        </w:rPr>
        <w:t>* W przypadku zamówień o wartości przekraczającej 50 000 zł netto wymagane jes</w:t>
      </w:r>
      <w:r>
        <w:rPr>
          <w:rFonts w:ascii="Arial" w:hAnsi="Arial" w:cs="Arial"/>
          <w:i/>
          <w:sz w:val="16"/>
          <w:szCs w:val="16"/>
          <w:lang w:eastAsia="pl-PL"/>
        </w:rPr>
        <w:t xml:space="preserve">t wskazanie w opisie przedmiotu </w:t>
      </w:r>
      <w:r w:rsidRPr="004B53ED">
        <w:rPr>
          <w:rFonts w:ascii="Arial" w:hAnsi="Arial" w:cs="Arial"/>
          <w:i/>
          <w:sz w:val="16"/>
          <w:szCs w:val="16"/>
          <w:lang w:eastAsia="pl-PL"/>
        </w:rPr>
        <w:t>zamówienia nazw i kodów określonych we Wspólnym Słowniku Zamówień.</w:t>
      </w:r>
    </w:p>
    <w:p w:rsidR="00C61945" w:rsidRPr="00087C8A" w:rsidRDefault="00C61945" w:rsidP="00087C8A">
      <w:pPr>
        <w:spacing w:after="0" w:line="240" w:lineRule="auto"/>
        <w:rPr>
          <w:rFonts w:ascii="Arial" w:hAnsi="Arial" w:cs="Arial"/>
          <w:i/>
          <w:lang w:eastAsia="pl-PL"/>
        </w:rPr>
      </w:pPr>
      <w:bookmarkStart w:id="0" w:name="_GoBack"/>
      <w:bookmarkEnd w:id="0"/>
    </w:p>
    <w:sectPr w:rsidR="00C61945" w:rsidRPr="00087C8A" w:rsidSect="00201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CD" w:rsidRDefault="00467DCD" w:rsidP="00290E21">
      <w:pPr>
        <w:spacing w:after="0" w:line="240" w:lineRule="auto"/>
      </w:pPr>
      <w:r>
        <w:separator/>
      </w:r>
    </w:p>
  </w:endnote>
  <w:end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CD" w:rsidRDefault="00467DCD" w:rsidP="00290E21">
      <w:pPr>
        <w:spacing w:after="0" w:line="240" w:lineRule="auto"/>
      </w:pPr>
      <w:r>
        <w:separator/>
      </w:r>
    </w:p>
  </w:footnote>
  <w:footnote w:type="continuationSeparator" w:id="0">
    <w:p w:rsidR="00467DCD" w:rsidRDefault="00467DCD" w:rsidP="00290E21">
      <w:pPr>
        <w:spacing w:after="0" w:line="240" w:lineRule="auto"/>
      </w:pPr>
      <w:r>
        <w:continuationSeparator/>
      </w:r>
    </w:p>
  </w:footnote>
  <w:footnote w:id="1">
    <w:p w:rsidR="00290E21" w:rsidRPr="00A335EA" w:rsidRDefault="00290E21" w:rsidP="00A335EA">
      <w:pPr>
        <w:pStyle w:val="Tekstprzypisudolnego"/>
      </w:pPr>
      <w:r w:rsidRPr="00A335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35EA">
        <w:t xml:space="preserve"> Osobno dla przedsiębiorstw według siedziby oraz według faktycznego miejsca obrotu.</w:t>
      </w:r>
    </w:p>
  </w:footnote>
  <w:footnote w:id="2">
    <w:p w:rsidR="00290E21" w:rsidRPr="00A335EA" w:rsidRDefault="00290E21" w:rsidP="00A335EA">
      <w:pPr>
        <w:pStyle w:val="Tekstprzypisudolnego"/>
      </w:pPr>
      <w:r w:rsidRPr="00A335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35EA">
        <w:t xml:space="preserve"> Osobno dla przedsiębiorstw według siedziby oraz według faktycznego miejsca obrotu.</w:t>
      </w:r>
    </w:p>
  </w:footnote>
  <w:footnote w:id="3">
    <w:p w:rsidR="00E54BE4" w:rsidRPr="00A335EA" w:rsidRDefault="00E54BE4" w:rsidP="00A335EA">
      <w:pPr>
        <w:pStyle w:val="Tekstprzypisudolnego"/>
      </w:pPr>
      <w:r w:rsidRPr="00A335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35EA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A335EA">
        <w:t>Sekcje w rozumieniu sekcji Systemu ISZTAR</w:t>
      </w:r>
    </w:p>
  </w:footnote>
  <w:footnote w:id="4">
    <w:p w:rsidR="00290E21" w:rsidRPr="00A335EA" w:rsidRDefault="00290E21" w:rsidP="00A335EA">
      <w:pPr>
        <w:pStyle w:val="Tekstprzypisudolnego"/>
      </w:pPr>
      <w:r w:rsidRPr="00A335E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335EA">
        <w:t xml:space="preserve"> Przy prognozowaniu należy uwzględnić realizację projektów strategicznych Strategii na rzecz Odpowiedzialnego Rozwoju w województwie i zapisy projektu Strategii Rozwoju Województwa Zachodniopomorskiego do roku 2030.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541"/>
    <w:multiLevelType w:val="hybridMultilevel"/>
    <w:tmpl w:val="375669A6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16577"/>
    <w:multiLevelType w:val="hybridMultilevel"/>
    <w:tmpl w:val="B1DE16B2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23565"/>
    <w:multiLevelType w:val="hybridMultilevel"/>
    <w:tmpl w:val="E6BC7E5C"/>
    <w:lvl w:ilvl="0" w:tplc="5A20F1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24DC1"/>
    <w:multiLevelType w:val="hybridMultilevel"/>
    <w:tmpl w:val="770CA938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230CD"/>
    <w:multiLevelType w:val="hybridMultilevel"/>
    <w:tmpl w:val="D5B4EFE8"/>
    <w:lvl w:ilvl="0" w:tplc="2910BFAE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5">
    <w:nsid w:val="1C7200F5"/>
    <w:multiLevelType w:val="hybridMultilevel"/>
    <w:tmpl w:val="F2BCD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5F2CC8"/>
    <w:multiLevelType w:val="hybridMultilevel"/>
    <w:tmpl w:val="1D98CC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C0AED"/>
    <w:multiLevelType w:val="hybridMultilevel"/>
    <w:tmpl w:val="A2983726"/>
    <w:lvl w:ilvl="0" w:tplc="2910BF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E64A89"/>
    <w:multiLevelType w:val="hybridMultilevel"/>
    <w:tmpl w:val="48BCA64A"/>
    <w:lvl w:ilvl="0" w:tplc="3A02E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8314C7"/>
    <w:multiLevelType w:val="hybridMultilevel"/>
    <w:tmpl w:val="7DAA7A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E60B70"/>
    <w:multiLevelType w:val="hybridMultilevel"/>
    <w:tmpl w:val="F5182FC0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C7A03"/>
    <w:multiLevelType w:val="multilevel"/>
    <w:tmpl w:val="3E48A6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41976D9C"/>
    <w:multiLevelType w:val="hybridMultilevel"/>
    <w:tmpl w:val="A844EA4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EB0F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3177BDD"/>
    <w:multiLevelType w:val="hybridMultilevel"/>
    <w:tmpl w:val="A7C0F89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793198"/>
    <w:multiLevelType w:val="multilevel"/>
    <w:tmpl w:val="3D34730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49F1970"/>
    <w:multiLevelType w:val="hybridMultilevel"/>
    <w:tmpl w:val="13867B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D55408E"/>
    <w:multiLevelType w:val="hybridMultilevel"/>
    <w:tmpl w:val="C884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A61FD"/>
    <w:multiLevelType w:val="hybridMultilevel"/>
    <w:tmpl w:val="03F2D4A4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434402"/>
    <w:multiLevelType w:val="hybridMultilevel"/>
    <w:tmpl w:val="DE62D7F6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B86CAA"/>
    <w:multiLevelType w:val="hybridMultilevel"/>
    <w:tmpl w:val="E87C70F2"/>
    <w:lvl w:ilvl="0" w:tplc="AFBC608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2910B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584A49"/>
    <w:multiLevelType w:val="hybridMultilevel"/>
    <w:tmpl w:val="8258FE4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14"/>
  </w:num>
  <w:num w:numId="3">
    <w:abstractNumId w:val="21"/>
  </w:num>
  <w:num w:numId="4">
    <w:abstractNumId w:val="7"/>
  </w:num>
  <w:num w:numId="5">
    <w:abstractNumId w:val="9"/>
  </w:num>
  <w:num w:numId="6">
    <w:abstractNumId w:val="0"/>
  </w:num>
  <w:num w:numId="7">
    <w:abstractNumId w:val="10"/>
  </w:num>
  <w:num w:numId="8">
    <w:abstractNumId w:val="4"/>
  </w:num>
  <w:num w:numId="9">
    <w:abstractNumId w:val="5"/>
  </w:num>
  <w:num w:numId="10">
    <w:abstractNumId w:val="20"/>
  </w:num>
  <w:num w:numId="11">
    <w:abstractNumId w:val="18"/>
  </w:num>
  <w:num w:numId="12">
    <w:abstractNumId w:val="17"/>
  </w:num>
  <w:num w:numId="13">
    <w:abstractNumId w:val="2"/>
  </w:num>
  <w:num w:numId="14">
    <w:abstractNumId w:val="8"/>
  </w:num>
  <w:num w:numId="15">
    <w:abstractNumId w:val="3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1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21"/>
    <w:rsid w:val="00002820"/>
    <w:rsid w:val="00031AC1"/>
    <w:rsid w:val="0008517B"/>
    <w:rsid w:val="00087C8A"/>
    <w:rsid w:val="00090A1A"/>
    <w:rsid w:val="000A4E3B"/>
    <w:rsid w:val="00190D13"/>
    <w:rsid w:val="001D36BB"/>
    <w:rsid w:val="00201662"/>
    <w:rsid w:val="00216C25"/>
    <w:rsid w:val="00222BAC"/>
    <w:rsid w:val="00243CAF"/>
    <w:rsid w:val="00275A7F"/>
    <w:rsid w:val="00285B37"/>
    <w:rsid w:val="00286195"/>
    <w:rsid w:val="00290E21"/>
    <w:rsid w:val="0029228B"/>
    <w:rsid w:val="002965A7"/>
    <w:rsid w:val="00304E2B"/>
    <w:rsid w:val="00315A9A"/>
    <w:rsid w:val="00315B7D"/>
    <w:rsid w:val="00325DD9"/>
    <w:rsid w:val="003C112E"/>
    <w:rsid w:val="0040378E"/>
    <w:rsid w:val="00403ACA"/>
    <w:rsid w:val="00421D24"/>
    <w:rsid w:val="00447282"/>
    <w:rsid w:val="00467DCD"/>
    <w:rsid w:val="0047799F"/>
    <w:rsid w:val="00492662"/>
    <w:rsid w:val="0051347F"/>
    <w:rsid w:val="005136BF"/>
    <w:rsid w:val="005B038E"/>
    <w:rsid w:val="005B2395"/>
    <w:rsid w:val="006333DE"/>
    <w:rsid w:val="0063376F"/>
    <w:rsid w:val="00641D2E"/>
    <w:rsid w:val="006740C8"/>
    <w:rsid w:val="006D4594"/>
    <w:rsid w:val="00711C32"/>
    <w:rsid w:val="00745371"/>
    <w:rsid w:val="00745923"/>
    <w:rsid w:val="007E47BB"/>
    <w:rsid w:val="008875AF"/>
    <w:rsid w:val="008C20F1"/>
    <w:rsid w:val="008E48F5"/>
    <w:rsid w:val="00907939"/>
    <w:rsid w:val="009238E4"/>
    <w:rsid w:val="0094751F"/>
    <w:rsid w:val="00960B46"/>
    <w:rsid w:val="00980553"/>
    <w:rsid w:val="00986423"/>
    <w:rsid w:val="009C7F1A"/>
    <w:rsid w:val="00A17185"/>
    <w:rsid w:val="00A335EA"/>
    <w:rsid w:val="00AA40E5"/>
    <w:rsid w:val="00AA7FF3"/>
    <w:rsid w:val="00B141D8"/>
    <w:rsid w:val="00B638BB"/>
    <w:rsid w:val="00BC3E8B"/>
    <w:rsid w:val="00C030F5"/>
    <w:rsid w:val="00C31C37"/>
    <w:rsid w:val="00C51F9D"/>
    <w:rsid w:val="00C61945"/>
    <w:rsid w:val="00D06480"/>
    <w:rsid w:val="00D13105"/>
    <w:rsid w:val="00D80DD2"/>
    <w:rsid w:val="00D832D8"/>
    <w:rsid w:val="00D85F69"/>
    <w:rsid w:val="00DD311D"/>
    <w:rsid w:val="00E00D67"/>
    <w:rsid w:val="00E50AC7"/>
    <w:rsid w:val="00E54BE4"/>
    <w:rsid w:val="00E64A2F"/>
    <w:rsid w:val="00EA4911"/>
    <w:rsid w:val="00F1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0E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E21"/>
    <w:pPr>
      <w:spacing w:after="0" w:line="240" w:lineRule="auto"/>
      <w:ind w:left="72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21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E21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E2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90E21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90E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E2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E8B"/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E8B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5B2395"/>
    <w:pPr>
      <w:spacing w:after="0" w:line="240" w:lineRule="auto"/>
    </w:pPr>
  </w:style>
  <w:style w:type="paragraph" w:customStyle="1" w:styleId="Default">
    <w:name w:val="Default"/>
    <w:rsid w:val="00960B4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64A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33F0E-B862-472C-8ED9-B74D30B0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2097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5</cp:revision>
  <cp:lastPrinted>2018-05-28T13:16:00Z</cp:lastPrinted>
  <dcterms:created xsi:type="dcterms:W3CDTF">2018-05-07T06:15:00Z</dcterms:created>
  <dcterms:modified xsi:type="dcterms:W3CDTF">2018-05-28T13:31:00Z</dcterms:modified>
</cp:coreProperties>
</file>