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6849C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849C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849C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849C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87F78" w:rsidP="006849C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WYKAZ USŁUG i OSÓB SKIEROWANYCH PRZEZ WYKONAWCĘ DO REALIZACJI ZAMÓWIENIA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="00787F78">
              <w:rPr>
                <w:rFonts w:ascii="Arial" w:hAnsi="Arial" w:cs="Arial"/>
                <w:b/>
                <w:sz w:val="20"/>
                <w:szCs w:val="20"/>
              </w:rPr>
              <w:t>26 ust. 2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Default="0077458F" w:rsidP="006849C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  <w:p w:rsidR="00787F78" w:rsidRPr="00787F78" w:rsidRDefault="00787F78" w:rsidP="00787F78">
            <w:pPr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(złożyć w przepisanym terminie – </w:t>
            </w:r>
            <w:r w:rsidRPr="00C50BDD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vide</w:t>
            </w: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Rozdział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VII</w:t>
            </w: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ust.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8 pkt 1) i 2)</w:t>
            </w: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SIWZ)</w:t>
            </w:r>
          </w:p>
        </w:tc>
      </w:tr>
    </w:tbl>
    <w:p w:rsidR="009E4598" w:rsidRDefault="009E4598" w:rsidP="009E459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4598" w:rsidRPr="00787F78" w:rsidRDefault="00787F78" w:rsidP="00787F7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C1E28" w:rsidRPr="00BC1E28">
        <w:rPr>
          <w:rFonts w:ascii="Arial" w:hAnsi="Arial" w:cs="Arial"/>
          <w:sz w:val="20"/>
          <w:szCs w:val="20"/>
        </w:rPr>
        <w:t xml:space="preserve"> </w:t>
      </w:r>
      <w:r w:rsidR="003A14BD" w:rsidRPr="009E4598">
        <w:rPr>
          <w:rFonts w:ascii="Arial" w:hAnsi="Arial" w:cs="Arial"/>
          <w:b/>
          <w:sz w:val="20"/>
          <w:szCs w:val="20"/>
        </w:rPr>
        <w:t>„</w:t>
      </w:r>
      <w:r w:rsidR="009E4598" w:rsidRPr="009E4598">
        <w:rPr>
          <w:rFonts w:ascii="Arial" w:hAnsi="Arial" w:cs="Arial"/>
          <w:b/>
          <w:i/>
          <w:sz w:val="20"/>
          <w:szCs w:val="20"/>
        </w:rPr>
        <w:t xml:space="preserve">Ewaluacja mid-term dotycząca postępu rzeczowego RPO WZ 2014-2020 dla potrzeb przeglądu śródokresowego, w tym realizacji zapisów ram i rezerwy wykonania </w:t>
      </w:r>
    </w:p>
    <w:p w:rsidR="00787F78" w:rsidRDefault="0077458F" w:rsidP="00787F78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</w:p>
    <w:p w:rsidR="00787F78" w:rsidRDefault="00787F78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7F78" w:rsidRDefault="00787F78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5000" w:type="pct"/>
        <w:tblLayout w:type="fixed"/>
        <w:tblLook w:val="01E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9E459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9E459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9E4598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46093C" w:rsidRDefault="00100419" w:rsidP="009E459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Opis wykonanej </w:t>
            </w:r>
            <w:r w:rsidR="00D665E9"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>usługi</w:t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46093C"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 w:rsidR="0046093C" w:rsidRPr="0046093C">
              <w:rPr>
                <w:rFonts w:ascii="Arial" w:hAnsi="Arial" w:cs="Arial"/>
                <w:b/>
                <w:sz w:val="14"/>
                <w:szCs w:val="14"/>
              </w:rPr>
              <w:t>przedmiot, cel zadania, opis prac wykonanych w ramach usługi)</w:t>
            </w:r>
          </w:p>
          <w:p w:rsidR="00100419" w:rsidRPr="00100419" w:rsidRDefault="00100419" w:rsidP="009E459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9E4598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9E4598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9E4598" w:rsidP="0046093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usługa została wykonana)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1689C" w:rsidRDefault="00D1689C" w:rsidP="0033569C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1689C">
        <w:rPr>
          <w:rFonts w:ascii="Arial" w:hAnsi="Arial" w:cs="Arial"/>
          <w:sz w:val="20"/>
          <w:szCs w:val="20"/>
        </w:rPr>
        <w:t xml:space="preserve">świadczamy, że </w:t>
      </w:r>
      <w:r w:rsidR="0033569C">
        <w:rPr>
          <w:rFonts w:ascii="Arial" w:hAnsi="Arial" w:cs="Arial"/>
          <w:sz w:val="20"/>
          <w:szCs w:val="20"/>
        </w:rPr>
        <w:t xml:space="preserve">zgodnie z </w:t>
      </w:r>
      <w:r w:rsidR="0033569C" w:rsidRPr="0033569C">
        <w:rPr>
          <w:rFonts w:ascii="Arial" w:hAnsi="Arial" w:cs="Arial"/>
          <w:sz w:val="20"/>
          <w:szCs w:val="20"/>
        </w:rPr>
        <w:t>Rozdzia</w:t>
      </w:r>
      <w:r w:rsidR="0033569C">
        <w:rPr>
          <w:rFonts w:ascii="Arial" w:hAnsi="Arial" w:cs="Arial"/>
          <w:sz w:val="20"/>
          <w:szCs w:val="20"/>
        </w:rPr>
        <w:t>ł</w:t>
      </w:r>
      <w:r w:rsidR="0033569C" w:rsidRPr="0033569C">
        <w:rPr>
          <w:rFonts w:ascii="Arial" w:hAnsi="Arial" w:cs="Arial"/>
          <w:sz w:val="20"/>
          <w:szCs w:val="20"/>
        </w:rPr>
        <w:t>e</w:t>
      </w:r>
      <w:r w:rsidR="0033569C">
        <w:rPr>
          <w:rFonts w:ascii="Arial" w:hAnsi="Arial" w:cs="Arial"/>
          <w:sz w:val="20"/>
          <w:szCs w:val="20"/>
        </w:rPr>
        <w:t xml:space="preserve">m V </w:t>
      </w:r>
      <w:r w:rsidR="00787F78">
        <w:rPr>
          <w:rFonts w:ascii="Arial" w:hAnsi="Arial" w:cs="Arial"/>
          <w:sz w:val="20"/>
          <w:szCs w:val="20"/>
        </w:rPr>
        <w:t xml:space="preserve">ust.2 </w:t>
      </w:r>
      <w:r w:rsidR="0033569C">
        <w:rPr>
          <w:rFonts w:ascii="Arial" w:hAnsi="Arial" w:cs="Arial"/>
          <w:sz w:val="20"/>
          <w:szCs w:val="20"/>
        </w:rPr>
        <w:t>pkt. 2.3.2</w:t>
      </w:r>
      <w:r w:rsidR="0033569C" w:rsidRPr="0033569C">
        <w:rPr>
          <w:rFonts w:ascii="Arial" w:hAnsi="Arial" w:cs="Arial"/>
          <w:sz w:val="20"/>
          <w:szCs w:val="20"/>
        </w:rPr>
        <w:t xml:space="preserve"> SIWZ</w:t>
      </w:r>
      <w:r w:rsidR="0033569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3569C">
        <w:rPr>
          <w:rFonts w:ascii="Arial" w:hAnsi="Arial" w:cs="Arial"/>
          <w:sz w:val="20"/>
          <w:szCs w:val="20"/>
        </w:rPr>
        <w:t>,</w:t>
      </w:r>
      <w:r w:rsidR="0033569C" w:rsidRPr="0033569C">
        <w:rPr>
          <w:rFonts w:ascii="Arial" w:hAnsi="Arial" w:cs="Arial"/>
          <w:sz w:val="20"/>
          <w:szCs w:val="20"/>
        </w:rPr>
        <w:t xml:space="preserve"> </w:t>
      </w:r>
      <w:r w:rsidRPr="00D1689C">
        <w:rPr>
          <w:rFonts w:ascii="Arial" w:hAnsi="Arial" w:cs="Arial"/>
          <w:sz w:val="20"/>
          <w:szCs w:val="20"/>
        </w:rPr>
        <w:t>dysponujemy osobami</w:t>
      </w:r>
      <w:r>
        <w:rPr>
          <w:rFonts w:ascii="Arial" w:hAnsi="Arial" w:cs="Arial"/>
          <w:sz w:val="20"/>
          <w:szCs w:val="20"/>
        </w:rPr>
        <w:t>,</w:t>
      </w:r>
      <w:r w:rsidRPr="00D1689C">
        <w:rPr>
          <w:rFonts w:ascii="Arial" w:hAnsi="Arial" w:cs="Arial"/>
          <w:sz w:val="20"/>
          <w:szCs w:val="20"/>
        </w:rPr>
        <w:t xml:space="preserve"> które będą uczestniczyć w wykonywaniu zamówienia, tj. zespołem w skład którego wchodzą:</w:t>
      </w:r>
    </w:p>
    <w:tbl>
      <w:tblPr>
        <w:tblStyle w:val="Tabela-Siatka"/>
        <w:tblW w:w="5000" w:type="pct"/>
        <w:tblLook w:val="01E0"/>
      </w:tblPr>
      <w:tblGrid>
        <w:gridCol w:w="1929"/>
        <w:gridCol w:w="2290"/>
        <w:gridCol w:w="3375"/>
        <w:gridCol w:w="1694"/>
      </w:tblGrid>
      <w:tr w:rsidR="00A92E25" w:rsidRPr="00281C75" w:rsidTr="00A92E25">
        <w:trPr>
          <w:trHeight w:val="11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2D" w:rsidRPr="00D1689C" w:rsidRDefault="00B77E2D" w:rsidP="009E4598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  <w:p w:rsidR="00B77E2D" w:rsidRPr="00D1689C" w:rsidRDefault="00B77E2D" w:rsidP="009E4598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Imię i nazwisko</w:t>
            </w:r>
            <w:r w:rsidRPr="00645C5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, funkcja, która zostanie powierzona wskazanej osobie w realizacji usługi </w:t>
            </w:r>
          </w:p>
          <w:p w:rsidR="00B77E2D" w:rsidRPr="00D1689C" w:rsidRDefault="00B77E2D" w:rsidP="009E4598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2D" w:rsidRPr="00B77E2D" w:rsidRDefault="00B77E2D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Nazwa badania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oraz pełniona funkcja</w:t>
            </w:r>
            <w:r w:rsidR="005B500E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 badaniu</w:t>
            </w:r>
          </w:p>
          <w:p w:rsidR="00B77E2D" w:rsidRPr="00D1689C" w:rsidRDefault="00B77E2D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Uzupełnić w sposób wskazujący na spełnianie warunków udziału w postępowaniu opisanych </w:t>
            </w: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br/>
              <w:t>w rozdziale V ust. 2 pkt. 2.3.2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2D" w:rsidRPr="001F2C8A" w:rsidRDefault="00B77E2D" w:rsidP="001F2C8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1F2C8A"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Opis badania </w:t>
            </w:r>
            <w:r w:rsidRPr="001F2C8A">
              <w:rPr>
                <w:rFonts w:ascii="Arial" w:hAnsi="Arial" w:cs="Arial"/>
                <w:b/>
                <w:sz w:val="14"/>
                <w:szCs w:val="14"/>
                <w:lang w:eastAsia="ar-SA"/>
              </w:rPr>
              <w:br/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(w tym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 szczególności</w:t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: określenie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przedmiotu badania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, wartości brutto projektu badawczego, programu, projektu, metod i technik badawczych</w:t>
            </w:r>
            <w:r w:rsidR="00787F78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, termin realizacji, nazwa zleceniodawcy</w:t>
            </w:r>
            <w:r>
              <w:t xml:space="preserve"> </w:t>
            </w: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etc.</w:t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)</w:t>
            </w:r>
          </w:p>
          <w:p w:rsidR="00B77E2D" w:rsidRPr="001F2C8A" w:rsidRDefault="00B77E2D" w:rsidP="001F2C8A">
            <w:pPr>
              <w:suppressAutoHyphens/>
              <w:snapToGrid w:val="0"/>
              <w:jc w:val="center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t xml:space="preserve">Uzupełnić w sposób </w:t>
            </w:r>
            <w:r>
              <w:rPr>
                <w:rFonts w:ascii="Arial" w:hAnsi="Arial" w:cs="Arial"/>
                <w:sz w:val="14"/>
                <w:szCs w:val="14"/>
                <w:lang w:eastAsia="ar-SA"/>
              </w:rPr>
              <w:t>wskazujący na spełnianie warunków</w:t>
            </w: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eastAsia="ar-SA"/>
              </w:rPr>
              <w:t>udziału w postępowaniu opisanych</w:t>
            </w: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br/>
              <w:t>w rozdziale V</w:t>
            </w:r>
            <w:r>
              <w:rPr>
                <w:rFonts w:ascii="Arial" w:hAnsi="Arial" w:cs="Arial"/>
                <w:sz w:val="14"/>
                <w:szCs w:val="14"/>
                <w:lang w:eastAsia="ar-SA"/>
              </w:rPr>
              <w:t xml:space="preserve"> ust. 2 pkt. 2.3.2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D" w:rsidRPr="00D1689C" w:rsidRDefault="00B77E2D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Podstawa dysponowania</w:t>
            </w: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 osobą</w:t>
            </w:r>
            <w:r>
              <w:rPr>
                <w:rStyle w:val="Odwoanieprzypisudolnego"/>
                <w:rFonts w:ascii="Arial" w:hAnsi="Arial" w:cs="Arial"/>
                <w:b/>
                <w:sz w:val="14"/>
                <w:szCs w:val="14"/>
                <w:lang w:eastAsia="ar-SA"/>
              </w:rPr>
              <w:footnoteReference w:id="2"/>
            </w:r>
          </w:p>
        </w:tc>
      </w:tr>
      <w:tr w:rsidR="00A92E25" w:rsidRPr="00AF71FE" w:rsidTr="00A92E25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E459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Default="00A92E25" w:rsidP="009E4598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 w:rsidRPr="0046093C">
              <w:rPr>
                <w:rFonts w:ascii="Arial" w:hAnsi="Arial" w:cs="Arial"/>
                <w:b/>
                <w:lang w:eastAsia="ar-SA"/>
              </w:rPr>
              <w:t>Kierownik zespołu</w:t>
            </w:r>
          </w:p>
          <w:p w:rsidR="00A92E25" w:rsidRPr="0046093C" w:rsidRDefault="00A92E25" w:rsidP="009E4598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E459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D91544" w:rsidRDefault="00A92E25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9E459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E459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9E459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E459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E459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</w:tbl>
    <w:p w:rsidR="00D1689C" w:rsidRDefault="00D1689C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7F78" w:rsidRDefault="00787F78" w:rsidP="00787F78">
      <w:pPr>
        <w:spacing w:after="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7F78" w:rsidRDefault="00787F78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787F78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usługi zostały wykonane lub są wykonywane należycie, przy czym </w:t>
      </w:r>
      <w:r w:rsidRPr="00787F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usługi były wykonywane, a </w:t>
      </w:r>
      <w:r w:rsidRPr="00787F78">
        <w:rPr>
          <w:rFonts w:ascii="Arial" w:hAnsi="Arial" w:cs="Arial"/>
          <w:sz w:val="20"/>
          <w:szCs w:val="20"/>
        </w:rPr>
        <w:t xml:space="preserve"> jeżeli z uzasadnionej przyczyny o obiektywnym charakterze Wykonawca nie jest w stanie uzyskać tych dokumentów - oświadczenie Wykonawcy; </w:t>
      </w:r>
    </w:p>
    <w:p w:rsidR="006849C4" w:rsidRDefault="006849C4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484F88" w:rsidRPr="00431FC1" w:rsidRDefault="00484F88" w:rsidP="00431FC1">
      <w:pPr>
        <w:spacing w:after="0" w:line="300" w:lineRule="exact"/>
        <w:rPr>
          <w:sz w:val="16"/>
          <w:szCs w:val="16"/>
        </w:rPr>
      </w:pPr>
    </w:p>
    <w:sectPr w:rsidR="00484F88" w:rsidRPr="00431FC1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C4" w:rsidRDefault="006849C4" w:rsidP="0038231F">
      <w:pPr>
        <w:spacing w:after="0" w:line="240" w:lineRule="auto"/>
      </w:pPr>
      <w:r>
        <w:separator/>
      </w:r>
    </w:p>
  </w:endnote>
  <w:endnote w:type="continuationSeparator" w:id="0">
    <w:p w:rsidR="006849C4" w:rsidRDefault="006849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C4" w:rsidRDefault="006849C4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6849C4" w:rsidRDefault="006849C4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6849C4" w:rsidRDefault="006849C4">
    <w:pPr>
      <w:pStyle w:val="Stopka"/>
    </w:pPr>
  </w:p>
  <w:p w:rsidR="006849C4" w:rsidRDefault="006849C4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C4" w:rsidRDefault="006849C4" w:rsidP="0038231F">
      <w:pPr>
        <w:spacing w:after="0" w:line="240" w:lineRule="auto"/>
      </w:pPr>
      <w:r>
        <w:separator/>
      </w:r>
    </w:p>
  </w:footnote>
  <w:footnote w:type="continuationSeparator" w:id="0">
    <w:p w:rsidR="006849C4" w:rsidRDefault="006849C4" w:rsidP="0038231F">
      <w:pPr>
        <w:spacing w:after="0" w:line="240" w:lineRule="auto"/>
      </w:pPr>
      <w:r>
        <w:continuationSeparator/>
      </w:r>
    </w:p>
  </w:footnote>
  <w:footnote w:id="1">
    <w:p w:rsidR="006849C4" w:rsidRPr="0033569C" w:rsidRDefault="006849C4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3569C">
        <w:rPr>
          <w:rFonts w:ascii="Arial" w:hAnsi="Arial" w:cs="Arial"/>
          <w:sz w:val="14"/>
          <w:szCs w:val="14"/>
        </w:rPr>
        <w:t>Zgodnie z treścią Rozdziału V pkt 2.3.2 SIWZ: Wykonawca spełni warunek jeżeli wykaże, że:</w:t>
      </w:r>
    </w:p>
    <w:p w:rsidR="006849C4" w:rsidRPr="0046093C" w:rsidRDefault="006849C4" w:rsidP="0046093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46093C">
        <w:rPr>
          <w:rFonts w:ascii="Arial" w:hAnsi="Arial" w:cs="Arial"/>
          <w:sz w:val="14"/>
          <w:szCs w:val="14"/>
        </w:rPr>
        <w:t xml:space="preserve">dysponuje osobami zdolnymi do wykonania zamówienia lub przedstawi pisemne zobowiązanie innych podmiotów do udostępnienia potencjału zawodowego i osób zdolnych do wykonania zamówienia, tj. dysponują lub przedstawią pisemne zobowiązanie innych podmiotów do udostępnienia co najmniej </w:t>
      </w:r>
      <w:r>
        <w:rPr>
          <w:rFonts w:ascii="Arial" w:hAnsi="Arial" w:cs="Arial"/>
          <w:sz w:val="14"/>
          <w:szCs w:val="14"/>
        </w:rPr>
        <w:t>5</w:t>
      </w:r>
      <w:r w:rsidRPr="0046093C">
        <w:rPr>
          <w:rFonts w:ascii="Arial" w:hAnsi="Arial" w:cs="Arial"/>
          <w:sz w:val="14"/>
          <w:szCs w:val="14"/>
        </w:rPr>
        <w:t xml:space="preserve"> osób, które będą wykonywać zamówienie, w tym: </w:t>
      </w:r>
    </w:p>
    <w:p w:rsidR="006849C4" w:rsidRPr="006849C4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a) </w:t>
      </w:r>
      <w:r w:rsidRPr="0046093C">
        <w:rPr>
          <w:rFonts w:ascii="Arial" w:hAnsi="Arial" w:cs="Arial"/>
          <w:sz w:val="14"/>
          <w:szCs w:val="14"/>
        </w:rPr>
        <w:t>kierownika zespołu, który posia</w:t>
      </w:r>
      <w:r>
        <w:rPr>
          <w:rFonts w:ascii="Arial" w:hAnsi="Arial" w:cs="Arial"/>
          <w:sz w:val="14"/>
          <w:szCs w:val="14"/>
        </w:rPr>
        <w:t xml:space="preserve">da: </w:t>
      </w:r>
      <w:r w:rsidRPr="0046093C">
        <w:rPr>
          <w:rFonts w:ascii="Arial" w:hAnsi="Arial" w:cs="Arial"/>
          <w:sz w:val="14"/>
          <w:szCs w:val="14"/>
        </w:rPr>
        <w:t>- doświadczenie w kierowaniu co najmniej 3 projektami badawczymi o wartości nie mniejsz</w:t>
      </w:r>
      <w:r>
        <w:rPr>
          <w:rFonts w:ascii="Arial" w:hAnsi="Arial" w:cs="Arial"/>
          <w:sz w:val="14"/>
          <w:szCs w:val="14"/>
        </w:rPr>
        <w:t xml:space="preserve">ej niż 100 000 zł brutto każde; </w:t>
      </w:r>
      <w:r w:rsidRPr="0046093C">
        <w:rPr>
          <w:rFonts w:ascii="Arial" w:hAnsi="Arial" w:cs="Arial"/>
          <w:sz w:val="14"/>
          <w:szCs w:val="14"/>
        </w:rPr>
        <w:t xml:space="preserve">- </w:t>
      </w:r>
      <w:r w:rsidRPr="00110855">
        <w:rPr>
          <w:rFonts w:ascii="Arial" w:eastAsia="Calibri" w:hAnsi="Arial" w:cs="Arial"/>
          <w:bCs/>
          <w:sz w:val="14"/>
          <w:szCs w:val="14"/>
        </w:rPr>
        <w:t>doświadczenie w stosowaniu metod i technik prowadzenia badań ewaluacyjnych i/lub  metod i technik analizy danych rozumiane jako udział w realizacji** 3 (słownie: trzech) badań ewaluacyjnych, w tym w co najmniej 2 (słownie: dwóch) dotyczących regionalnego programu operacyjnego</w:t>
      </w:r>
      <w:r>
        <w:rPr>
          <w:rFonts w:ascii="Arial" w:hAnsi="Arial" w:cs="Arial"/>
          <w:sz w:val="14"/>
          <w:szCs w:val="14"/>
        </w:rPr>
        <w:t>. b)czterema</w:t>
      </w:r>
      <w:r w:rsidRPr="0046093C">
        <w:rPr>
          <w:rFonts w:ascii="Arial" w:hAnsi="Arial" w:cs="Arial"/>
          <w:sz w:val="14"/>
          <w:szCs w:val="14"/>
        </w:rPr>
        <w:t xml:space="preserve"> osobami, </w:t>
      </w:r>
      <w:r w:rsidRPr="00110855">
        <w:rPr>
          <w:rFonts w:ascii="Arial" w:hAnsi="Arial" w:cs="Arial"/>
          <w:sz w:val="14"/>
          <w:szCs w:val="14"/>
        </w:rPr>
        <w:t>z których każda jest autorem lub współautorem  raportu z badania ewaluacyjnego/ analizy/ ekspertyz/ publikacji w okresie ostatnich 5 lat przed terminem składania ofert oraz spełnia jeden z poniższych warunków, a łącznie spełniają wszystkie niżej wymienione</w:t>
      </w:r>
      <w:r>
        <w:rPr>
          <w:rFonts w:ascii="Arial" w:hAnsi="Arial" w:cs="Arial"/>
          <w:sz w:val="14"/>
          <w:szCs w:val="14"/>
        </w:rPr>
        <w:t xml:space="preserve"> warunki:</w:t>
      </w:r>
      <w:r w:rsidRPr="00110855">
        <w:rPr>
          <w:rFonts w:ascii="Arial" w:hAnsi="Arial" w:cs="Arial"/>
          <w:sz w:val="14"/>
          <w:szCs w:val="14"/>
        </w:rPr>
        <w:t xml:space="preserve">- ma/mają doświadczenie w stosowaniu ilościowych i jakościowych narzędzi/ metod/ technik badawczych, tj. brała/brali udział* w realizacji co najmniej 3 badań ewaluacyjnych o wartości nie </w:t>
      </w:r>
      <w:r>
        <w:rPr>
          <w:rFonts w:ascii="Arial" w:hAnsi="Arial" w:cs="Arial"/>
          <w:sz w:val="14"/>
          <w:szCs w:val="14"/>
        </w:rPr>
        <w:t xml:space="preserve">mniejszej niż 80 000 zł każde. </w:t>
      </w:r>
      <w:r w:rsidRPr="00110855">
        <w:rPr>
          <w:rFonts w:ascii="Arial" w:hAnsi="Arial" w:cs="Arial"/>
          <w:sz w:val="14"/>
          <w:szCs w:val="14"/>
        </w:rPr>
        <w:t>- ma/mają doświadczenie w prognozowaniu i/lub szac</w:t>
      </w:r>
      <w:r>
        <w:rPr>
          <w:rFonts w:ascii="Arial" w:hAnsi="Arial" w:cs="Arial"/>
          <w:sz w:val="14"/>
          <w:szCs w:val="14"/>
        </w:rPr>
        <w:t xml:space="preserve">owaniu wartości wskaźników dla </w:t>
      </w:r>
      <w:r w:rsidRPr="00110855">
        <w:rPr>
          <w:rFonts w:ascii="Arial" w:hAnsi="Arial" w:cs="Arial"/>
          <w:sz w:val="14"/>
          <w:szCs w:val="14"/>
        </w:rPr>
        <w:t>2 dokumentów programowych i/lub strategicznych dot. r</w:t>
      </w:r>
      <w:r>
        <w:rPr>
          <w:rFonts w:ascii="Arial" w:hAnsi="Arial" w:cs="Arial"/>
          <w:sz w:val="14"/>
          <w:szCs w:val="14"/>
        </w:rPr>
        <w:t>ozwoju społeczno-gospodarczego.</w:t>
      </w:r>
      <w:r w:rsidRPr="00110855">
        <w:rPr>
          <w:rFonts w:ascii="Arial" w:hAnsi="Arial" w:cs="Arial"/>
          <w:sz w:val="14"/>
          <w:szCs w:val="14"/>
        </w:rPr>
        <w:t>- ma/mają doświadczenie w analizie postępu rzeczowego dla co najmniej 2 dokumentów programowych współfinansowan</w:t>
      </w:r>
      <w:r>
        <w:rPr>
          <w:rFonts w:ascii="Arial" w:hAnsi="Arial" w:cs="Arial"/>
          <w:sz w:val="14"/>
          <w:szCs w:val="14"/>
        </w:rPr>
        <w:t xml:space="preserve">ych ze środków strukturalnych. </w:t>
      </w:r>
      <w:r w:rsidRPr="00110855">
        <w:rPr>
          <w:rFonts w:ascii="Arial" w:hAnsi="Arial" w:cs="Arial"/>
          <w:sz w:val="14"/>
          <w:szCs w:val="14"/>
        </w:rPr>
        <w:t xml:space="preserve">- ma/mają doświadczenie w tworzeniu narzędzi analitycznych i modeli ekonometrycznych służących do analiz procesów gospodarczych i/ lub prognoz </w:t>
      </w:r>
      <w:r w:rsidRPr="006849C4">
        <w:rPr>
          <w:rFonts w:ascii="Arial" w:hAnsi="Arial" w:cs="Arial"/>
          <w:sz w:val="14"/>
          <w:szCs w:val="14"/>
        </w:rPr>
        <w:t>średnio- i/ lub długoterminowych.</w:t>
      </w:r>
    </w:p>
    <w:p w:rsidR="006849C4" w:rsidRPr="006849C4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6849C4">
        <w:rPr>
          <w:rFonts w:ascii="Arial" w:hAnsi="Arial" w:cs="Arial"/>
          <w:sz w:val="14"/>
          <w:szCs w:val="14"/>
        </w:rPr>
        <w:t xml:space="preserve">* Przez badanie ewaluacyjne Zamawiający rozumie badanie/ ewaluację/ ekspertyzę/ analizę. </w:t>
      </w:r>
    </w:p>
    <w:p w:rsidR="006849C4" w:rsidRPr="006849C4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6849C4">
        <w:rPr>
          <w:rFonts w:ascii="Arial" w:hAnsi="Arial" w:cs="Arial"/>
          <w:sz w:val="14"/>
          <w:szCs w:val="14"/>
        </w:rPr>
        <w:t xml:space="preserve">**. Przez udział w realizacji badań ewaluacyjnych Zamawiający rozumie projektowanie narzędzi badawczych/analitycznych  i/ lub zaangażowanie w merytoryczną część realizacji badania i/ lub opracowywanie raportów z badania. </w:t>
      </w:r>
    </w:p>
    <w:p w:rsidR="006849C4" w:rsidRPr="00110855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6849C4">
        <w:rPr>
          <w:rFonts w:ascii="Arial" w:hAnsi="Arial" w:cs="Arial"/>
          <w:sz w:val="14"/>
          <w:szCs w:val="14"/>
        </w:rPr>
        <w:t xml:space="preserve">***. Zamawiający dopuszcza, aby Wykonawca wykazał te same badania ewaluacyjne na potwierdzenie spełniania warunku określonego w Rozdział V ust. 2 pkt. 2.3.2 </w:t>
      </w:r>
      <w:proofErr w:type="spellStart"/>
      <w:r w:rsidRPr="006849C4">
        <w:rPr>
          <w:rFonts w:ascii="Arial" w:hAnsi="Arial" w:cs="Arial"/>
          <w:sz w:val="14"/>
          <w:szCs w:val="14"/>
        </w:rPr>
        <w:t>lit.a</w:t>
      </w:r>
      <w:proofErr w:type="spellEnd"/>
      <w:r w:rsidRPr="006849C4">
        <w:rPr>
          <w:rFonts w:ascii="Arial" w:hAnsi="Arial" w:cs="Arial"/>
          <w:sz w:val="14"/>
          <w:szCs w:val="14"/>
        </w:rPr>
        <w:t xml:space="preserve"> tiret pierwsze oraz na potwierdzenie spełniania warunku określonego w Rozdział V ust. 2 pkt. 2.3.2. lit. a) tiret drugie jeżeli wykazywana osoba jednocześnie nimi kierowała i brała udział w ich realizacji. UWAGA: Zamawiający wymaga by kadra wskazana przez Wykonawcę z imienia i nazwiska brała udział w realizacji zamówienia.</w:t>
      </w:r>
      <w:r w:rsidRPr="00110855">
        <w:rPr>
          <w:rFonts w:ascii="Arial" w:hAnsi="Arial" w:cs="Arial"/>
          <w:sz w:val="14"/>
          <w:szCs w:val="14"/>
        </w:rPr>
        <w:t xml:space="preserve"> </w:t>
      </w:r>
    </w:p>
    <w:p w:rsidR="006849C4" w:rsidRPr="00110855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110855">
        <w:rPr>
          <w:rFonts w:ascii="Arial" w:hAnsi="Arial" w:cs="Arial"/>
          <w:sz w:val="14"/>
          <w:szCs w:val="14"/>
        </w:rPr>
        <w:t>Funkcji kierownika zespołu, o której mowa w Rozdz. V pkt. 2.3.2 lit. a nie można łączyć z funkcjami określonym</w:t>
      </w:r>
      <w:r>
        <w:rPr>
          <w:rFonts w:ascii="Arial" w:hAnsi="Arial" w:cs="Arial"/>
          <w:sz w:val="14"/>
          <w:szCs w:val="14"/>
        </w:rPr>
        <w:t>i w Rozdz. V pkt. 2.3.2 lit. b.</w:t>
      </w:r>
    </w:p>
    <w:p w:rsidR="006849C4" w:rsidRPr="00110855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110855">
        <w:rPr>
          <w:rFonts w:ascii="Arial" w:hAnsi="Arial" w:cs="Arial"/>
          <w:sz w:val="14"/>
          <w:szCs w:val="14"/>
        </w:rPr>
        <w:t xml:space="preserve">W celu zapewnienia bezstronności i obiektywności członków zespołu badawczego, Zamawiający zastrzega, że żaden z członków zespołu badawczego w okresie realizacji zamówienia nie może: </w:t>
      </w:r>
    </w:p>
    <w:p w:rsidR="006849C4" w:rsidRPr="00110855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110855">
        <w:rPr>
          <w:rFonts w:ascii="Arial" w:hAnsi="Arial" w:cs="Arial"/>
          <w:sz w:val="14"/>
          <w:szCs w:val="14"/>
        </w:rPr>
        <w:t>1)</w:t>
      </w:r>
      <w:r w:rsidRPr="00110855">
        <w:rPr>
          <w:rFonts w:ascii="Arial" w:hAnsi="Arial" w:cs="Arial"/>
          <w:sz w:val="14"/>
          <w:szCs w:val="14"/>
        </w:rPr>
        <w:tab/>
        <w:t>być członkiem Komitetu Monitorującego RPO WZ 2014-2020,</w:t>
      </w:r>
    </w:p>
    <w:p w:rsidR="006849C4" w:rsidRPr="0046093C" w:rsidRDefault="006849C4" w:rsidP="0011085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110855">
        <w:rPr>
          <w:rFonts w:ascii="Arial" w:hAnsi="Arial" w:cs="Arial"/>
          <w:sz w:val="14"/>
          <w:szCs w:val="14"/>
        </w:rPr>
        <w:t>2)</w:t>
      </w:r>
      <w:r w:rsidRPr="00110855">
        <w:rPr>
          <w:rFonts w:ascii="Arial" w:hAnsi="Arial" w:cs="Arial"/>
          <w:sz w:val="14"/>
          <w:szCs w:val="14"/>
        </w:rPr>
        <w:tab/>
        <w:t>być pracownikiem: Instytucji Zarządzającej RPO WZ, Instytucji Pośredniczącej RPO WZ, Instytucji Certyfikującej.</w:t>
      </w:r>
    </w:p>
  </w:footnote>
  <w:footnote w:id="2">
    <w:p w:rsidR="006849C4" w:rsidRPr="005B4384" w:rsidRDefault="006849C4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B438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wskazać na jakiej podstawie </w:t>
      </w:r>
      <w:r>
        <w:rPr>
          <w:rFonts w:ascii="Arial" w:hAnsi="Arial" w:cs="Arial"/>
          <w:sz w:val="14"/>
          <w:szCs w:val="14"/>
        </w:rPr>
        <w:t>W</w:t>
      </w:r>
      <w:r w:rsidRPr="005B4384">
        <w:rPr>
          <w:rFonts w:ascii="Arial" w:hAnsi="Arial" w:cs="Arial"/>
          <w:sz w:val="14"/>
          <w:szCs w:val="14"/>
        </w:rPr>
        <w:t>ykonawca dysponuje lub będzie dysponował osobą wskazaną do realizacji zamówienia (np. pracownik wykonawcy, zleceniobiorca na podstawie umowy cywilno-prawnej</w:t>
      </w:r>
      <w:r>
        <w:rPr>
          <w:rFonts w:ascii="Arial" w:hAnsi="Arial" w:cs="Arial"/>
          <w:sz w:val="14"/>
          <w:szCs w:val="14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C4" w:rsidRPr="004D1320" w:rsidRDefault="006849C4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>
      <w:rPr>
        <w:rFonts w:ascii="Arial" w:hAnsi="Arial" w:cs="Arial"/>
        <w:sz w:val="20"/>
        <w:szCs w:val="20"/>
      </w:rPr>
      <w:t>18</w:t>
    </w:r>
    <w:r w:rsidRPr="004D1320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8</w:t>
    </w:r>
    <w:r w:rsidRPr="004D1320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DR</w:t>
    </w:r>
  </w:p>
  <w:p w:rsidR="006849C4" w:rsidRDefault="006849C4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8</w:t>
    </w:r>
    <w:r w:rsidRPr="008B46D6">
      <w:rPr>
        <w:rFonts w:ascii="Arial" w:hAnsi="Arial" w:cs="Arial"/>
        <w:b/>
        <w:sz w:val="20"/>
        <w:szCs w:val="20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76C84"/>
    <w:multiLevelType w:val="hybridMultilevel"/>
    <w:tmpl w:val="36607AF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0855"/>
    <w:rsid w:val="0011786D"/>
    <w:rsid w:val="001902D2"/>
    <w:rsid w:val="00192B01"/>
    <w:rsid w:val="001C6945"/>
    <w:rsid w:val="001F027E"/>
    <w:rsid w:val="001F2C8A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90F04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3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641F0"/>
    <w:rsid w:val="005B4384"/>
    <w:rsid w:val="005B47D6"/>
    <w:rsid w:val="005B500E"/>
    <w:rsid w:val="005C39CA"/>
    <w:rsid w:val="005D3CF3"/>
    <w:rsid w:val="005E176A"/>
    <w:rsid w:val="006072DB"/>
    <w:rsid w:val="00623D29"/>
    <w:rsid w:val="00634311"/>
    <w:rsid w:val="00645C56"/>
    <w:rsid w:val="006849C4"/>
    <w:rsid w:val="006A3A1F"/>
    <w:rsid w:val="006A52B6"/>
    <w:rsid w:val="006F0034"/>
    <w:rsid w:val="006F3D32"/>
    <w:rsid w:val="00705BE0"/>
    <w:rsid w:val="00707973"/>
    <w:rsid w:val="007118F0"/>
    <w:rsid w:val="0072560B"/>
    <w:rsid w:val="00746532"/>
    <w:rsid w:val="00751725"/>
    <w:rsid w:val="00756C8F"/>
    <w:rsid w:val="0077458F"/>
    <w:rsid w:val="007840F2"/>
    <w:rsid w:val="0078687B"/>
    <w:rsid w:val="00787F78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0A21"/>
    <w:rsid w:val="0091264E"/>
    <w:rsid w:val="009301A2"/>
    <w:rsid w:val="00930A4F"/>
    <w:rsid w:val="00943692"/>
    <w:rsid w:val="009440B7"/>
    <w:rsid w:val="00952535"/>
    <w:rsid w:val="00956C26"/>
    <w:rsid w:val="00960337"/>
    <w:rsid w:val="00975019"/>
    <w:rsid w:val="00975C49"/>
    <w:rsid w:val="009776A3"/>
    <w:rsid w:val="00991F03"/>
    <w:rsid w:val="00996F0C"/>
    <w:rsid w:val="009C7756"/>
    <w:rsid w:val="009D1F5F"/>
    <w:rsid w:val="009E4598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2E25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7E2D"/>
    <w:rsid w:val="00B8005E"/>
    <w:rsid w:val="00B90E42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0B7B"/>
    <w:rsid w:val="00EE1FBF"/>
    <w:rsid w:val="00EF6806"/>
    <w:rsid w:val="00EF74CA"/>
    <w:rsid w:val="00F04280"/>
    <w:rsid w:val="00F17229"/>
    <w:rsid w:val="00F17F2C"/>
    <w:rsid w:val="00F365F2"/>
    <w:rsid w:val="00F43919"/>
    <w:rsid w:val="00F7580C"/>
    <w:rsid w:val="00F903C4"/>
    <w:rsid w:val="00F97E91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paragraph" w:styleId="Nagwek5">
    <w:name w:val="heading 5"/>
    <w:basedOn w:val="Normalny"/>
    <w:next w:val="Normalny"/>
    <w:link w:val="Nagwek5Znak"/>
    <w:qFormat/>
    <w:rsid w:val="001108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1108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110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7221-F1FE-47A1-B0BA-D0856C6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katomczyk</cp:lastModifiedBy>
  <cp:revision>2</cp:revision>
  <cp:lastPrinted>2016-10-13T07:59:00Z</cp:lastPrinted>
  <dcterms:created xsi:type="dcterms:W3CDTF">2018-08-06T11:09:00Z</dcterms:created>
  <dcterms:modified xsi:type="dcterms:W3CDTF">2018-08-06T11:09:00Z</dcterms:modified>
</cp:coreProperties>
</file>