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095AB5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D42FA" w:rsidRPr="009F0967" w:rsidRDefault="00F94316" w:rsidP="00CD42F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CD42FA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Pr="0076309C">
        <w:rPr>
          <w:rFonts w:ascii="Arial" w:hAnsi="Arial" w:cs="Arial"/>
          <w:sz w:val="20"/>
          <w:szCs w:val="20"/>
        </w:rPr>
        <w:t>na</w:t>
      </w:r>
      <w:r w:rsidR="00CD42FA">
        <w:rPr>
          <w:rFonts w:ascii="Arial" w:hAnsi="Arial" w:cs="Arial"/>
          <w:sz w:val="20"/>
          <w:szCs w:val="20"/>
        </w:rPr>
        <w:t xml:space="preserve"> wykonanie badania ewaluacyjnego pn.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CD42FA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CD42FA">
        <w:rPr>
          <w:rFonts w:ascii="Arial" w:hAnsi="Arial" w:cs="Arial"/>
          <w:i/>
          <w:sz w:val="20"/>
          <w:szCs w:val="20"/>
        </w:rPr>
        <w:t>mid-term dotycząca postępu rzeczowego RPO WZ</w:t>
      </w:r>
      <w:r w:rsidR="00CD42FA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CD42FA">
        <w:rPr>
          <w:rFonts w:ascii="Arial" w:hAnsi="Arial" w:cs="Arial"/>
          <w:i/>
          <w:sz w:val="20"/>
          <w:szCs w:val="20"/>
        </w:rPr>
        <w:t xml:space="preserve"> dla potrzeb przeglądu śródokresowego, w tym realizacji zapisów ram i rezerwy wykonania</w:t>
      </w: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 xml:space="preserve">1, 2 oraz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KRS/CEiDG</w:t>
      </w:r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KRS/CEiDG</w:t>
      </w:r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następującego/ych podmiotu/tów, będącego/ych podwykonawcą/ami</w:t>
      </w:r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KRS/CEiDG)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463D1E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524759">
      <w:rPr>
        <w:rFonts w:ascii="Arial" w:hAnsi="Arial" w:cs="Arial"/>
        <w:sz w:val="20"/>
        <w:szCs w:val="20"/>
      </w:rPr>
      <w:t>1</w:t>
    </w:r>
    <w:r w:rsidR="00CD42FA">
      <w:rPr>
        <w:rFonts w:ascii="Arial" w:hAnsi="Arial" w:cs="Arial"/>
        <w:sz w:val="20"/>
        <w:szCs w:val="20"/>
      </w:rPr>
      <w:t>8</w:t>
    </w:r>
    <w:r w:rsidR="0095750A" w:rsidRPr="0076309C">
      <w:rPr>
        <w:rFonts w:ascii="Arial" w:hAnsi="Arial" w:cs="Arial"/>
        <w:sz w:val="20"/>
        <w:szCs w:val="20"/>
      </w:rPr>
      <w:t>.201</w:t>
    </w:r>
    <w:r w:rsidR="00CD42FA">
      <w:rPr>
        <w:rFonts w:ascii="Arial" w:hAnsi="Arial" w:cs="Arial"/>
        <w:sz w:val="20"/>
        <w:szCs w:val="20"/>
      </w:rPr>
      <w:t>8</w:t>
    </w:r>
    <w:r w:rsidR="0076309C" w:rsidRPr="0076309C">
      <w:rPr>
        <w:rFonts w:ascii="Arial" w:hAnsi="Arial" w:cs="Arial"/>
        <w:sz w:val="20"/>
        <w:szCs w:val="20"/>
      </w:rPr>
      <w:t>.</w:t>
    </w:r>
    <w:r w:rsidR="00CD42FA">
      <w:rPr>
        <w:rFonts w:ascii="Arial" w:hAnsi="Arial" w:cs="Arial"/>
        <w:sz w:val="20"/>
        <w:szCs w:val="20"/>
      </w:rPr>
      <w:t>DR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95AB5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3D1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076"/>
    <w:rsid w:val="00CC0AB5"/>
    <w:rsid w:val="00CD42F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777E-62A8-4AAB-8D0F-505ABF17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26</cp:revision>
  <cp:lastPrinted>2016-10-13T07:02:00Z</cp:lastPrinted>
  <dcterms:created xsi:type="dcterms:W3CDTF">2016-10-06T12:20:00Z</dcterms:created>
  <dcterms:modified xsi:type="dcterms:W3CDTF">2018-08-02T11:48:00Z</dcterms:modified>
</cp:coreProperties>
</file>