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D94A22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na usługę społeczną</w:t>
      </w:r>
      <w:r w:rsidR="00450993">
        <w:rPr>
          <w:rFonts w:ascii="Arial" w:hAnsi="Arial" w:cs="Arial"/>
          <w:sz w:val="20"/>
          <w:szCs w:val="20"/>
        </w:rPr>
        <w:br/>
      </w:r>
      <w:r w:rsidR="00F94316">
        <w:rPr>
          <w:rFonts w:ascii="Arial" w:hAnsi="Arial" w:cs="Arial"/>
          <w:sz w:val="20"/>
          <w:szCs w:val="20"/>
        </w:rPr>
        <w:t>na „</w:t>
      </w:r>
      <w:r w:rsidRPr="00D94A22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="00F94316">
        <w:rPr>
          <w:rFonts w:ascii="Arial" w:hAnsi="Arial" w:cs="Arial"/>
          <w:sz w:val="20"/>
          <w:szCs w:val="20"/>
        </w:rPr>
        <w:t xml:space="preserve">” (znak sprawy: </w:t>
      </w:r>
      <w:r w:rsidR="00F94316" w:rsidRPr="00C772A8">
        <w:rPr>
          <w:rFonts w:ascii="Arial" w:hAnsi="Arial" w:cs="Arial"/>
          <w:b/>
          <w:sz w:val="20"/>
          <w:szCs w:val="20"/>
        </w:rPr>
        <w:t>WOiRZL.II.272.</w:t>
      </w:r>
      <w:r w:rsidR="002D526E">
        <w:rPr>
          <w:rFonts w:ascii="Arial" w:hAnsi="Arial" w:cs="Arial"/>
          <w:b/>
          <w:sz w:val="20"/>
          <w:szCs w:val="20"/>
        </w:rPr>
        <w:t>36</w:t>
      </w:r>
      <w:r w:rsidR="00F94316" w:rsidRPr="00C772A8">
        <w:rPr>
          <w:rFonts w:ascii="Arial" w:hAnsi="Arial" w:cs="Arial"/>
          <w:b/>
          <w:sz w:val="20"/>
          <w:szCs w:val="20"/>
        </w:rPr>
        <w:t>.201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="00F94316" w:rsidRPr="00C772A8">
        <w:rPr>
          <w:rFonts w:ascii="Arial" w:hAnsi="Arial" w:cs="Arial"/>
          <w:b/>
          <w:sz w:val="20"/>
          <w:szCs w:val="20"/>
        </w:rPr>
        <w:t>.SK</w:t>
      </w:r>
      <w:r w:rsidR="00F94316" w:rsidRPr="0077458F">
        <w:rPr>
          <w:rFonts w:ascii="Arial" w:hAnsi="Arial" w:cs="Arial"/>
          <w:sz w:val="20"/>
          <w:szCs w:val="20"/>
        </w:rPr>
        <w:t>)</w:t>
      </w:r>
      <w:r w:rsidR="00F94316"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 w:rsidR="00F94316">
        <w:rPr>
          <w:rFonts w:ascii="Arial" w:hAnsi="Arial" w:cs="Arial"/>
          <w:sz w:val="20"/>
          <w:szCs w:val="20"/>
        </w:rPr>
        <w:t xml:space="preserve">rowadzonym </w:t>
      </w:r>
      <w:r w:rsidR="00EB6975">
        <w:rPr>
          <w:rFonts w:ascii="Arial" w:hAnsi="Arial" w:cs="Arial"/>
          <w:sz w:val="20"/>
          <w:szCs w:val="20"/>
        </w:rPr>
        <w:br/>
      </w:r>
      <w:r w:rsidR="00F94316">
        <w:rPr>
          <w:rFonts w:ascii="Arial" w:hAnsi="Arial" w:cs="Arial"/>
          <w:sz w:val="20"/>
          <w:szCs w:val="20"/>
        </w:rPr>
        <w:t xml:space="preserve">przez </w:t>
      </w:r>
      <w:r w:rsidR="00F94316"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EB69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="00F94316"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="00F94316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  <w:bookmarkStart w:id="0" w:name="_GoBack"/>
      <w:bookmarkEnd w:id="0"/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D94A22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EB6975" w:rsidRDefault="00EB6975" w:rsidP="00EB6975">
      <w:pPr>
        <w:pStyle w:val="Akapitzlist"/>
        <w:numPr>
          <w:ilvl w:val="0"/>
          <w:numId w:val="10"/>
        </w:num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i </w:t>
      </w:r>
      <w:r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>
        <w:rPr>
          <w:rFonts w:ascii="Arial" w:hAnsi="Arial" w:cs="Arial"/>
          <w:sz w:val="20"/>
          <w:szCs w:val="20"/>
          <w:u w:val="single"/>
        </w:rPr>
        <w:br/>
        <w:t>o działalności gospodarczej w formie elektronicznej pod następującym adresem internetowym  ogólnodostępnej i bezpłatnej  bazy danych, z których zamawiający może pobrać samodzielnie ww. dokument</w:t>
      </w:r>
      <w:r>
        <w:rPr>
          <w:rFonts w:ascii="Arial" w:hAnsi="Arial" w:cs="Arial"/>
          <w:sz w:val="20"/>
          <w:szCs w:val="20"/>
        </w:rPr>
        <w:t>.</w:t>
      </w:r>
    </w:p>
    <w:p w:rsidR="00EB6975" w:rsidRDefault="00EB6975" w:rsidP="00EB6975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EB6975" w:rsidRDefault="00EB6975" w:rsidP="00EB6975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EB6975" w:rsidRDefault="00EB6975" w:rsidP="00EB6975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8D1552">
        <w:rPr>
          <w:rFonts w:ascii="Arial" w:hAnsi="Arial" w:cs="Arial"/>
          <w:sz w:val="20"/>
          <w:szCs w:val="20"/>
        </w:rPr>
        <w:t>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0A055E" w:rsidRDefault="000A055E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A055E" w:rsidRDefault="000A055E" w:rsidP="000A055E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Pzp).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Pzp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0C5" w:rsidRPr="002201F1" w:rsidRDefault="00DF30C5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78687B" w:rsidRDefault="0002675F" w:rsidP="0078687B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>
        <w:rPr>
          <w:rFonts w:ascii="Arial" w:hAnsi="Arial" w:cs="Arial"/>
          <w:b/>
          <w:sz w:val="20"/>
          <w:szCs w:val="20"/>
        </w:rPr>
        <w:t xml:space="preserve"> </w:t>
      </w:r>
      <w:r w:rsidR="00973BAD" w:rsidRPr="00973BAD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02675F">
        <w:rPr>
          <w:rFonts w:ascii="Arial" w:hAnsi="Arial" w:cs="Arial"/>
          <w:b/>
          <w:sz w:val="20"/>
          <w:szCs w:val="20"/>
        </w:rPr>
        <w:t>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następującego/ych podmiotu/tów, będącego/ych podwykonawcą/ami</w:t>
      </w:r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8D1552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D155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2675F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DF30C5">
      <w:headerReference w:type="default" r:id="rId9"/>
      <w:footerReference w:type="default" r:id="rId10"/>
      <w:endnotePr>
        <w:numFmt w:val="decimal"/>
      </w:endnotePr>
      <w:pgSz w:w="11906" w:h="16838"/>
      <w:pgMar w:top="59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D3" w:rsidRDefault="003723D3" w:rsidP="0038231F">
      <w:pPr>
        <w:spacing w:after="0" w:line="240" w:lineRule="auto"/>
      </w:pPr>
      <w:r>
        <w:separator/>
      </w:r>
    </w:p>
  </w:endnote>
  <w:endnote w:type="continuationSeparator" w:id="0">
    <w:p w:rsidR="003723D3" w:rsidRDefault="003723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3D5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3D58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D3" w:rsidRDefault="003723D3" w:rsidP="0038231F">
      <w:pPr>
        <w:spacing w:after="0" w:line="240" w:lineRule="auto"/>
      </w:pPr>
      <w:r>
        <w:separator/>
      </w:r>
    </w:p>
  </w:footnote>
  <w:footnote w:type="continuationSeparator" w:id="0">
    <w:p w:rsidR="003723D3" w:rsidRDefault="003723D3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73BAD">
        <w:rPr>
          <w:rStyle w:val="Odwoanieprzypisudolnego"/>
          <w:rFonts w:ascii="Arial" w:hAnsi="Arial" w:cs="Arial"/>
          <w:b/>
        </w:rPr>
        <w:footnoteRef/>
      </w:r>
      <w:r w:rsidRPr="00973BAD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</w:t>
      </w:r>
      <w:r>
        <w:rPr>
          <w:rFonts w:ascii="Arial" w:hAnsi="Arial" w:cs="Arial"/>
          <w:sz w:val="16"/>
          <w:szCs w:val="16"/>
        </w:rPr>
        <w:t xml:space="preserve"> (zgodnie z treścią Rozdziału IV SIWZ) zamierza powierzyć wykonanie </w:t>
      </w:r>
      <w:r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2D526E">
      <w:rPr>
        <w:rFonts w:ascii="Arial" w:hAnsi="Arial" w:cs="Arial"/>
        <w:b/>
        <w:sz w:val="20"/>
        <w:szCs w:val="20"/>
      </w:rPr>
      <w:t>36</w:t>
    </w:r>
    <w:r w:rsidRPr="00C772A8">
      <w:rPr>
        <w:rFonts w:ascii="Arial" w:hAnsi="Arial" w:cs="Arial"/>
        <w:b/>
        <w:sz w:val="20"/>
        <w:szCs w:val="20"/>
      </w:rPr>
      <w:t>.201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055E"/>
    <w:rsid w:val="000B1025"/>
    <w:rsid w:val="000B54D1"/>
    <w:rsid w:val="000C021E"/>
    <w:rsid w:val="000C18AF"/>
    <w:rsid w:val="000D6F17"/>
    <w:rsid w:val="000D73C4"/>
    <w:rsid w:val="000E4D37"/>
    <w:rsid w:val="00106597"/>
    <w:rsid w:val="001532C7"/>
    <w:rsid w:val="001902D2"/>
    <w:rsid w:val="001A6D6D"/>
    <w:rsid w:val="001C6945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C1C7B"/>
    <w:rsid w:val="002C4499"/>
    <w:rsid w:val="002C4948"/>
    <w:rsid w:val="002D526E"/>
    <w:rsid w:val="002E3544"/>
    <w:rsid w:val="002E641A"/>
    <w:rsid w:val="00313417"/>
    <w:rsid w:val="00313911"/>
    <w:rsid w:val="003327F0"/>
    <w:rsid w:val="00333209"/>
    <w:rsid w:val="00337073"/>
    <w:rsid w:val="00350CD9"/>
    <w:rsid w:val="00351F8A"/>
    <w:rsid w:val="00360DF3"/>
    <w:rsid w:val="00364235"/>
    <w:rsid w:val="003723D3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9F6B40"/>
    <w:rsid w:val="00A15F7E"/>
    <w:rsid w:val="00A166B0"/>
    <w:rsid w:val="00A22DCF"/>
    <w:rsid w:val="00A24C2D"/>
    <w:rsid w:val="00A276E4"/>
    <w:rsid w:val="00A3062E"/>
    <w:rsid w:val="00A347DE"/>
    <w:rsid w:val="00A73D58"/>
    <w:rsid w:val="00A9571A"/>
    <w:rsid w:val="00AE6FF2"/>
    <w:rsid w:val="00B0088C"/>
    <w:rsid w:val="00B15219"/>
    <w:rsid w:val="00B15FD3"/>
    <w:rsid w:val="00B3045D"/>
    <w:rsid w:val="00B34079"/>
    <w:rsid w:val="00B35596"/>
    <w:rsid w:val="00B372AE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94A22"/>
    <w:rsid w:val="00DA6EC7"/>
    <w:rsid w:val="00DD146A"/>
    <w:rsid w:val="00DD3E9D"/>
    <w:rsid w:val="00DF30C5"/>
    <w:rsid w:val="00E022A1"/>
    <w:rsid w:val="00E21B42"/>
    <w:rsid w:val="00E309E9"/>
    <w:rsid w:val="00E31018"/>
    <w:rsid w:val="00E31C06"/>
    <w:rsid w:val="00E33120"/>
    <w:rsid w:val="00E64482"/>
    <w:rsid w:val="00E65685"/>
    <w:rsid w:val="00E73190"/>
    <w:rsid w:val="00E73CEB"/>
    <w:rsid w:val="00E95469"/>
    <w:rsid w:val="00EB6975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0E0B-BBDE-494D-B3E8-F7881F9F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4</cp:revision>
  <cp:lastPrinted>2016-10-13T07:02:00Z</cp:lastPrinted>
  <dcterms:created xsi:type="dcterms:W3CDTF">2017-12-04T23:22:00Z</dcterms:created>
  <dcterms:modified xsi:type="dcterms:W3CDTF">2017-12-05T07:02:00Z</dcterms:modified>
</cp:coreProperties>
</file>