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D2" w:rsidRDefault="001056D2" w:rsidP="00D42DAE">
      <w:pPr>
        <w:jc w:val="both"/>
      </w:pPr>
      <w:r>
        <w:t>Szanowni Państwo,</w:t>
      </w:r>
    </w:p>
    <w:p w:rsidR="001056D2" w:rsidRDefault="001056D2" w:rsidP="00D42DAE">
      <w:pPr>
        <w:jc w:val="both"/>
      </w:pPr>
    </w:p>
    <w:p w:rsidR="001056D2" w:rsidRDefault="00A827A3" w:rsidP="00D42DAE">
      <w:pPr>
        <w:jc w:val="both"/>
      </w:pPr>
      <w:r>
        <w:t>Województwo Zachodniopomorskie</w:t>
      </w:r>
      <w:r w:rsidR="001056D2">
        <w:t xml:space="preserve"> zaprasza do składania ofert na </w:t>
      </w:r>
      <w:r w:rsidR="001056D2">
        <w:rPr>
          <w:b/>
          <w:bCs/>
        </w:rPr>
        <w:t>rozeznanie cenowe</w:t>
      </w:r>
      <w:r w:rsidR="001056D2">
        <w:t xml:space="preserve">, którego przedmiotem jest </w:t>
      </w:r>
      <w:r w:rsidR="00AF65AA" w:rsidRPr="00AF65AA">
        <w:rPr>
          <w:b/>
        </w:rPr>
        <w:t>wykonanie</w:t>
      </w:r>
      <w:r w:rsidR="00FD06B2">
        <w:rPr>
          <w:b/>
        </w:rPr>
        <w:t xml:space="preserve"> </w:t>
      </w:r>
      <w:proofErr w:type="spellStart"/>
      <w:r w:rsidR="0092068A">
        <w:rPr>
          <w:b/>
        </w:rPr>
        <w:t>roll-upu</w:t>
      </w:r>
      <w:proofErr w:type="spellEnd"/>
      <w:r w:rsidR="0092068A">
        <w:rPr>
          <w:b/>
        </w:rPr>
        <w:t xml:space="preserve"> projektu „</w:t>
      </w:r>
      <w:proofErr w:type="spellStart"/>
      <w:r w:rsidR="0092068A">
        <w:rPr>
          <w:b/>
        </w:rPr>
        <w:t>Biking</w:t>
      </w:r>
      <w:proofErr w:type="spellEnd"/>
      <w:r w:rsidR="0092068A">
        <w:rPr>
          <w:b/>
        </w:rPr>
        <w:t xml:space="preserve"> </w:t>
      </w:r>
      <w:proofErr w:type="spellStart"/>
      <w:r w:rsidR="0092068A">
        <w:rPr>
          <w:b/>
        </w:rPr>
        <w:t>South</w:t>
      </w:r>
      <w:proofErr w:type="spellEnd"/>
      <w:r w:rsidR="0092068A">
        <w:rPr>
          <w:b/>
        </w:rPr>
        <w:t xml:space="preserve"> </w:t>
      </w:r>
      <w:proofErr w:type="spellStart"/>
      <w:r w:rsidR="0092068A">
        <w:rPr>
          <w:b/>
        </w:rPr>
        <w:t>Baltic</w:t>
      </w:r>
      <w:proofErr w:type="spellEnd"/>
      <w:r w:rsidR="0092068A">
        <w:rPr>
          <w:b/>
        </w:rPr>
        <w:t xml:space="preserve">” w tym: wykonanie </w:t>
      </w:r>
      <w:r w:rsidR="00FD06B2">
        <w:rPr>
          <w:b/>
        </w:rPr>
        <w:t xml:space="preserve">projektu graficznego, wykonanie </w:t>
      </w:r>
      <w:proofErr w:type="spellStart"/>
      <w:r w:rsidR="00FD06B2">
        <w:rPr>
          <w:b/>
        </w:rPr>
        <w:t>roll-upu</w:t>
      </w:r>
      <w:proofErr w:type="spellEnd"/>
      <w:r w:rsidR="00FD06B2">
        <w:rPr>
          <w:b/>
        </w:rPr>
        <w:t xml:space="preserve"> oraz</w:t>
      </w:r>
      <w:r w:rsidR="00AF65AA" w:rsidRPr="00AF65AA">
        <w:rPr>
          <w:b/>
        </w:rPr>
        <w:t xml:space="preserve"> </w:t>
      </w:r>
      <w:r w:rsidR="00FD06B2">
        <w:rPr>
          <w:b/>
        </w:rPr>
        <w:t xml:space="preserve">jego </w:t>
      </w:r>
      <w:r w:rsidR="00AF65AA" w:rsidRPr="00AF65AA">
        <w:rPr>
          <w:b/>
        </w:rPr>
        <w:t xml:space="preserve">dostawa </w:t>
      </w:r>
      <w:r w:rsidR="00FD06B2">
        <w:rPr>
          <w:b/>
        </w:rPr>
        <w:t>do siedziby Zamawiającego</w:t>
      </w:r>
      <w:r w:rsidR="00AF65AA">
        <w:t xml:space="preserve"> </w:t>
      </w:r>
      <w:r>
        <w:t>w ramach projektu: „</w:t>
      </w:r>
      <w:proofErr w:type="spellStart"/>
      <w:r>
        <w:rPr>
          <w:b/>
          <w:bCs/>
        </w:rPr>
        <w:t>Biking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South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Baltic</w:t>
      </w:r>
      <w:proofErr w:type="spellEnd"/>
      <w:r>
        <w:rPr>
          <w:b/>
          <w:bCs/>
        </w:rPr>
        <w:t>! Promocja i rozwój Trasy Rowerowej Morza Bałtyckiego (</w:t>
      </w:r>
      <w:proofErr w:type="spellStart"/>
      <w:r>
        <w:rPr>
          <w:b/>
          <w:bCs/>
        </w:rPr>
        <w:t>EuroVelo</w:t>
      </w:r>
      <w:proofErr w:type="spellEnd"/>
      <w:r>
        <w:rPr>
          <w:b/>
          <w:bCs/>
        </w:rPr>
        <w:t xml:space="preserve"> 10) w Danii, Niemczech, Litwie, Polsce i Szwecji”</w:t>
      </w:r>
      <w:r w:rsidR="001056D2">
        <w:t>, zgodnie z poniższymi wstępnie określonymi parametrami:</w:t>
      </w:r>
    </w:p>
    <w:p w:rsidR="001056D2" w:rsidRDefault="001056D2" w:rsidP="00D42DAE">
      <w:pPr>
        <w:jc w:val="both"/>
      </w:pPr>
    </w:p>
    <w:p w:rsidR="001056D2" w:rsidRDefault="001056D2" w:rsidP="00D42DAE">
      <w:pPr>
        <w:jc w:val="both"/>
        <w:rPr>
          <w:b/>
          <w:bCs/>
        </w:rPr>
      </w:pPr>
      <w:r>
        <w:rPr>
          <w:b/>
          <w:bCs/>
        </w:rPr>
        <w:t xml:space="preserve">Przedmiot zamówienia: </w:t>
      </w:r>
    </w:p>
    <w:p w:rsidR="00E756F1" w:rsidRDefault="00E756F1" w:rsidP="00D42DAE">
      <w:pPr>
        <w:jc w:val="both"/>
        <w:rPr>
          <w:b/>
          <w:bCs/>
          <w:color w:val="FF0000"/>
          <w:u w:val="single"/>
        </w:rPr>
      </w:pPr>
    </w:p>
    <w:p w:rsidR="00EF5E3E" w:rsidRDefault="0092068A" w:rsidP="00C308CA">
      <w:pPr>
        <w:pStyle w:val="Akapitzlist"/>
        <w:numPr>
          <w:ilvl w:val="0"/>
          <w:numId w:val="10"/>
        </w:numPr>
        <w:jc w:val="both"/>
      </w:pPr>
      <w:r w:rsidRPr="00C308CA">
        <w:rPr>
          <w:b/>
        </w:rPr>
        <w:t xml:space="preserve">wykonanie </w:t>
      </w:r>
      <w:r w:rsidR="0079396B" w:rsidRPr="00C308CA">
        <w:rPr>
          <w:b/>
        </w:rPr>
        <w:t xml:space="preserve">1 szt. </w:t>
      </w:r>
      <w:proofErr w:type="spellStart"/>
      <w:r w:rsidRPr="00C308CA">
        <w:rPr>
          <w:b/>
        </w:rPr>
        <w:t>roll-upu</w:t>
      </w:r>
      <w:proofErr w:type="spellEnd"/>
      <w:r w:rsidRPr="00C308CA">
        <w:rPr>
          <w:b/>
        </w:rPr>
        <w:t xml:space="preserve"> projektu „</w:t>
      </w:r>
      <w:proofErr w:type="spellStart"/>
      <w:r w:rsidRPr="00C308CA">
        <w:rPr>
          <w:b/>
        </w:rPr>
        <w:t>Biking</w:t>
      </w:r>
      <w:proofErr w:type="spellEnd"/>
      <w:r w:rsidRPr="00C308CA">
        <w:rPr>
          <w:b/>
        </w:rPr>
        <w:t xml:space="preserve"> </w:t>
      </w:r>
      <w:proofErr w:type="spellStart"/>
      <w:r w:rsidRPr="00C308CA">
        <w:rPr>
          <w:b/>
        </w:rPr>
        <w:t>South</w:t>
      </w:r>
      <w:proofErr w:type="spellEnd"/>
      <w:r w:rsidRPr="00C308CA">
        <w:rPr>
          <w:b/>
        </w:rPr>
        <w:t xml:space="preserve"> </w:t>
      </w:r>
      <w:proofErr w:type="spellStart"/>
      <w:r w:rsidRPr="00C308CA">
        <w:rPr>
          <w:b/>
        </w:rPr>
        <w:t>Baltic</w:t>
      </w:r>
      <w:proofErr w:type="spellEnd"/>
      <w:r w:rsidRPr="00C308CA">
        <w:rPr>
          <w:b/>
        </w:rPr>
        <w:t>”</w:t>
      </w:r>
      <w:r w:rsidR="00EF5E3E">
        <w:t>, w tym:</w:t>
      </w:r>
    </w:p>
    <w:p w:rsidR="00EF5E3E" w:rsidRDefault="00EF5E3E" w:rsidP="00EF5E3E">
      <w:pPr>
        <w:pStyle w:val="Akapitzlist"/>
        <w:ind w:left="360"/>
        <w:jc w:val="both"/>
        <w:rPr>
          <w:b/>
        </w:rPr>
      </w:pPr>
    </w:p>
    <w:p w:rsidR="00AF65AA" w:rsidRDefault="00AF65AA" w:rsidP="00D42DAE">
      <w:pPr>
        <w:pStyle w:val="Akapitzlist"/>
        <w:numPr>
          <w:ilvl w:val="1"/>
          <w:numId w:val="4"/>
        </w:numPr>
        <w:jc w:val="both"/>
      </w:pPr>
      <w:r>
        <w:t xml:space="preserve">wykonanie projektu </w:t>
      </w:r>
      <w:r w:rsidR="00FD06B2">
        <w:t xml:space="preserve">graficznego </w:t>
      </w:r>
      <w:proofErr w:type="spellStart"/>
      <w:r>
        <w:t>roll-upu</w:t>
      </w:r>
      <w:proofErr w:type="spellEnd"/>
      <w:r>
        <w:t>,</w:t>
      </w:r>
    </w:p>
    <w:p w:rsidR="00AF65AA" w:rsidRDefault="00AF65AA" w:rsidP="00D42DAE">
      <w:pPr>
        <w:pStyle w:val="Akapitzlist"/>
        <w:numPr>
          <w:ilvl w:val="1"/>
          <w:numId w:val="4"/>
        </w:numPr>
        <w:jc w:val="both"/>
      </w:pPr>
      <w:r>
        <w:t xml:space="preserve">wykonanie </w:t>
      </w:r>
      <w:proofErr w:type="spellStart"/>
      <w:r>
        <w:t>roll-upu</w:t>
      </w:r>
      <w:proofErr w:type="spellEnd"/>
      <w:r>
        <w:t>,</w:t>
      </w:r>
    </w:p>
    <w:p w:rsidR="00AF65AA" w:rsidRDefault="00AF65AA" w:rsidP="00D42DAE">
      <w:pPr>
        <w:pStyle w:val="Akapitzlist"/>
        <w:numPr>
          <w:ilvl w:val="1"/>
          <w:numId w:val="4"/>
        </w:numPr>
        <w:jc w:val="both"/>
      </w:pPr>
      <w:r>
        <w:t xml:space="preserve">dostawa </w:t>
      </w:r>
      <w:proofErr w:type="spellStart"/>
      <w:r>
        <w:t>roll-upu</w:t>
      </w:r>
      <w:proofErr w:type="spellEnd"/>
      <w:r>
        <w:t xml:space="preserve"> </w:t>
      </w:r>
      <w:r w:rsidR="00A7124A">
        <w:t>do</w:t>
      </w:r>
      <w:r>
        <w:t xml:space="preserve"> siedziby Zamawiającego: Pl. Hołdu Pruskiego 8,</w:t>
      </w:r>
      <w:r w:rsidR="00A7124A">
        <w:t xml:space="preserve"> </w:t>
      </w:r>
      <w:r>
        <w:t>70-550 Szczecin,</w:t>
      </w:r>
    </w:p>
    <w:p w:rsidR="00AF65AA" w:rsidRDefault="00AF65AA" w:rsidP="00D42DAE">
      <w:pPr>
        <w:pStyle w:val="Akapitzlist"/>
        <w:numPr>
          <w:ilvl w:val="1"/>
          <w:numId w:val="4"/>
        </w:numPr>
        <w:jc w:val="both"/>
      </w:pPr>
      <w:r>
        <w:t xml:space="preserve">gwarancja na </w:t>
      </w:r>
      <w:proofErr w:type="spellStart"/>
      <w:r>
        <w:t>roll-up</w:t>
      </w:r>
      <w:proofErr w:type="spellEnd"/>
      <w:r>
        <w:t xml:space="preserve"> oraz wszystki</w:t>
      </w:r>
      <w:r w:rsidR="0092068A">
        <w:t>ch</w:t>
      </w:r>
      <w:r>
        <w:t xml:space="preserve"> jego element</w:t>
      </w:r>
      <w:r w:rsidR="0092068A">
        <w:t>ów</w:t>
      </w:r>
      <w:r>
        <w:t xml:space="preserve"> (w tym naprawa zniszczonego sprzętu oraz dosłanie brakujących elementów np. zgubionych przez Zamawiającego)</w:t>
      </w:r>
      <w:r w:rsidR="0092068A">
        <w:br/>
      </w:r>
      <w:r>
        <w:t>– na okres</w:t>
      </w:r>
      <w:r w:rsidR="0092068A">
        <w:t xml:space="preserve"> </w:t>
      </w:r>
      <w:r>
        <w:t xml:space="preserve">3 lat od daty dostarczenia </w:t>
      </w:r>
      <w:proofErr w:type="spellStart"/>
      <w:r>
        <w:t>roll-upu</w:t>
      </w:r>
      <w:proofErr w:type="spellEnd"/>
      <w:r>
        <w:t xml:space="preserve"> do siedziby Zamawiającego.</w:t>
      </w:r>
    </w:p>
    <w:p w:rsidR="001056D2" w:rsidRDefault="001056D2" w:rsidP="00D42DAE">
      <w:pPr>
        <w:jc w:val="both"/>
      </w:pPr>
    </w:p>
    <w:p w:rsidR="0092068A" w:rsidRDefault="0092068A" w:rsidP="00C308CA">
      <w:pPr>
        <w:pStyle w:val="Akapitzlist"/>
        <w:numPr>
          <w:ilvl w:val="0"/>
          <w:numId w:val="10"/>
        </w:numPr>
        <w:jc w:val="both"/>
      </w:pPr>
      <w:r w:rsidRPr="0092068A">
        <w:rPr>
          <w:b/>
        </w:rPr>
        <w:t xml:space="preserve">specyfikacja </w:t>
      </w:r>
      <w:proofErr w:type="spellStart"/>
      <w:r w:rsidRPr="0092068A">
        <w:rPr>
          <w:b/>
        </w:rPr>
        <w:t>roll-upu</w:t>
      </w:r>
      <w:proofErr w:type="spellEnd"/>
      <w:r>
        <w:t>:</w:t>
      </w:r>
    </w:p>
    <w:p w:rsidR="0092068A" w:rsidRDefault="0092068A" w:rsidP="0092068A">
      <w:pPr>
        <w:jc w:val="both"/>
      </w:pPr>
    </w:p>
    <w:p w:rsidR="0092068A" w:rsidRDefault="0092068A" w:rsidP="0092068A">
      <w:pPr>
        <w:pStyle w:val="Akapitzlist"/>
        <w:numPr>
          <w:ilvl w:val="1"/>
          <w:numId w:val="4"/>
        </w:numPr>
        <w:jc w:val="both"/>
      </w:pPr>
      <w:r>
        <w:t xml:space="preserve">rozmiar: </w:t>
      </w:r>
      <w:r w:rsidR="00873C3F">
        <w:t>100x210 cm,</w:t>
      </w:r>
    </w:p>
    <w:p w:rsidR="0092068A" w:rsidRDefault="0092068A" w:rsidP="0092068A">
      <w:pPr>
        <w:pStyle w:val="Akapitzlist"/>
        <w:numPr>
          <w:ilvl w:val="1"/>
          <w:numId w:val="4"/>
        </w:numPr>
        <w:jc w:val="both"/>
      </w:pPr>
      <w:r>
        <w:t xml:space="preserve">wydruk na banerze </w:t>
      </w:r>
      <w:proofErr w:type="spellStart"/>
      <w:r>
        <w:t>frontlajt</w:t>
      </w:r>
      <w:proofErr w:type="spellEnd"/>
      <w:r>
        <w:t>,</w:t>
      </w:r>
      <w:r>
        <w:t xml:space="preserve"> </w:t>
      </w:r>
    </w:p>
    <w:p w:rsidR="0092068A" w:rsidRDefault="0092068A" w:rsidP="0092068A">
      <w:pPr>
        <w:pStyle w:val="Akapitzlist"/>
        <w:numPr>
          <w:ilvl w:val="1"/>
          <w:numId w:val="4"/>
        </w:numPr>
        <w:jc w:val="both"/>
      </w:pPr>
      <w:r>
        <w:t>maszt z włókna szklanego,</w:t>
      </w:r>
    </w:p>
    <w:p w:rsidR="0092068A" w:rsidRDefault="0092068A" w:rsidP="0092068A">
      <w:pPr>
        <w:pStyle w:val="Akapitzlist"/>
        <w:numPr>
          <w:ilvl w:val="1"/>
          <w:numId w:val="4"/>
        </w:numPr>
        <w:jc w:val="both"/>
      </w:pPr>
      <w:r>
        <w:t>system wielokrotnego użytku,</w:t>
      </w:r>
    </w:p>
    <w:p w:rsidR="0092068A" w:rsidRDefault="0092068A" w:rsidP="0092068A">
      <w:pPr>
        <w:pStyle w:val="Akapitzlist"/>
        <w:numPr>
          <w:ilvl w:val="1"/>
          <w:numId w:val="4"/>
        </w:numPr>
        <w:jc w:val="both"/>
      </w:pPr>
      <w:r>
        <w:t>brak efektu zawijania się boków,</w:t>
      </w:r>
    </w:p>
    <w:p w:rsidR="0092068A" w:rsidRDefault="0092068A" w:rsidP="0092068A">
      <w:pPr>
        <w:pStyle w:val="Akapitzlist"/>
        <w:numPr>
          <w:ilvl w:val="1"/>
          <w:numId w:val="4"/>
        </w:numPr>
        <w:jc w:val="both"/>
      </w:pPr>
      <w:r>
        <w:t xml:space="preserve">druk </w:t>
      </w:r>
      <w:proofErr w:type="spellStart"/>
      <w:r>
        <w:t>solwentowy</w:t>
      </w:r>
      <w:proofErr w:type="spellEnd"/>
      <w:r>
        <w:t xml:space="preserve"> do 1440 </w:t>
      </w:r>
      <w:proofErr w:type="spellStart"/>
      <w:r>
        <w:t>dpi</w:t>
      </w:r>
      <w:proofErr w:type="spellEnd"/>
      <w:r>
        <w:t>,</w:t>
      </w:r>
    </w:p>
    <w:p w:rsidR="0092068A" w:rsidRDefault="0092068A" w:rsidP="0092068A">
      <w:pPr>
        <w:pStyle w:val="Akapitzlist"/>
        <w:numPr>
          <w:ilvl w:val="1"/>
          <w:numId w:val="4"/>
        </w:numPr>
        <w:jc w:val="both"/>
      </w:pPr>
      <w:r>
        <w:t>futerał transportowy</w:t>
      </w:r>
      <w:r>
        <w:t>.</w:t>
      </w:r>
    </w:p>
    <w:p w:rsidR="0092068A" w:rsidRDefault="0092068A" w:rsidP="00D42DAE">
      <w:pPr>
        <w:jc w:val="both"/>
      </w:pPr>
    </w:p>
    <w:p w:rsidR="00C308CA" w:rsidRPr="00C308CA" w:rsidRDefault="00C308CA" w:rsidP="00C308CA">
      <w:pPr>
        <w:pStyle w:val="Akapitzlist"/>
        <w:numPr>
          <w:ilvl w:val="0"/>
          <w:numId w:val="10"/>
        </w:numPr>
        <w:spacing w:after="200"/>
        <w:contextualSpacing/>
        <w:rPr>
          <w:rFonts w:cs="Arial"/>
        </w:rPr>
      </w:pPr>
      <w:r w:rsidRPr="00C308CA">
        <w:rPr>
          <w:rFonts w:cs="Arial"/>
          <w:b/>
        </w:rPr>
        <w:t>OCENA OFERT</w:t>
      </w:r>
      <w:r w:rsidRPr="00C308CA">
        <w:rPr>
          <w:rFonts w:cs="Arial"/>
        </w:rPr>
        <w:t xml:space="preserve"> :</w:t>
      </w:r>
    </w:p>
    <w:p w:rsidR="00C308CA" w:rsidRDefault="00C308CA" w:rsidP="00C308CA">
      <w:pPr>
        <w:pStyle w:val="Akapitzlist"/>
        <w:ind w:left="360"/>
        <w:rPr>
          <w:rFonts w:cs="Arial"/>
        </w:rPr>
      </w:pPr>
    </w:p>
    <w:p w:rsidR="00C308CA" w:rsidRDefault="00C308CA" w:rsidP="00C308CA">
      <w:pPr>
        <w:pStyle w:val="Akapitzlist"/>
        <w:numPr>
          <w:ilvl w:val="1"/>
          <w:numId w:val="9"/>
        </w:numPr>
        <w:spacing w:before="240" w:after="200"/>
        <w:ind w:left="993" w:hanging="426"/>
        <w:contextualSpacing/>
        <w:jc w:val="both"/>
        <w:rPr>
          <w:rFonts w:cs="Arial"/>
        </w:rPr>
      </w:pPr>
      <w:r>
        <w:rPr>
          <w:rFonts w:cs="Arial"/>
        </w:rPr>
        <w:t>w celu dokonania wyboru Zleceniobiorcy, który zapewni odpowiednią jakość i korzystną cenę przedmiotu zamówienia przy uwzględnieniu wszystkich potrzeb Zleceniodawcy, w przypadku złożenia ofert przez więcej niż jednego Zleceniobiorcę Zleceniodawca dokona oceny ważnych ofert na podstawie poniżej przedstawionych kryteriów oceny ofert: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0"/>
        <w:gridCol w:w="1813"/>
      </w:tblGrid>
      <w:tr w:rsidR="00C308CA" w:rsidTr="00C308CA">
        <w:trPr>
          <w:trHeight w:val="302"/>
          <w:jc w:val="center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8CA" w:rsidRDefault="00C308C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Kryterium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8CA" w:rsidRDefault="00C308C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Waga (%)</w:t>
            </w:r>
          </w:p>
        </w:tc>
      </w:tr>
      <w:tr w:rsidR="00C308CA" w:rsidTr="00C308CA">
        <w:trPr>
          <w:trHeight w:val="264"/>
          <w:jc w:val="center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8CA" w:rsidRDefault="00C308C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Cena ofertowa brutto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8CA" w:rsidRDefault="00A8230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C308CA">
              <w:rPr>
                <w:rFonts w:cs="Arial"/>
              </w:rPr>
              <w:t>0 %</w:t>
            </w:r>
          </w:p>
        </w:tc>
      </w:tr>
      <w:tr w:rsidR="00C308CA" w:rsidTr="00C308CA">
        <w:trPr>
          <w:trHeight w:val="264"/>
          <w:jc w:val="center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8CA" w:rsidRDefault="00C308C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Okres gwarancji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8CA" w:rsidRDefault="00C308C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20 %</w:t>
            </w:r>
          </w:p>
        </w:tc>
      </w:tr>
    </w:tbl>
    <w:p w:rsidR="00C308CA" w:rsidRDefault="00C308CA" w:rsidP="00D42DAE">
      <w:pPr>
        <w:jc w:val="both"/>
        <w:rPr>
          <w:b/>
        </w:rPr>
      </w:pPr>
    </w:p>
    <w:p w:rsidR="00A82305" w:rsidRDefault="00A82305" w:rsidP="00A82305">
      <w:pPr>
        <w:pStyle w:val="Akapitzlist"/>
        <w:numPr>
          <w:ilvl w:val="1"/>
          <w:numId w:val="9"/>
        </w:numPr>
        <w:spacing w:after="200"/>
        <w:ind w:left="1276" w:hanging="567"/>
        <w:contextualSpacing/>
        <w:rPr>
          <w:rFonts w:cs="Arial"/>
          <w:b/>
        </w:rPr>
      </w:pPr>
      <w:r>
        <w:rPr>
          <w:rFonts w:cs="Arial"/>
          <w:b/>
        </w:rPr>
        <w:t>Sposób oceny ofert:</w:t>
      </w:r>
    </w:p>
    <w:p w:rsidR="00A82305" w:rsidRDefault="00A82305" w:rsidP="00A82305">
      <w:pPr>
        <w:pStyle w:val="Akapitzlist"/>
        <w:ind w:left="1276"/>
        <w:rPr>
          <w:rFonts w:cs="Arial"/>
        </w:rPr>
      </w:pPr>
    </w:p>
    <w:p w:rsidR="00A82305" w:rsidRDefault="00A82305" w:rsidP="00A82305">
      <w:pPr>
        <w:pStyle w:val="Akapitzlist"/>
        <w:spacing w:before="240"/>
        <w:ind w:left="709"/>
        <w:jc w:val="both"/>
        <w:rPr>
          <w:rFonts w:cs="Arial"/>
        </w:rPr>
      </w:pPr>
      <w:r>
        <w:rPr>
          <w:rFonts w:cs="Arial"/>
        </w:rPr>
        <w:t>Oceny ofert dokona komisja złożona z merytorycznych pracowników Wydziału Turystyki</w:t>
      </w:r>
      <w:r>
        <w:rPr>
          <w:rFonts w:cs="Arial"/>
        </w:rPr>
        <w:br/>
        <w:t xml:space="preserve">i  Gospodarki. </w:t>
      </w:r>
    </w:p>
    <w:p w:rsidR="00A82305" w:rsidRDefault="00A82305" w:rsidP="00A82305">
      <w:pPr>
        <w:pStyle w:val="Akapitzlist"/>
        <w:spacing w:before="240"/>
        <w:ind w:left="709"/>
        <w:jc w:val="both"/>
        <w:rPr>
          <w:rFonts w:cs="Arial"/>
        </w:rPr>
      </w:pPr>
    </w:p>
    <w:p w:rsidR="00A82305" w:rsidRDefault="00A82305" w:rsidP="00A82305">
      <w:pPr>
        <w:pStyle w:val="Akapitzlist"/>
        <w:spacing w:before="240"/>
        <w:ind w:left="709"/>
        <w:jc w:val="both"/>
        <w:rPr>
          <w:rFonts w:cs="Arial"/>
        </w:rPr>
      </w:pPr>
      <w:r>
        <w:rPr>
          <w:rFonts w:cs="Arial"/>
        </w:rPr>
        <w:lastRenderedPageBreak/>
        <w:t>Zastosowany zostanie następujący wzór:</w:t>
      </w:r>
    </w:p>
    <w:p w:rsidR="00A82305" w:rsidRDefault="00A82305" w:rsidP="00A82305">
      <w:pPr>
        <w:pStyle w:val="Akapitzlist"/>
        <w:spacing w:before="240"/>
        <w:jc w:val="both"/>
        <w:rPr>
          <w:rFonts w:cs="Arial"/>
        </w:rPr>
      </w:pPr>
    </w:p>
    <w:p w:rsidR="00A82305" w:rsidRDefault="00A82305" w:rsidP="00A82305">
      <w:pPr>
        <w:pStyle w:val="Akapitzlist"/>
        <w:numPr>
          <w:ilvl w:val="0"/>
          <w:numId w:val="11"/>
        </w:numPr>
        <w:spacing w:before="240" w:after="200"/>
        <w:contextualSpacing/>
        <w:jc w:val="both"/>
        <w:rPr>
          <w:rFonts w:cs="Arial"/>
          <w:b/>
        </w:rPr>
      </w:pPr>
      <w:r>
        <w:rPr>
          <w:rFonts w:cs="Arial"/>
          <w:b/>
        </w:rPr>
        <w:t>Cena ofertowa brutto:</w:t>
      </w:r>
    </w:p>
    <w:p w:rsidR="00A82305" w:rsidRDefault="00A82305" w:rsidP="00A82305">
      <w:pPr>
        <w:tabs>
          <w:tab w:val="left" w:pos="1276"/>
        </w:tabs>
        <w:autoSpaceDE w:val="0"/>
        <w:autoSpaceDN w:val="0"/>
        <w:adjustRightInd w:val="0"/>
        <w:spacing w:before="240"/>
        <w:ind w:left="720"/>
        <w:rPr>
          <w:rFonts w:cs="Arial"/>
        </w:rPr>
      </w:pPr>
      <w:r>
        <w:rPr>
          <w:rFonts w:cs="Arial"/>
        </w:rPr>
        <w:tab/>
      </w:r>
      <w:r w:rsidR="005611D8">
        <w:rPr>
          <w:rFonts w:eastAsia="Times New Roman" w:cs="Arial"/>
        </w:rPr>
        <w:object w:dxaOrig="6123" w:dyaOrig="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06pt;height:25.5pt" o:ole="">
            <v:imagedata r:id="rId8" o:title=""/>
          </v:shape>
          <o:OLEObject Type="Embed" ProgID="Excel.Sheet.8" ShapeID="_x0000_i1032" DrawAspect="Content" ObjectID="_1577786548" r:id="rId9"/>
        </w:object>
      </w:r>
    </w:p>
    <w:p w:rsidR="00C308CA" w:rsidRDefault="00C308CA" w:rsidP="00D42DAE">
      <w:pPr>
        <w:jc w:val="both"/>
        <w:rPr>
          <w:b/>
        </w:rPr>
      </w:pPr>
    </w:p>
    <w:p w:rsidR="005611D8" w:rsidRDefault="005611D8" w:rsidP="005611D8">
      <w:pPr>
        <w:numPr>
          <w:ilvl w:val="0"/>
          <w:numId w:val="11"/>
        </w:numPr>
        <w:tabs>
          <w:tab w:val="left" w:pos="1276"/>
        </w:tabs>
        <w:autoSpaceDE w:val="0"/>
        <w:autoSpaceDN w:val="0"/>
        <w:adjustRightInd w:val="0"/>
        <w:spacing w:before="240"/>
        <w:rPr>
          <w:rFonts w:cs="Arial"/>
          <w:b/>
        </w:rPr>
      </w:pPr>
      <w:r>
        <w:rPr>
          <w:rFonts w:cs="Arial"/>
          <w:b/>
        </w:rPr>
        <w:t>Okres gwarancji:</w:t>
      </w:r>
      <w:r>
        <w:rPr>
          <w:rFonts w:cs="Arial"/>
          <w:b/>
        </w:rPr>
        <w:br/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701"/>
      </w:tblGrid>
      <w:tr w:rsidR="005611D8" w:rsidTr="005611D8">
        <w:trPr>
          <w:trHeight w:val="23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D8" w:rsidRDefault="005611D8" w:rsidP="005611D8">
            <w:pPr>
              <w:pStyle w:val="Akapitzlist"/>
              <w:ind w:left="0"/>
              <w:jc w:val="both"/>
              <w:rPr>
                <w:rFonts w:cs="Arial"/>
                <w:spacing w:val="-4"/>
              </w:rPr>
            </w:pPr>
            <w:r>
              <w:rPr>
                <w:rFonts w:cs="Arial"/>
                <w:spacing w:val="-4"/>
              </w:rPr>
              <w:t>Gwarancja na okres 0-</w:t>
            </w:r>
            <w:r>
              <w:rPr>
                <w:rFonts w:cs="Arial"/>
                <w:spacing w:val="-4"/>
              </w:rPr>
              <w:t>2 lata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D8" w:rsidRDefault="005611D8">
            <w:pPr>
              <w:pStyle w:val="Akapitzlist"/>
              <w:ind w:left="0"/>
              <w:jc w:val="both"/>
              <w:rPr>
                <w:rFonts w:cs="Arial"/>
                <w:spacing w:val="-4"/>
              </w:rPr>
            </w:pPr>
            <w:r>
              <w:rPr>
                <w:rFonts w:cs="Arial"/>
                <w:spacing w:val="-4"/>
              </w:rPr>
              <w:t>0 pkt</w:t>
            </w:r>
          </w:p>
        </w:tc>
      </w:tr>
      <w:tr w:rsidR="005611D8" w:rsidTr="005611D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D8" w:rsidRDefault="005611D8" w:rsidP="005611D8">
            <w:pPr>
              <w:pStyle w:val="Akapitzlist"/>
              <w:ind w:left="0"/>
              <w:jc w:val="both"/>
              <w:rPr>
                <w:rFonts w:cs="Arial"/>
                <w:spacing w:val="-4"/>
              </w:rPr>
            </w:pPr>
            <w:r>
              <w:rPr>
                <w:rFonts w:cs="Arial"/>
                <w:spacing w:val="-4"/>
              </w:rPr>
              <w:t xml:space="preserve">Gwarancja na okres </w:t>
            </w:r>
            <w:r>
              <w:rPr>
                <w:rFonts w:cs="Arial"/>
                <w:spacing w:val="-4"/>
              </w:rPr>
              <w:t>3</w:t>
            </w:r>
            <w:r>
              <w:rPr>
                <w:rFonts w:cs="Arial"/>
                <w:spacing w:val="-4"/>
              </w:rPr>
              <w:t xml:space="preserve"> lat</w:t>
            </w:r>
            <w:r>
              <w:rPr>
                <w:rFonts w:cs="Arial"/>
                <w:spacing w:val="-4"/>
              </w:rPr>
              <w:t xml:space="preserve"> i więcej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D8" w:rsidRDefault="005611D8">
            <w:pPr>
              <w:pStyle w:val="Akapitzlist"/>
              <w:ind w:left="0"/>
              <w:jc w:val="both"/>
              <w:rPr>
                <w:rFonts w:cs="Arial"/>
                <w:spacing w:val="-4"/>
              </w:rPr>
            </w:pPr>
            <w:r>
              <w:rPr>
                <w:rFonts w:cs="Arial"/>
                <w:spacing w:val="-4"/>
              </w:rPr>
              <w:t>2 pkt</w:t>
            </w:r>
          </w:p>
        </w:tc>
      </w:tr>
    </w:tbl>
    <w:bookmarkStart w:id="0" w:name="_MON_1577786531"/>
    <w:bookmarkEnd w:id="0"/>
    <w:p w:rsidR="005611D8" w:rsidRDefault="005611D8" w:rsidP="005611D8">
      <w:pPr>
        <w:tabs>
          <w:tab w:val="left" w:pos="1276"/>
        </w:tabs>
        <w:autoSpaceDE w:val="0"/>
        <w:autoSpaceDN w:val="0"/>
        <w:adjustRightInd w:val="0"/>
        <w:spacing w:before="240"/>
        <w:ind w:left="1276"/>
        <w:jc w:val="both"/>
        <w:rPr>
          <w:rFonts w:cs="Arial"/>
        </w:rPr>
      </w:pPr>
      <w:r>
        <w:rPr>
          <w:rFonts w:eastAsia="Times New Roman" w:cs="Arial"/>
        </w:rPr>
        <w:object w:dxaOrig="6123" w:dyaOrig="1254">
          <v:shape id="_x0000_i1039" type="#_x0000_t75" style="width:306pt;height:63pt" o:ole="">
            <v:imagedata r:id="rId10" o:title=""/>
          </v:shape>
          <o:OLEObject Type="Embed" ProgID="Excel.Sheet.8" ShapeID="_x0000_i1039" DrawAspect="Content" ObjectID="_1577786549" r:id="rId11"/>
        </w:object>
      </w:r>
      <w:bookmarkStart w:id="1" w:name="_GoBack"/>
      <w:bookmarkEnd w:id="1"/>
    </w:p>
    <w:p w:rsidR="005611D8" w:rsidRDefault="005611D8" w:rsidP="005611D8">
      <w:pPr>
        <w:pStyle w:val="Akapitzlist"/>
        <w:numPr>
          <w:ilvl w:val="1"/>
          <w:numId w:val="9"/>
        </w:numPr>
        <w:spacing w:before="120" w:after="200"/>
        <w:ind w:left="1276" w:hanging="567"/>
        <w:contextualSpacing/>
        <w:jc w:val="both"/>
        <w:rPr>
          <w:rFonts w:cs="Arial"/>
        </w:rPr>
      </w:pPr>
      <w:r>
        <w:rPr>
          <w:rFonts w:cs="Arial"/>
        </w:rPr>
        <w:t>Za najkorzystniejsz</w:t>
      </w:r>
      <w:r>
        <w:rPr>
          <w:rFonts w:eastAsia="TimesNewRoman" w:cs="Arial"/>
        </w:rPr>
        <w:t xml:space="preserve">ą, </w:t>
      </w:r>
      <w:r>
        <w:rPr>
          <w:rFonts w:cs="Arial"/>
        </w:rPr>
        <w:t>zapewniającą odpowiednią jakość i korzystną cenę przedmiotu zamówienia przy uwzględnieniu wszystkich potrzeb Zleceniodawcy, zostanie uznana oferta, która uzyska najwyższą punktację przyznaną przez wszystkich członków komisji.</w:t>
      </w:r>
    </w:p>
    <w:p w:rsidR="001056D2" w:rsidRDefault="00F272AE" w:rsidP="00D42DAE">
      <w:pPr>
        <w:jc w:val="both"/>
        <w:rPr>
          <w:b/>
          <w:bCs/>
          <w:u w:val="single"/>
        </w:rPr>
      </w:pPr>
      <w:r w:rsidRPr="005C423D">
        <w:rPr>
          <w:b/>
        </w:rPr>
        <w:t>Podpisane sz</w:t>
      </w:r>
      <w:r w:rsidR="001056D2" w:rsidRPr="005C423D">
        <w:rPr>
          <w:b/>
        </w:rPr>
        <w:t>acowanie wartości zamówienia</w:t>
      </w:r>
      <w:r w:rsidRPr="005C423D">
        <w:rPr>
          <w:b/>
        </w:rPr>
        <w:t xml:space="preserve"> (załącznik nr 1 do rozeznania cenowego)</w:t>
      </w:r>
      <w:r w:rsidR="001056D2">
        <w:t xml:space="preserve"> prosimy przesyłać </w:t>
      </w:r>
      <w:r>
        <w:t xml:space="preserve">skanem </w:t>
      </w:r>
      <w:r w:rsidR="001056D2">
        <w:t xml:space="preserve">na adres: </w:t>
      </w:r>
      <w:hyperlink r:id="rId12" w:history="1">
        <w:r w:rsidR="001056D2">
          <w:rPr>
            <w:rStyle w:val="Hipercze"/>
          </w:rPr>
          <w:t>sprusiewicz@wzp.pl</w:t>
        </w:r>
      </w:hyperlink>
      <w:r w:rsidR="001056D2">
        <w:t xml:space="preserve"> </w:t>
      </w:r>
      <w:r w:rsidR="001056D2">
        <w:rPr>
          <w:b/>
          <w:bCs/>
          <w:u w:val="single"/>
        </w:rPr>
        <w:t xml:space="preserve">do dnia </w:t>
      </w:r>
      <w:r w:rsidR="00AF65AA">
        <w:rPr>
          <w:b/>
          <w:bCs/>
          <w:u w:val="single"/>
        </w:rPr>
        <w:t>25</w:t>
      </w:r>
      <w:r w:rsidR="001056D2">
        <w:rPr>
          <w:b/>
          <w:bCs/>
          <w:u w:val="single"/>
        </w:rPr>
        <w:t xml:space="preserve"> </w:t>
      </w:r>
      <w:r w:rsidR="00EF5E3E">
        <w:rPr>
          <w:b/>
          <w:bCs/>
          <w:u w:val="single"/>
        </w:rPr>
        <w:t>stycznia</w:t>
      </w:r>
      <w:r w:rsidR="001056D2">
        <w:rPr>
          <w:b/>
          <w:bCs/>
          <w:u w:val="single"/>
        </w:rPr>
        <w:t xml:space="preserve"> 201</w:t>
      </w:r>
      <w:r w:rsidR="00EF5E3E">
        <w:rPr>
          <w:b/>
          <w:bCs/>
          <w:u w:val="single"/>
        </w:rPr>
        <w:t>8</w:t>
      </w:r>
      <w:r w:rsidR="001056D2">
        <w:rPr>
          <w:b/>
          <w:bCs/>
          <w:u w:val="single"/>
        </w:rPr>
        <w:t xml:space="preserve"> roku.</w:t>
      </w:r>
    </w:p>
    <w:p w:rsidR="001056D2" w:rsidRPr="001056D2" w:rsidRDefault="001056D2" w:rsidP="00D42DAE">
      <w:pPr>
        <w:jc w:val="both"/>
        <w:rPr>
          <w:bCs/>
        </w:rPr>
      </w:pPr>
    </w:p>
    <w:p w:rsidR="001056D2" w:rsidRDefault="001056D2" w:rsidP="00D42DAE">
      <w:pPr>
        <w:jc w:val="both"/>
      </w:pPr>
      <w:r w:rsidRPr="001056D2">
        <w:rPr>
          <w:bCs/>
        </w:rPr>
        <w:t xml:space="preserve">Planowany termin </w:t>
      </w:r>
      <w:r w:rsidR="00AF65AA">
        <w:rPr>
          <w:bCs/>
        </w:rPr>
        <w:t>wykonania przedmiotu zamówienia</w:t>
      </w:r>
      <w:r w:rsidRPr="001056D2">
        <w:rPr>
          <w:bCs/>
        </w:rPr>
        <w:t>:</w:t>
      </w:r>
      <w:r w:rsidR="00A827A3" w:rsidRPr="00A827A3">
        <w:rPr>
          <w:bCs/>
        </w:rPr>
        <w:t xml:space="preserve"> </w:t>
      </w:r>
      <w:r w:rsidRPr="00A827A3">
        <w:rPr>
          <w:b/>
          <w:bCs/>
        </w:rPr>
        <w:t xml:space="preserve"> </w:t>
      </w:r>
      <w:r w:rsidR="00FD06B2">
        <w:rPr>
          <w:b/>
          <w:bCs/>
          <w:u w:val="single"/>
        </w:rPr>
        <w:t xml:space="preserve">do dnia </w:t>
      </w:r>
      <w:r w:rsidR="00A74E24">
        <w:rPr>
          <w:b/>
          <w:bCs/>
          <w:u w:val="single"/>
        </w:rPr>
        <w:t>2</w:t>
      </w:r>
      <w:r w:rsidR="00FD06B2">
        <w:rPr>
          <w:b/>
          <w:bCs/>
          <w:u w:val="single"/>
        </w:rPr>
        <w:t xml:space="preserve"> </w:t>
      </w:r>
      <w:r w:rsidR="00A74E24">
        <w:rPr>
          <w:b/>
          <w:bCs/>
          <w:u w:val="single"/>
        </w:rPr>
        <w:t>marca</w:t>
      </w:r>
      <w:r w:rsidR="00AF65AA">
        <w:rPr>
          <w:b/>
          <w:bCs/>
          <w:u w:val="single"/>
        </w:rPr>
        <w:t xml:space="preserve"> 2018 roku</w:t>
      </w:r>
      <w:r>
        <w:rPr>
          <w:b/>
          <w:bCs/>
          <w:u w:val="single"/>
        </w:rPr>
        <w:t>.</w:t>
      </w:r>
    </w:p>
    <w:p w:rsidR="001056D2" w:rsidRDefault="001056D2" w:rsidP="00D42DAE">
      <w:pPr>
        <w:jc w:val="both"/>
      </w:pPr>
    </w:p>
    <w:p w:rsidR="006956AF" w:rsidRDefault="006956AF" w:rsidP="00D42DAE">
      <w:pPr>
        <w:jc w:val="both"/>
      </w:pPr>
      <w:r>
        <w:t>Rozeznanie cenowe nie stanowi oferty zamówienia w rozumieniu Ustawy Prawo Zamówień Publicznych z dnia 29 stycznia 2004 r.  jest jedynie analizą rynku dokonywaną zgodnie z uchwałą nr  1480/16 Zarządu Województwa Zachodniopomorskiego z dnia 13 września 2016 roku.</w:t>
      </w:r>
    </w:p>
    <w:p w:rsidR="001056D2" w:rsidRDefault="001056D2" w:rsidP="00D42DAE">
      <w:pPr>
        <w:jc w:val="both"/>
      </w:pPr>
    </w:p>
    <w:p w:rsidR="00375536" w:rsidRDefault="001056D2" w:rsidP="00D42DAE">
      <w:pPr>
        <w:jc w:val="both"/>
      </w:pPr>
      <w:r>
        <w:t>Zadanie zostanie zrealizowane w ramach projektu: „</w:t>
      </w:r>
      <w:proofErr w:type="spellStart"/>
      <w:r w:rsidR="000C657B">
        <w:rPr>
          <w:b/>
          <w:bCs/>
        </w:rPr>
        <w:t>Biking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South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Baltic</w:t>
      </w:r>
      <w:proofErr w:type="spellEnd"/>
      <w:r w:rsidR="000C657B">
        <w:rPr>
          <w:b/>
          <w:bCs/>
        </w:rPr>
        <w:t>! Promocja i rozwój Trasy Rowerowej Morza Bałtyckiego (</w:t>
      </w:r>
      <w:proofErr w:type="spellStart"/>
      <w:r w:rsidR="000C657B">
        <w:rPr>
          <w:b/>
          <w:bCs/>
        </w:rPr>
        <w:t>EuroVelo</w:t>
      </w:r>
      <w:proofErr w:type="spellEnd"/>
      <w:r w:rsidR="000C657B">
        <w:rPr>
          <w:b/>
          <w:bCs/>
        </w:rPr>
        <w:t xml:space="preserve"> 10) w Danii, Niemczech, Litwie, Polsce i Szwecji</w:t>
      </w:r>
      <w:r>
        <w:rPr>
          <w:b/>
          <w:bCs/>
        </w:rPr>
        <w:t>”.</w:t>
      </w:r>
    </w:p>
    <w:sectPr w:rsidR="00375536" w:rsidSect="00AB203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DE4" w:rsidRDefault="004C1DE4" w:rsidP="004C1DE4">
      <w:r>
        <w:separator/>
      </w:r>
    </w:p>
  </w:endnote>
  <w:endnote w:type="continuationSeparator" w:id="0">
    <w:p w:rsidR="004C1DE4" w:rsidRDefault="004C1DE4" w:rsidP="004C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DE4" w:rsidRDefault="004C1DE4" w:rsidP="004C1DE4">
      <w:r>
        <w:separator/>
      </w:r>
    </w:p>
  </w:footnote>
  <w:footnote w:type="continuationSeparator" w:id="0">
    <w:p w:rsidR="004C1DE4" w:rsidRDefault="004C1DE4" w:rsidP="004C1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E4" w:rsidRDefault="00BB6440">
    <w:pPr>
      <w:pStyle w:val="Nagwek"/>
    </w:pPr>
    <w:r>
      <w:rPr>
        <w:noProof/>
        <w:lang w:eastAsia="pl-PL"/>
      </w:rPr>
      <w:drawing>
        <wp:inline distT="0" distB="0" distL="0" distR="0" wp14:anchorId="1F120D8D" wp14:editId="129E9438">
          <wp:extent cx="5760720" cy="10185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faktury Biking South Balt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1DE4" w:rsidRDefault="004C1D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F87"/>
    <w:multiLevelType w:val="hybridMultilevel"/>
    <w:tmpl w:val="849E15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AF2EE6"/>
    <w:multiLevelType w:val="hybridMultilevel"/>
    <w:tmpl w:val="83AC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40A54"/>
    <w:multiLevelType w:val="hybridMultilevel"/>
    <w:tmpl w:val="6E4CEC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FF37C8"/>
    <w:multiLevelType w:val="multilevel"/>
    <w:tmpl w:val="D354D70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  <w:b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8EF3797"/>
    <w:multiLevelType w:val="multilevel"/>
    <w:tmpl w:val="AF3E66DA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upp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B20CBB"/>
    <w:multiLevelType w:val="hybridMultilevel"/>
    <w:tmpl w:val="D194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C48F0"/>
    <w:multiLevelType w:val="hybridMultilevel"/>
    <w:tmpl w:val="56A44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2C96574"/>
    <w:multiLevelType w:val="hybridMultilevel"/>
    <w:tmpl w:val="68CA8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368A6"/>
    <w:multiLevelType w:val="hybridMultilevel"/>
    <w:tmpl w:val="1AE087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17"/>
    <w:rsid w:val="00042028"/>
    <w:rsid w:val="000615C6"/>
    <w:rsid w:val="00067E9B"/>
    <w:rsid w:val="000A6B20"/>
    <w:rsid w:val="000C657B"/>
    <w:rsid w:val="001056D2"/>
    <w:rsid w:val="002160A3"/>
    <w:rsid w:val="003700FD"/>
    <w:rsid w:val="00375536"/>
    <w:rsid w:val="003907C5"/>
    <w:rsid w:val="00437C47"/>
    <w:rsid w:val="004C1DE4"/>
    <w:rsid w:val="00555377"/>
    <w:rsid w:val="005611D8"/>
    <w:rsid w:val="005C423D"/>
    <w:rsid w:val="006956AF"/>
    <w:rsid w:val="006C53B2"/>
    <w:rsid w:val="00707F27"/>
    <w:rsid w:val="00740B1D"/>
    <w:rsid w:val="007749EB"/>
    <w:rsid w:val="007902E7"/>
    <w:rsid w:val="0079396B"/>
    <w:rsid w:val="007B5567"/>
    <w:rsid w:val="00816111"/>
    <w:rsid w:val="00857256"/>
    <w:rsid w:val="00873C3F"/>
    <w:rsid w:val="0092068A"/>
    <w:rsid w:val="009C782A"/>
    <w:rsid w:val="00A07449"/>
    <w:rsid w:val="00A2610A"/>
    <w:rsid w:val="00A42BCB"/>
    <w:rsid w:val="00A44EB1"/>
    <w:rsid w:val="00A51FD1"/>
    <w:rsid w:val="00A7124A"/>
    <w:rsid w:val="00A74E24"/>
    <w:rsid w:val="00A82305"/>
    <w:rsid w:val="00A827A3"/>
    <w:rsid w:val="00AB2032"/>
    <w:rsid w:val="00AF65AA"/>
    <w:rsid w:val="00B146EC"/>
    <w:rsid w:val="00B70117"/>
    <w:rsid w:val="00BB6440"/>
    <w:rsid w:val="00C308CA"/>
    <w:rsid w:val="00CB69AF"/>
    <w:rsid w:val="00CB6A59"/>
    <w:rsid w:val="00CF6F1D"/>
    <w:rsid w:val="00D179CC"/>
    <w:rsid w:val="00D42DAE"/>
    <w:rsid w:val="00D731C0"/>
    <w:rsid w:val="00D85638"/>
    <w:rsid w:val="00DF2595"/>
    <w:rsid w:val="00E756F1"/>
    <w:rsid w:val="00E90836"/>
    <w:rsid w:val="00E955E8"/>
    <w:rsid w:val="00EF5E3E"/>
    <w:rsid w:val="00F272AE"/>
    <w:rsid w:val="00F6405A"/>
    <w:rsid w:val="00F67B52"/>
    <w:rsid w:val="00F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prusiewicz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2.xls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10</cp:revision>
  <dcterms:created xsi:type="dcterms:W3CDTF">2018-01-18T10:47:00Z</dcterms:created>
  <dcterms:modified xsi:type="dcterms:W3CDTF">2018-01-18T12:16:00Z</dcterms:modified>
</cp:coreProperties>
</file>