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6D2" w:rsidRDefault="001056D2" w:rsidP="00D42DAE">
      <w:pPr>
        <w:jc w:val="both"/>
      </w:pPr>
      <w:r>
        <w:t>Szanowni Państwo,</w:t>
      </w:r>
    </w:p>
    <w:p w:rsidR="00355938" w:rsidRDefault="00355938" w:rsidP="00D42DAE">
      <w:pPr>
        <w:jc w:val="both"/>
      </w:pPr>
    </w:p>
    <w:p w:rsidR="001056D2" w:rsidRDefault="00A827A3" w:rsidP="00D42DAE">
      <w:pPr>
        <w:jc w:val="both"/>
      </w:pPr>
      <w:r>
        <w:t>Województwo Zachodniopomorskie</w:t>
      </w:r>
      <w:r w:rsidR="001056D2">
        <w:t xml:space="preserve"> zaprasza do składania ofert na </w:t>
      </w:r>
      <w:r w:rsidR="00B85ECD">
        <w:rPr>
          <w:b/>
          <w:bCs/>
        </w:rPr>
        <w:t>szacowanie wartości zamówienia</w:t>
      </w:r>
      <w:r w:rsidR="001056D2">
        <w:t xml:space="preserve">, którego przedmiotem jest </w:t>
      </w:r>
      <w:r w:rsidR="00B83B0D">
        <w:rPr>
          <w:b/>
        </w:rPr>
        <w:t>wykonanie materiałów promocyjno-reklamowych</w:t>
      </w:r>
      <w:r w:rsidRPr="00A827A3">
        <w:rPr>
          <w:b/>
        </w:rPr>
        <w:t xml:space="preserve"> dla </w:t>
      </w:r>
      <w:r w:rsidR="00B83B0D">
        <w:rPr>
          <w:b/>
        </w:rPr>
        <w:t>rowerzystów</w:t>
      </w:r>
      <w:r w:rsidR="000D236D">
        <w:rPr>
          <w:b/>
        </w:rPr>
        <w:t xml:space="preserve"> </w:t>
      </w:r>
      <w:r>
        <w:t>w ramach projektu: „</w:t>
      </w:r>
      <w:proofErr w:type="spellStart"/>
      <w:r>
        <w:rPr>
          <w:b/>
          <w:bCs/>
        </w:rPr>
        <w:t>Biking</w:t>
      </w:r>
      <w:proofErr w:type="spellEnd"/>
      <w:r>
        <w:rPr>
          <w:b/>
          <w:bCs/>
        </w:rPr>
        <w:t xml:space="preserve"> </w:t>
      </w:r>
      <w:proofErr w:type="spellStart"/>
      <w:r>
        <w:rPr>
          <w:b/>
          <w:bCs/>
        </w:rPr>
        <w:t>South</w:t>
      </w:r>
      <w:proofErr w:type="spellEnd"/>
      <w:r>
        <w:rPr>
          <w:b/>
          <w:bCs/>
        </w:rPr>
        <w:t xml:space="preserve"> </w:t>
      </w:r>
      <w:proofErr w:type="spellStart"/>
      <w:r>
        <w:rPr>
          <w:b/>
          <w:bCs/>
        </w:rPr>
        <w:t>Baltic</w:t>
      </w:r>
      <w:proofErr w:type="spellEnd"/>
      <w:r>
        <w:rPr>
          <w:b/>
          <w:bCs/>
        </w:rPr>
        <w:t>! Promocja i rozwój Trasy Rowerowej Morza Bałtyckiego (</w:t>
      </w:r>
      <w:proofErr w:type="spellStart"/>
      <w:r>
        <w:rPr>
          <w:b/>
          <w:bCs/>
        </w:rPr>
        <w:t>EuroVelo</w:t>
      </w:r>
      <w:proofErr w:type="spellEnd"/>
      <w:r>
        <w:rPr>
          <w:b/>
          <w:bCs/>
        </w:rPr>
        <w:t xml:space="preserve"> 10) w Danii, Niemczech, Litwie, Polsce i Szwecji”</w:t>
      </w:r>
      <w:r w:rsidR="001056D2">
        <w:t>, zgodnie z poniższymi wstępnie określonymi parametrami:</w:t>
      </w:r>
    </w:p>
    <w:p w:rsidR="00355938" w:rsidRDefault="00355938" w:rsidP="00D42DAE">
      <w:pPr>
        <w:jc w:val="both"/>
      </w:pPr>
    </w:p>
    <w:tbl>
      <w:tblPr>
        <w:tblW w:w="13330" w:type="dxa"/>
        <w:tblInd w:w="523" w:type="dxa"/>
        <w:tblLayout w:type="fixed"/>
        <w:tblCellMar>
          <w:left w:w="0" w:type="dxa"/>
          <w:right w:w="0" w:type="dxa"/>
        </w:tblCellMar>
        <w:tblLook w:val="04A0" w:firstRow="1" w:lastRow="0" w:firstColumn="1" w:lastColumn="0" w:noHBand="0" w:noVBand="1"/>
      </w:tblPr>
      <w:tblGrid>
        <w:gridCol w:w="371"/>
        <w:gridCol w:w="1432"/>
        <w:gridCol w:w="6675"/>
        <w:gridCol w:w="992"/>
        <w:gridCol w:w="3860"/>
      </w:tblGrid>
      <w:tr w:rsidR="00355938" w:rsidRPr="0059358A" w:rsidTr="00355938">
        <w:trPr>
          <w:trHeight w:val="372"/>
        </w:trPr>
        <w:tc>
          <w:tcPr>
            <w:tcW w:w="3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355938" w:rsidRPr="006329CC" w:rsidRDefault="00355938" w:rsidP="002C5620">
            <w:pPr>
              <w:jc w:val="both"/>
              <w:rPr>
                <w:color w:val="000000"/>
              </w:rPr>
            </w:pPr>
            <w:r w:rsidRPr="006329CC">
              <w:rPr>
                <w:color w:val="000000"/>
              </w:rPr>
              <w:t>1</w:t>
            </w:r>
          </w:p>
        </w:tc>
        <w:tc>
          <w:tcPr>
            <w:tcW w:w="143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355938" w:rsidRPr="006329CC" w:rsidRDefault="00355938" w:rsidP="002C5620">
            <w:pPr>
              <w:rPr>
                <w:b/>
              </w:rPr>
            </w:pPr>
            <w:r w:rsidRPr="006329CC">
              <w:rPr>
                <w:b/>
              </w:rPr>
              <w:t>Bidon rowerowy</w:t>
            </w:r>
          </w:p>
        </w:tc>
        <w:tc>
          <w:tcPr>
            <w:tcW w:w="6675" w:type="dxa"/>
            <w:tcBorders>
              <w:top w:val="single" w:sz="4" w:space="0" w:color="auto"/>
              <w:left w:val="single" w:sz="4" w:space="0" w:color="auto"/>
              <w:bottom w:val="single" w:sz="4" w:space="0" w:color="auto"/>
              <w:right w:val="single" w:sz="4" w:space="0" w:color="auto"/>
            </w:tcBorders>
          </w:tcPr>
          <w:p w:rsidR="00355938" w:rsidRPr="00B13C09" w:rsidRDefault="00355938" w:rsidP="002C5620">
            <w:pPr>
              <w:rPr>
                <w:sz w:val="20"/>
                <w:szCs w:val="20"/>
              </w:rPr>
            </w:pPr>
            <w:r w:rsidRPr="00B13C09">
              <w:rPr>
                <w:sz w:val="20"/>
                <w:szCs w:val="20"/>
              </w:rPr>
              <w:t xml:space="preserve">Bidon rowerowy z ustnikiem. Wykonany z plastiku. Pojemność ok. 650 ml. Rozmiar ok. 6x22 cm. </w:t>
            </w:r>
          </w:p>
          <w:p w:rsidR="00355938" w:rsidRPr="00B13C09" w:rsidRDefault="00355938" w:rsidP="002C5620">
            <w:pPr>
              <w:rPr>
                <w:sz w:val="20"/>
                <w:szCs w:val="20"/>
              </w:rPr>
            </w:pPr>
            <w:r w:rsidRPr="00B13C09">
              <w:rPr>
                <w:sz w:val="20"/>
                <w:szCs w:val="20"/>
              </w:rPr>
              <w:t xml:space="preserve">Kolor niebieski i/lub granatowy i/lub zielony i/lub żółty i/lub czarny lub/i biały. </w:t>
            </w:r>
            <w:r w:rsidRPr="00B13C09">
              <w:rPr>
                <w:rStyle w:val="pomarancz1"/>
                <w:rFonts w:cs="Arial"/>
                <w:sz w:val="20"/>
                <w:szCs w:val="20"/>
              </w:rPr>
              <w:t>Wykonawca zobowiązany jest do uzgodnienia przed produkcją ilości bidonów we wskazanym kolorze.</w:t>
            </w:r>
          </w:p>
          <w:p w:rsidR="00355938" w:rsidRPr="00B13C09" w:rsidRDefault="00355938" w:rsidP="002C5620">
            <w:pPr>
              <w:rPr>
                <w:sz w:val="20"/>
                <w:szCs w:val="20"/>
              </w:rPr>
            </w:pPr>
            <w:r w:rsidRPr="00B13C09">
              <w:rPr>
                <w:rFonts w:cs="Arial"/>
                <w:sz w:val="20"/>
                <w:szCs w:val="20"/>
              </w:rPr>
              <w:t>Każdy bidon jest zapakowany w indywidualne opakowanie.</w:t>
            </w:r>
          </w:p>
          <w:p w:rsidR="00355938" w:rsidRPr="00B13C09" w:rsidRDefault="00355938" w:rsidP="002C5620">
            <w:pPr>
              <w:rPr>
                <w:sz w:val="20"/>
                <w:szCs w:val="20"/>
              </w:rPr>
            </w:pPr>
            <w:r w:rsidRPr="00B13C09">
              <w:rPr>
                <w:sz w:val="20"/>
                <w:szCs w:val="20"/>
              </w:rPr>
              <w:t>Znakowanie produktu: trwały, jednokolorowy jednostronny nadruk na bidonie</w:t>
            </w:r>
            <w:r>
              <w:rPr>
                <w:sz w:val="20"/>
                <w:szCs w:val="20"/>
              </w:rPr>
              <w:t xml:space="preserve"> (na białym bidonie – trwały, kolorowy jednostronny nadruk):</w:t>
            </w:r>
            <w:r w:rsidRPr="00B13C09">
              <w:rPr>
                <w:sz w:val="20"/>
                <w:szCs w:val="20"/>
              </w:rPr>
              <w:t xml:space="preserve"> </w:t>
            </w:r>
          </w:p>
          <w:p w:rsidR="00355938" w:rsidRPr="00B13C09" w:rsidRDefault="00355938" w:rsidP="002C5620">
            <w:pPr>
              <w:rPr>
                <w:sz w:val="20"/>
                <w:szCs w:val="20"/>
              </w:rPr>
            </w:pPr>
            <w:r w:rsidRPr="00B13C09">
              <w:rPr>
                <w:sz w:val="20"/>
                <w:szCs w:val="20"/>
              </w:rPr>
              <w:t>1) logo Pomorze Zachodnie,</w:t>
            </w:r>
          </w:p>
          <w:p w:rsidR="00355938" w:rsidRPr="00B13C09" w:rsidRDefault="00355938" w:rsidP="002C5620">
            <w:pPr>
              <w:rPr>
                <w:sz w:val="20"/>
                <w:szCs w:val="20"/>
              </w:rPr>
            </w:pPr>
            <w:r w:rsidRPr="00B13C09">
              <w:rPr>
                <w:sz w:val="20"/>
                <w:szCs w:val="20"/>
              </w:rPr>
              <w:t>2) logo projektu: „</w:t>
            </w:r>
            <w:proofErr w:type="spellStart"/>
            <w:r w:rsidRPr="00B13C09">
              <w:rPr>
                <w:sz w:val="20"/>
                <w:szCs w:val="20"/>
              </w:rPr>
              <w:t>Biki</w:t>
            </w:r>
            <w:r>
              <w:rPr>
                <w:sz w:val="20"/>
                <w:szCs w:val="20"/>
              </w:rPr>
              <w:t>ng</w:t>
            </w:r>
            <w:proofErr w:type="spellEnd"/>
            <w:r>
              <w:rPr>
                <w:sz w:val="20"/>
                <w:szCs w:val="20"/>
              </w:rPr>
              <w:t xml:space="preserve"> </w:t>
            </w:r>
            <w:proofErr w:type="spellStart"/>
            <w:r>
              <w:rPr>
                <w:sz w:val="20"/>
                <w:szCs w:val="20"/>
              </w:rPr>
              <w:t>South</w:t>
            </w:r>
            <w:proofErr w:type="spellEnd"/>
            <w:r>
              <w:rPr>
                <w:sz w:val="20"/>
                <w:szCs w:val="20"/>
              </w:rPr>
              <w:t xml:space="preserve"> </w:t>
            </w:r>
            <w:proofErr w:type="spellStart"/>
            <w:r>
              <w:rPr>
                <w:sz w:val="20"/>
                <w:szCs w:val="20"/>
              </w:rPr>
              <w:t>Baltic</w:t>
            </w:r>
            <w:proofErr w:type="spellEnd"/>
            <w:r>
              <w:rPr>
                <w:sz w:val="20"/>
                <w:szCs w:val="20"/>
              </w:rPr>
              <w:t>”,</w:t>
            </w:r>
          </w:p>
          <w:p w:rsidR="00355938" w:rsidRPr="00B13C09" w:rsidRDefault="00355938" w:rsidP="002C5620">
            <w:pPr>
              <w:rPr>
                <w:sz w:val="20"/>
                <w:szCs w:val="20"/>
              </w:rPr>
            </w:pPr>
            <w:r w:rsidRPr="00B13C09">
              <w:rPr>
                <w:sz w:val="20"/>
                <w:szCs w:val="20"/>
              </w:rPr>
              <w:t>3) logo Programu Współpracy INTERREG</w:t>
            </w:r>
            <w:r>
              <w:rPr>
                <w:sz w:val="20"/>
                <w:szCs w:val="20"/>
              </w:rPr>
              <w:t>,</w:t>
            </w:r>
            <w:r w:rsidRPr="00B13C09">
              <w:rPr>
                <w:sz w:val="20"/>
                <w:szCs w:val="20"/>
              </w:rPr>
              <w:t xml:space="preserve"> </w:t>
            </w:r>
          </w:p>
          <w:p w:rsidR="00355938" w:rsidRPr="00B13C09" w:rsidRDefault="00355938" w:rsidP="002C5620">
            <w:pPr>
              <w:rPr>
                <w:sz w:val="20"/>
                <w:szCs w:val="20"/>
              </w:rPr>
            </w:pPr>
            <w:r w:rsidRPr="00B13C09">
              <w:rPr>
                <w:sz w:val="20"/>
                <w:szCs w:val="20"/>
              </w:rPr>
              <w:t>4) logo Unii Europejskiej.</w:t>
            </w:r>
          </w:p>
          <w:p w:rsidR="00355938" w:rsidRPr="00B13C09" w:rsidRDefault="00355938" w:rsidP="002C5620">
            <w:pPr>
              <w:rPr>
                <w:sz w:val="20"/>
                <w:szCs w:val="20"/>
              </w:rPr>
            </w:pPr>
            <w:r w:rsidRPr="00B13C09">
              <w:rPr>
                <w:sz w:val="20"/>
                <w:szCs w:val="20"/>
              </w:rPr>
              <w:t>Projekt i skład po stronie Wykonawcy, do akceptacji Zamawiającego.</w:t>
            </w:r>
          </w:p>
        </w:tc>
        <w:tc>
          <w:tcPr>
            <w:tcW w:w="992" w:type="dxa"/>
            <w:tcBorders>
              <w:top w:val="single" w:sz="4" w:space="0" w:color="auto"/>
              <w:left w:val="single" w:sz="4" w:space="0" w:color="auto"/>
              <w:bottom w:val="single" w:sz="4" w:space="0" w:color="auto"/>
              <w:right w:val="single" w:sz="4" w:space="0" w:color="auto"/>
            </w:tcBorders>
          </w:tcPr>
          <w:p w:rsidR="00355938" w:rsidRPr="004B4CF2" w:rsidRDefault="00355938" w:rsidP="002C5620">
            <w:pPr>
              <w:jc w:val="center"/>
              <w:rPr>
                <w:b/>
                <w:sz w:val="20"/>
                <w:szCs w:val="20"/>
              </w:rPr>
            </w:pPr>
            <w:r w:rsidRPr="004B4CF2">
              <w:rPr>
                <w:b/>
                <w:sz w:val="20"/>
                <w:szCs w:val="20"/>
              </w:rPr>
              <w:t>200 szt.</w:t>
            </w:r>
          </w:p>
        </w:tc>
        <w:tc>
          <w:tcPr>
            <w:tcW w:w="3860" w:type="dxa"/>
            <w:tcBorders>
              <w:top w:val="single" w:sz="4" w:space="0" w:color="auto"/>
              <w:left w:val="single" w:sz="4" w:space="0" w:color="auto"/>
              <w:bottom w:val="single" w:sz="4" w:space="0" w:color="auto"/>
              <w:right w:val="single" w:sz="4" w:space="0" w:color="auto"/>
            </w:tcBorders>
          </w:tcPr>
          <w:p w:rsidR="00355938" w:rsidRPr="006329CC" w:rsidRDefault="00355938" w:rsidP="002C5620">
            <w:pPr>
              <w:jc w:val="right"/>
              <w:rPr>
                <w:b/>
              </w:rPr>
            </w:pPr>
            <w:r w:rsidRPr="006329CC">
              <w:rPr>
                <w:b/>
                <w:noProof/>
                <w:lang w:eastAsia="pl-PL"/>
              </w:rPr>
              <w:drawing>
                <wp:inline distT="0" distB="0" distL="0" distR="0" wp14:anchorId="5C559275" wp14:editId="59E06779">
                  <wp:extent cx="1552575" cy="1552575"/>
                  <wp:effectExtent l="0" t="0" r="9525" b="9525"/>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don rowerow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52575" cy="1552575"/>
                          </a:xfrm>
                          <a:prstGeom prst="rect">
                            <a:avLst/>
                          </a:prstGeom>
                        </pic:spPr>
                      </pic:pic>
                    </a:graphicData>
                  </a:graphic>
                </wp:inline>
              </w:drawing>
            </w:r>
          </w:p>
        </w:tc>
      </w:tr>
      <w:tr w:rsidR="00355938" w:rsidRPr="0059358A" w:rsidTr="00355938">
        <w:trPr>
          <w:trHeight w:val="372"/>
        </w:trPr>
        <w:tc>
          <w:tcPr>
            <w:tcW w:w="3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355938" w:rsidRPr="006329CC" w:rsidRDefault="00355938" w:rsidP="002C5620">
            <w:pPr>
              <w:jc w:val="both"/>
              <w:rPr>
                <w:color w:val="000000"/>
              </w:rPr>
            </w:pPr>
            <w:r w:rsidRPr="006329CC">
              <w:rPr>
                <w:color w:val="000000"/>
              </w:rPr>
              <w:t>2</w:t>
            </w:r>
          </w:p>
        </w:tc>
        <w:tc>
          <w:tcPr>
            <w:tcW w:w="143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355938" w:rsidRPr="006329CC" w:rsidRDefault="00355938" w:rsidP="002C5620">
            <w:pPr>
              <w:rPr>
                <w:b/>
              </w:rPr>
            </w:pPr>
            <w:r w:rsidRPr="006329CC">
              <w:rPr>
                <w:b/>
              </w:rPr>
              <w:t>Brelok do kluczy „rower”</w:t>
            </w:r>
            <w:r>
              <w:rPr>
                <w:b/>
              </w:rPr>
              <w:t xml:space="preserve"> (komplet)</w:t>
            </w:r>
          </w:p>
        </w:tc>
        <w:tc>
          <w:tcPr>
            <w:tcW w:w="6675" w:type="dxa"/>
            <w:tcBorders>
              <w:top w:val="single" w:sz="4" w:space="0" w:color="auto"/>
              <w:left w:val="single" w:sz="4" w:space="0" w:color="auto"/>
              <w:bottom w:val="single" w:sz="4" w:space="0" w:color="auto"/>
              <w:right w:val="single" w:sz="4" w:space="0" w:color="auto"/>
            </w:tcBorders>
          </w:tcPr>
          <w:p w:rsidR="00355938" w:rsidRDefault="00355938" w:rsidP="002C5620">
            <w:pPr>
              <w:rPr>
                <w:sz w:val="20"/>
                <w:szCs w:val="20"/>
              </w:rPr>
            </w:pPr>
            <w:r w:rsidRPr="00B13C09">
              <w:rPr>
                <w:sz w:val="20"/>
                <w:szCs w:val="20"/>
              </w:rPr>
              <w:t>Brelok do kluczy „rower”. Wykonany z aluminium. Rozmiar ok. 3,5x5,7x0,4 cm.</w:t>
            </w:r>
          </w:p>
          <w:p w:rsidR="00355938" w:rsidRPr="00B13C09" w:rsidRDefault="00355938" w:rsidP="002C5620">
            <w:pPr>
              <w:rPr>
                <w:sz w:val="20"/>
                <w:szCs w:val="20"/>
              </w:rPr>
            </w:pPr>
            <w:r w:rsidRPr="00B13C09">
              <w:rPr>
                <w:sz w:val="20"/>
                <w:szCs w:val="20"/>
              </w:rPr>
              <w:t xml:space="preserve">Kolor niebieski i/lub granatowy i/lub zielony i/lub żółty </w:t>
            </w:r>
            <w:r>
              <w:rPr>
                <w:sz w:val="20"/>
                <w:szCs w:val="20"/>
              </w:rPr>
              <w:t xml:space="preserve">i/lub pomarańczowy </w:t>
            </w:r>
            <w:r w:rsidRPr="00B13C09">
              <w:rPr>
                <w:sz w:val="20"/>
                <w:szCs w:val="20"/>
              </w:rPr>
              <w:t xml:space="preserve">i/lub czarny. </w:t>
            </w:r>
            <w:r w:rsidRPr="00B13C09">
              <w:rPr>
                <w:rStyle w:val="pomarancz1"/>
                <w:rFonts w:cs="Arial"/>
                <w:sz w:val="20"/>
                <w:szCs w:val="20"/>
              </w:rPr>
              <w:t>Wykonawca zobowiązany jest do uzgodnienia przed produkcją ilości breloków we wskazanym kolorze.</w:t>
            </w:r>
          </w:p>
          <w:p w:rsidR="00355938" w:rsidRPr="00B13C09" w:rsidRDefault="00355938" w:rsidP="002C5620">
            <w:pPr>
              <w:rPr>
                <w:sz w:val="20"/>
                <w:szCs w:val="20"/>
              </w:rPr>
            </w:pPr>
            <w:r>
              <w:rPr>
                <w:rFonts w:cs="Arial"/>
                <w:sz w:val="20"/>
                <w:szCs w:val="20"/>
              </w:rPr>
              <w:t xml:space="preserve">W zestawie blaszka aluminiowa o rozmiarze ok. 16x10mm z oznakowaniem dwustronnym doczepiona do kółka. </w:t>
            </w:r>
            <w:r w:rsidRPr="00B13C09">
              <w:rPr>
                <w:rFonts w:cs="Arial"/>
                <w:sz w:val="20"/>
                <w:szCs w:val="20"/>
              </w:rPr>
              <w:t xml:space="preserve">Każdy </w:t>
            </w:r>
            <w:r>
              <w:rPr>
                <w:rFonts w:cs="Arial"/>
                <w:sz w:val="20"/>
                <w:szCs w:val="20"/>
              </w:rPr>
              <w:t>zestaw</w:t>
            </w:r>
            <w:r w:rsidRPr="00B13C09">
              <w:rPr>
                <w:rFonts w:cs="Arial"/>
                <w:sz w:val="20"/>
                <w:szCs w:val="20"/>
              </w:rPr>
              <w:t xml:space="preserve"> jest zapakowany w indywidualne opakowanie.</w:t>
            </w:r>
            <w:r>
              <w:rPr>
                <w:rFonts w:cs="Arial"/>
                <w:sz w:val="20"/>
                <w:szCs w:val="20"/>
              </w:rPr>
              <w:t xml:space="preserve"> </w:t>
            </w:r>
          </w:p>
          <w:p w:rsidR="00355938" w:rsidRPr="00B13C09" w:rsidRDefault="00355938" w:rsidP="002C5620">
            <w:pPr>
              <w:rPr>
                <w:sz w:val="20"/>
                <w:szCs w:val="20"/>
              </w:rPr>
            </w:pPr>
            <w:r w:rsidRPr="00B13C09">
              <w:rPr>
                <w:sz w:val="20"/>
                <w:szCs w:val="20"/>
              </w:rPr>
              <w:t xml:space="preserve">Znakowanie produktu: trwały, kolorowy </w:t>
            </w:r>
            <w:r>
              <w:rPr>
                <w:sz w:val="20"/>
                <w:szCs w:val="20"/>
              </w:rPr>
              <w:t>dwu</w:t>
            </w:r>
            <w:r w:rsidRPr="00B13C09">
              <w:rPr>
                <w:sz w:val="20"/>
                <w:szCs w:val="20"/>
              </w:rPr>
              <w:t>stronny nadruk na</w:t>
            </w:r>
            <w:r>
              <w:rPr>
                <w:sz w:val="20"/>
                <w:szCs w:val="20"/>
              </w:rPr>
              <w:t xml:space="preserve"> blaszce aluminiowej</w:t>
            </w:r>
            <w:r w:rsidRPr="00B13C09">
              <w:rPr>
                <w:sz w:val="20"/>
                <w:szCs w:val="20"/>
              </w:rPr>
              <w:t xml:space="preserve">: </w:t>
            </w:r>
          </w:p>
          <w:p w:rsidR="00355938" w:rsidRPr="00B13C09" w:rsidRDefault="00355938" w:rsidP="002C5620">
            <w:pPr>
              <w:rPr>
                <w:sz w:val="20"/>
                <w:szCs w:val="20"/>
              </w:rPr>
            </w:pPr>
            <w:r w:rsidRPr="00B13C09">
              <w:rPr>
                <w:sz w:val="20"/>
                <w:szCs w:val="20"/>
              </w:rPr>
              <w:t>1) logo Pomorze Zachodnie,</w:t>
            </w:r>
          </w:p>
          <w:p w:rsidR="00355938" w:rsidRPr="00B13C09" w:rsidRDefault="00355938" w:rsidP="002C5620">
            <w:pPr>
              <w:rPr>
                <w:sz w:val="20"/>
                <w:szCs w:val="20"/>
              </w:rPr>
            </w:pPr>
            <w:r w:rsidRPr="00B13C09">
              <w:rPr>
                <w:sz w:val="20"/>
                <w:szCs w:val="20"/>
              </w:rPr>
              <w:t>2) logo projektu: „</w:t>
            </w:r>
            <w:proofErr w:type="spellStart"/>
            <w:r w:rsidRPr="00B13C09">
              <w:rPr>
                <w:sz w:val="20"/>
                <w:szCs w:val="20"/>
              </w:rPr>
              <w:t>Biki</w:t>
            </w:r>
            <w:r>
              <w:rPr>
                <w:sz w:val="20"/>
                <w:szCs w:val="20"/>
              </w:rPr>
              <w:t>ng</w:t>
            </w:r>
            <w:proofErr w:type="spellEnd"/>
            <w:r>
              <w:rPr>
                <w:sz w:val="20"/>
                <w:szCs w:val="20"/>
              </w:rPr>
              <w:t xml:space="preserve"> </w:t>
            </w:r>
            <w:proofErr w:type="spellStart"/>
            <w:r>
              <w:rPr>
                <w:sz w:val="20"/>
                <w:szCs w:val="20"/>
              </w:rPr>
              <w:t>South</w:t>
            </w:r>
            <w:proofErr w:type="spellEnd"/>
            <w:r>
              <w:rPr>
                <w:sz w:val="20"/>
                <w:szCs w:val="20"/>
              </w:rPr>
              <w:t xml:space="preserve"> </w:t>
            </w:r>
            <w:proofErr w:type="spellStart"/>
            <w:r>
              <w:rPr>
                <w:sz w:val="20"/>
                <w:szCs w:val="20"/>
              </w:rPr>
              <w:t>Baltic</w:t>
            </w:r>
            <w:proofErr w:type="spellEnd"/>
            <w:r>
              <w:rPr>
                <w:sz w:val="20"/>
                <w:szCs w:val="20"/>
              </w:rPr>
              <w:t>”,</w:t>
            </w:r>
          </w:p>
          <w:p w:rsidR="00355938" w:rsidRPr="00B13C09" w:rsidRDefault="00355938" w:rsidP="002C5620">
            <w:pPr>
              <w:rPr>
                <w:sz w:val="20"/>
                <w:szCs w:val="20"/>
              </w:rPr>
            </w:pPr>
            <w:r w:rsidRPr="00B13C09">
              <w:rPr>
                <w:sz w:val="20"/>
                <w:szCs w:val="20"/>
              </w:rPr>
              <w:t>3) logo Programu Współpracy INTERREG</w:t>
            </w:r>
            <w:r>
              <w:rPr>
                <w:sz w:val="20"/>
                <w:szCs w:val="20"/>
              </w:rPr>
              <w:t>,</w:t>
            </w:r>
            <w:r w:rsidRPr="00B13C09">
              <w:rPr>
                <w:sz w:val="20"/>
                <w:szCs w:val="20"/>
              </w:rPr>
              <w:t xml:space="preserve"> </w:t>
            </w:r>
          </w:p>
          <w:p w:rsidR="00355938" w:rsidRPr="00B13C09" w:rsidRDefault="00355938" w:rsidP="002C5620">
            <w:pPr>
              <w:rPr>
                <w:sz w:val="20"/>
                <w:szCs w:val="20"/>
              </w:rPr>
            </w:pPr>
            <w:r w:rsidRPr="00B13C09">
              <w:rPr>
                <w:sz w:val="20"/>
                <w:szCs w:val="20"/>
              </w:rPr>
              <w:t>4) logo Unii Europejskiej.</w:t>
            </w:r>
          </w:p>
          <w:p w:rsidR="00355938" w:rsidRPr="00B13C09" w:rsidRDefault="00355938" w:rsidP="002C5620">
            <w:pPr>
              <w:rPr>
                <w:sz w:val="20"/>
                <w:szCs w:val="20"/>
              </w:rPr>
            </w:pPr>
            <w:r w:rsidRPr="00B13C09">
              <w:rPr>
                <w:sz w:val="20"/>
                <w:szCs w:val="20"/>
              </w:rPr>
              <w:t>Projekt i skład po stronie Wykonawcy, do akceptacji Zamawiającego.</w:t>
            </w:r>
          </w:p>
        </w:tc>
        <w:tc>
          <w:tcPr>
            <w:tcW w:w="992" w:type="dxa"/>
            <w:tcBorders>
              <w:top w:val="single" w:sz="4" w:space="0" w:color="auto"/>
              <w:left w:val="single" w:sz="4" w:space="0" w:color="auto"/>
              <w:bottom w:val="single" w:sz="4" w:space="0" w:color="auto"/>
              <w:right w:val="single" w:sz="4" w:space="0" w:color="auto"/>
            </w:tcBorders>
          </w:tcPr>
          <w:p w:rsidR="00355938" w:rsidRPr="004B4CF2" w:rsidRDefault="00355938" w:rsidP="002C5620">
            <w:pPr>
              <w:jc w:val="center"/>
              <w:rPr>
                <w:b/>
                <w:sz w:val="20"/>
                <w:szCs w:val="20"/>
              </w:rPr>
            </w:pPr>
            <w:r w:rsidRPr="004B4CF2">
              <w:rPr>
                <w:b/>
                <w:sz w:val="20"/>
                <w:szCs w:val="20"/>
              </w:rPr>
              <w:t xml:space="preserve">500 </w:t>
            </w:r>
            <w:r>
              <w:rPr>
                <w:b/>
                <w:sz w:val="20"/>
                <w:szCs w:val="20"/>
              </w:rPr>
              <w:t>komplet.</w:t>
            </w:r>
          </w:p>
        </w:tc>
        <w:tc>
          <w:tcPr>
            <w:tcW w:w="3860" w:type="dxa"/>
            <w:tcBorders>
              <w:top w:val="single" w:sz="4" w:space="0" w:color="auto"/>
              <w:left w:val="single" w:sz="4" w:space="0" w:color="auto"/>
              <w:bottom w:val="single" w:sz="4" w:space="0" w:color="auto"/>
              <w:right w:val="single" w:sz="4" w:space="0" w:color="auto"/>
            </w:tcBorders>
          </w:tcPr>
          <w:p w:rsidR="00355938" w:rsidRPr="006329CC" w:rsidRDefault="00355938" w:rsidP="002C5620">
            <w:pPr>
              <w:jc w:val="right"/>
              <w:rPr>
                <w:b/>
              </w:rPr>
            </w:pPr>
            <w:r w:rsidRPr="006329CC">
              <w:rPr>
                <w:b/>
                <w:noProof/>
                <w:lang w:eastAsia="pl-PL"/>
              </w:rPr>
              <w:drawing>
                <wp:inline distT="0" distB="0" distL="0" distR="0" wp14:anchorId="10EE660D" wp14:editId="24CDB314">
                  <wp:extent cx="1857375" cy="1857375"/>
                  <wp:effectExtent l="0" t="0" r="9525" b="9525"/>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elok do kluczy.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57375" cy="1857375"/>
                          </a:xfrm>
                          <a:prstGeom prst="rect">
                            <a:avLst/>
                          </a:prstGeom>
                        </pic:spPr>
                      </pic:pic>
                    </a:graphicData>
                  </a:graphic>
                </wp:inline>
              </w:drawing>
            </w:r>
          </w:p>
        </w:tc>
      </w:tr>
      <w:tr w:rsidR="00355938" w:rsidRPr="0059358A" w:rsidTr="00355938">
        <w:trPr>
          <w:trHeight w:val="372"/>
        </w:trPr>
        <w:tc>
          <w:tcPr>
            <w:tcW w:w="3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355938" w:rsidRPr="006329CC" w:rsidRDefault="00355938" w:rsidP="002C5620">
            <w:pPr>
              <w:jc w:val="both"/>
              <w:rPr>
                <w:color w:val="000000"/>
              </w:rPr>
            </w:pPr>
            <w:r w:rsidRPr="006329CC">
              <w:rPr>
                <w:color w:val="000000"/>
              </w:rPr>
              <w:lastRenderedPageBreak/>
              <w:t>3</w:t>
            </w:r>
          </w:p>
        </w:tc>
        <w:tc>
          <w:tcPr>
            <w:tcW w:w="143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355938" w:rsidRPr="006329CC" w:rsidRDefault="00355938" w:rsidP="002C5620">
            <w:pPr>
              <w:rPr>
                <w:b/>
              </w:rPr>
            </w:pPr>
            <w:r w:rsidRPr="006329CC">
              <w:rPr>
                <w:rFonts w:cs="Arial"/>
                <w:b/>
              </w:rPr>
              <w:t xml:space="preserve">Długopis  </w:t>
            </w:r>
            <w:proofErr w:type="spellStart"/>
            <w:r w:rsidRPr="006329CC">
              <w:rPr>
                <w:rFonts w:cs="Arial"/>
                <w:b/>
              </w:rPr>
              <w:t>Veno</w:t>
            </w:r>
            <w:proofErr w:type="spellEnd"/>
            <w:r w:rsidRPr="006329CC">
              <w:rPr>
                <w:rFonts w:cs="Arial"/>
                <w:b/>
              </w:rPr>
              <w:t xml:space="preserve"> </w:t>
            </w:r>
            <w:proofErr w:type="spellStart"/>
            <w:r w:rsidRPr="006329CC">
              <w:rPr>
                <w:rFonts w:cs="Arial"/>
                <w:b/>
              </w:rPr>
              <w:t>Rubber</w:t>
            </w:r>
            <w:proofErr w:type="spellEnd"/>
          </w:p>
        </w:tc>
        <w:tc>
          <w:tcPr>
            <w:tcW w:w="6675" w:type="dxa"/>
            <w:tcBorders>
              <w:top w:val="single" w:sz="4" w:space="0" w:color="auto"/>
              <w:left w:val="single" w:sz="4" w:space="0" w:color="auto"/>
              <w:bottom w:val="single" w:sz="4" w:space="0" w:color="auto"/>
              <w:right w:val="single" w:sz="4" w:space="0" w:color="auto"/>
            </w:tcBorders>
          </w:tcPr>
          <w:p w:rsidR="00355938" w:rsidRPr="00B13C09" w:rsidRDefault="00355938" w:rsidP="002C5620">
            <w:pPr>
              <w:rPr>
                <w:sz w:val="20"/>
                <w:szCs w:val="20"/>
              </w:rPr>
            </w:pPr>
            <w:r w:rsidRPr="00B13C09">
              <w:rPr>
                <w:sz w:val="20"/>
                <w:szCs w:val="20"/>
              </w:rPr>
              <w:t>Długopis aluminiowy z gumowymi wypustkami ułatwiającymi trzymanie. Długopis z niebieskim i/lub czarnym wkładem. Wymiar wkładu do długopisu dopasowany do wielkości długopisu. Wykonawca zobowiązany jest do uzgodnienia przed dostawą ilości długopisów z wkładem niebieskim i/lub czarnym</w:t>
            </w:r>
            <w:r>
              <w:rPr>
                <w:sz w:val="20"/>
                <w:szCs w:val="20"/>
              </w:rPr>
              <w:t>.</w:t>
            </w:r>
          </w:p>
          <w:p w:rsidR="00355938" w:rsidRPr="00B13C09" w:rsidRDefault="00355938" w:rsidP="002C5620">
            <w:pPr>
              <w:rPr>
                <w:sz w:val="20"/>
                <w:szCs w:val="20"/>
              </w:rPr>
            </w:pPr>
            <w:r w:rsidRPr="00B13C09">
              <w:rPr>
                <w:sz w:val="20"/>
                <w:szCs w:val="20"/>
              </w:rPr>
              <w:t xml:space="preserve">Kolor długopisu: niebieski i/lub granatowy i/lub zielony jasny i/lub </w:t>
            </w:r>
            <w:r>
              <w:rPr>
                <w:sz w:val="20"/>
                <w:szCs w:val="20"/>
              </w:rPr>
              <w:t>pomarańczowy</w:t>
            </w:r>
            <w:r w:rsidRPr="00B13C09">
              <w:rPr>
                <w:sz w:val="20"/>
                <w:szCs w:val="20"/>
              </w:rPr>
              <w:t xml:space="preserve"> i/lub srebrny i/lub grafitowy i/lub czarny. Wielkość </w:t>
            </w:r>
            <w:proofErr w:type="spellStart"/>
            <w:r w:rsidRPr="00B13C09">
              <w:rPr>
                <w:sz w:val="20"/>
                <w:szCs w:val="20"/>
              </w:rPr>
              <w:t>graweru</w:t>
            </w:r>
            <w:proofErr w:type="spellEnd"/>
            <w:r w:rsidRPr="00B13C09">
              <w:rPr>
                <w:sz w:val="20"/>
                <w:szCs w:val="20"/>
              </w:rPr>
              <w:t xml:space="preserve"> 60x6 mm.</w:t>
            </w:r>
          </w:p>
          <w:p w:rsidR="00355938" w:rsidRPr="00B13C09" w:rsidRDefault="00355938" w:rsidP="002C5620">
            <w:pPr>
              <w:rPr>
                <w:sz w:val="20"/>
                <w:szCs w:val="20"/>
              </w:rPr>
            </w:pPr>
            <w:r w:rsidRPr="00B13C09">
              <w:rPr>
                <w:sz w:val="20"/>
                <w:szCs w:val="20"/>
              </w:rPr>
              <w:t xml:space="preserve">Znakowanie produktu: trwały, jednokolorowy jednostronny </w:t>
            </w:r>
            <w:r>
              <w:rPr>
                <w:sz w:val="20"/>
                <w:szCs w:val="20"/>
              </w:rPr>
              <w:t xml:space="preserve">grawer </w:t>
            </w:r>
            <w:r w:rsidRPr="00B13C09">
              <w:rPr>
                <w:sz w:val="20"/>
                <w:szCs w:val="20"/>
              </w:rPr>
              <w:t xml:space="preserve">na </w:t>
            </w:r>
            <w:r>
              <w:rPr>
                <w:sz w:val="20"/>
                <w:szCs w:val="20"/>
              </w:rPr>
              <w:t>długopisie</w:t>
            </w:r>
            <w:r w:rsidRPr="00B13C09">
              <w:rPr>
                <w:sz w:val="20"/>
                <w:szCs w:val="20"/>
              </w:rPr>
              <w:t xml:space="preserve">: </w:t>
            </w:r>
          </w:p>
          <w:p w:rsidR="00355938" w:rsidRPr="00B13C09" w:rsidRDefault="00355938" w:rsidP="002C5620">
            <w:pPr>
              <w:rPr>
                <w:sz w:val="20"/>
                <w:szCs w:val="20"/>
              </w:rPr>
            </w:pPr>
            <w:r w:rsidRPr="00B13C09">
              <w:rPr>
                <w:sz w:val="20"/>
                <w:szCs w:val="20"/>
              </w:rPr>
              <w:t>1) logo Pomorze Zachodnie,</w:t>
            </w:r>
          </w:p>
          <w:p w:rsidR="00355938" w:rsidRPr="00B13C09" w:rsidRDefault="00355938" w:rsidP="002C5620">
            <w:pPr>
              <w:rPr>
                <w:sz w:val="20"/>
                <w:szCs w:val="20"/>
              </w:rPr>
            </w:pPr>
            <w:r w:rsidRPr="00B13C09">
              <w:rPr>
                <w:sz w:val="20"/>
                <w:szCs w:val="20"/>
              </w:rPr>
              <w:t>2) logo projektu: „</w:t>
            </w:r>
            <w:proofErr w:type="spellStart"/>
            <w:r w:rsidRPr="00B13C09">
              <w:rPr>
                <w:sz w:val="20"/>
                <w:szCs w:val="20"/>
              </w:rPr>
              <w:t>Biki</w:t>
            </w:r>
            <w:r>
              <w:rPr>
                <w:sz w:val="20"/>
                <w:szCs w:val="20"/>
              </w:rPr>
              <w:t>ng</w:t>
            </w:r>
            <w:proofErr w:type="spellEnd"/>
            <w:r>
              <w:rPr>
                <w:sz w:val="20"/>
                <w:szCs w:val="20"/>
              </w:rPr>
              <w:t xml:space="preserve"> </w:t>
            </w:r>
            <w:proofErr w:type="spellStart"/>
            <w:r>
              <w:rPr>
                <w:sz w:val="20"/>
                <w:szCs w:val="20"/>
              </w:rPr>
              <w:t>South</w:t>
            </w:r>
            <w:proofErr w:type="spellEnd"/>
            <w:r>
              <w:rPr>
                <w:sz w:val="20"/>
                <w:szCs w:val="20"/>
              </w:rPr>
              <w:t xml:space="preserve"> </w:t>
            </w:r>
            <w:proofErr w:type="spellStart"/>
            <w:r>
              <w:rPr>
                <w:sz w:val="20"/>
                <w:szCs w:val="20"/>
              </w:rPr>
              <w:t>Baltic</w:t>
            </w:r>
            <w:proofErr w:type="spellEnd"/>
            <w:r>
              <w:rPr>
                <w:sz w:val="20"/>
                <w:szCs w:val="20"/>
              </w:rPr>
              <w:t>”,</w:t>
            </w:r>
          </w:p>
          <w:p w:rsidR="00355938" w:rsidRPr="00B13C09" w:rsidRDefault="00355938" w:rsidP="002C5620">
            <w:pPr>
              <w:rPr>
                <w:sz w:val="20"/>
                <w:szCs w:val="20"/>
              </w:rPr>
            </w:pPr>
            <w:r w:rsidRPr="00B13C09">
              <w:rPr>
                <w:sz w:val="20"/>
                <w:szCs w:val="20"/>
              </w:rPr>
              <w:t>3) logo Programu Współpracy INTERREG</w:t>
            </w:r>
            <w:r>
              <w:rPr>
                <w:sz w:val="20"/>
                <w:szCs w:val="20"/>
              </w:rPr>
              <w:t>,</w:t>
            </w:r>
            <w:r w:rsidRPr="00B13C09">
              <w:rPr>
                <w:sz w:val="20"/>
                <w:szCs w:val="20"/>
              </w:rPr>
              <w:t xml:space="preserve"> </w:t>
            </w:r>
          </w:p>
          <w:p w:rsidR="00355938" w:rsidRPr="00B13C09" w:rsidRDefault="00355938" w:rsidP="002C5620">
            <w:pPr>
              <w:rPr>
                <w:sz w:val="20"/>
                <w:szCs w:val="20"/>
              </w:rPr>
            </w:pPr>
            <w:r w:rsidRPr="00B13C09">
              <w:rPr>
                <w:sz w:val="20"/>
                <w:szCs w:val="20"/>
              </w:rPr>
              <w:t>4) logo Unii Europejskiej.</w:t>
            </w:r>
          </w:p>
          <w:p w:rsidR="00355938" w:rsidRPr="00B13C09" w:rsidRDefault="00355938" w:rsidP="002C5620">
            <w:pPr>
              <w:rPr>
                <w:sz w:val="20"/>
                <w:szCs w:val="20"/>
              </w:rPr>
            </w:pPr>
            <w:r w:rsidRPr="00B13C09">
              <w:rPr>
                <w:sz w:val="20"/>
                <w:szCs w:val="20"/>
              </w:rPr>
              <w:t>Projekt i skład po stronie Wykonawcy, do akceptacji Zamawiającego.</w:t>
            </w:r>
          </w:p>
        </w:tc>
        <w:tc>
          <w:tcPr>
            <w:tcW w:w="992" w:type="dxa"/>
            <w:tcBorders>
              <w:top w:val="single" w:sz="4" w:space="0" w:color="auto"/>
              <w:left w:val="single" w:sz="4" w:space="0" w:color="auto"/>
              <w:bottom w:val="single" w:sz="4" w:space="0" w:color="auto"/>
              <w:right w:val="single" w:sz="4" w:space="0" w:color="auto"/>
            </w:tcBorders>
          </w:tcPr>
          <w:p w:rsidR="00355938" w:rsidRPr="004B4CF2" w:rsidRDefault="00355938" w:rsidP="002C5620">
            <w:pPr>
              <w:jc w:val="center"/>
              <w:rPr>
                <w:b/>
                <w:sz w:val="20"/>
                <w:szCs w:val="20"/>
              </w:rPr>
            </w:pPr>
            <w:r w:rsidRPr="004B4CF2">
              <w:rPr>
                <w:b/>
                <w:sz w:val="20"/>
                <w:szCs w:val="20"/>
              </w:rPr>
              <w:t>500 szt.</w:t>
            </w:r>
          </w:p>
        </w:tc>
        <w:tc>
          <w:tcPr>
            <w:tcW w:w="3860" w:type="dxa"/>
            <w:tcBorders>
              <w:top w:val="single" w:sz="4" w:space="0" w:color="auto"/>
              <w:left w:val="single" w:sz="4" w:space="0" w:color="auto"/>
              <w:bottom w:val="single" w:sz="4" w:space="0" w:color="auto"/>
              <w:right w:val="single" w:sz="4" w:space="0" w:color="auto"/>
            </w:tcBorders>
          </w:tcPr>
          <w:p w:rsidR="00355938" w:rsidRPr="006329CC" w:rsidRDefault="00355938" w:rsidP="002C5620">
            <w:pPr>
              <w:jc w:val="right"/>
              <w:rPr>
                <w:b/>
              </w:rPr>
            </w:pPr>
            <w:r w:rsidRPr="006329CC">
              <w:t xml:space="preserve"> </w:t>
            </w:r>
            <w:r w:rsidRPr="006329CC">
              <w:rPr>
                <w:noProof/>
                <w:lang w:eastAsia="pl-PL"/>
              </w:rPr>
              <w:drawing>
                <wp:inline distT="0" distB="0" distL="0" distR="0" wp14:anchorId="025BBC25" wp14:editId="144D7B8F">
                  <wp:extent cx="2371038" cy="1762125"/>
                  <wp:effectExtent l="0" t="0" r="0" b="0"/>
                  <wp:docPr id="34" name="Obraz 34" descr="http://www.nkprofil.no/file/376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nkprofil.no/file/376129.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395013" cy="1779943"/>
                          </a:xfrm>
                          <a:prstGeom prst="rect">
                            <a:avLst/>
                          </a:prstGeom>
                          <a:noFill/>
                          <a:ln>
                            <a:noFill/>
                          </a:ln>
                        </pic:spPr>
                      </pic:pic>
                    </a:graphicData>
                  </a:graphic>
                </wp:inline>
              </w:drawing>
            </w:r>
          </w:p>
        </w:tc>
      </w:tr>
      <w:tr w:rsidR="00355938" w:rsidRPr="0059358A" w:rsidTr="00355938">
        <w:trPr>
          <w:trHeight w:val="372"/>
        </w:trPr>
        <w:tc>
          <w:tcPr>
            <w:tcW w:w="3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355938" w:rsidRPr="006329CC" w:rsidRDefault="00355938" w:rsidP="002C5620">
            <w:pPr>
              <w:jc w:val="both"/>
              <w:rPr>
                <w:color w:val="000000"/>
              </w:rPr>
            </w:pPr>
            <w:r w:rsidRPr="006329CC">
              <w:rPr>
                <w:color w:val="000000"/>
              </w:rPr>
              <w:t>4</w:t>
            </w:r>
          </w:p>
        </w:tc>
        <w:tc>
          <w:tcPr>
            <w:tcW w:w="143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355938" w:rsidRPr="006329CC" w:rsidRDefault="00355938" w:rsidP="002C5620">
            <w:pPr>
              <w:rPr>
                <w:b/>
              </w:rPr>
            </w:pPr>
            <w:r w:rsidRPr="006329CC">
              <w:rPr>
                <w:b/>
              </w:rPr>
              <w:t>Lampki rowerowe (komplet)</w:t>
            </w:r>
          </w:p>
        </w:tc>
        <w:tc>
          <w:tcPr>
            <w:tcW w:w="6675" w:type="dxa"/>
            <w:tcBorders>
              <w:top w:val="single" w:sz="4" w:space="0" w:color="auto"/>
              <w:left w:val="single" w:sz="4" w:space="0" w:color="auto"/>
              <w:bottom w:val="single" w:sz="4" w:space="0" w:color="auto"/>
              <w:right w:val="single" w:sz="4" w:space="0" w:color="auto"/>
            </w:tcBorders>
          </w:tcPr>
          <w:p w:rsidR="00355938" w:rsidRPr="00B13C09" w:rsidRDefault="00355938" w:rsidP="002C5620">
            <w:pPr>
              <w:rPr>
                <w:sz w:val="20"/>
                <w:szCs w:val="20"/>
              </w:rPr>
            </w:pPr>
            <w:r w:rsidRPr="00B13C09">
              <w:rPr>
                <w:sz w:val="20"/>
                <w:szCs w:val="20"/>
              </w:rPr>
              <w:t>Przednia lampa jest wyposażona w diody LED z bardzo mocnym światłem (widoczność z ok. 1 km). Zasilana za pomocą 4 baterii AAA R03. Posiada wyłącznik ON/OFF oraz przełącznik trybu świecenia, przycisk pozwalający ściągnąć lampę z uchwytu, opaskę zaciskową na kierownicę z antypoślizgową gumową podkładką ochronną, regulację zacisku.</w:t>
            </w:r>
          </w:p>
          <w:p w:rsidR="00355938" w:rsidRPr="00B13C09" w:rsidRDefault="00355938" w:rsidP="002C5620">
            <w:pPr>
              <w:rPr>
                <w:sz w:val="20"/>
                <w:szCs w:val="20"/>
              </w:rPr>
            </w:pPr>
            <w:r w:rsidRPr="00B13C09">
              <w:rPr>
                <w:sz w:val="20"/>
                <w:szCs w:val="20"/>
              </w:rPr>
              <w:t>Tylna lampa wyposażona jest w 5 diod LED oraz czerwono-pomarańczową osłonę rozszczepiającą światło. Zasilana jest 2 szt. baterii AAA R03. Posiada różne tryby świecenia jaskrawym światłem ostrzegawczym, przycisk pozwalający ściągnąć lampę z uchwytu, regulację zacisku, opaskę zaciskową na rurkę siodełka z antypoślizgową gumową podkładką ochronną, wyłącznik ON/OFF oraz przełącznik trybu świecenia.</w:t>
            </w:r>
          </w:p>
          <w:p w:rsidR="00355938" w:rsidRDefault="00355938" w:rsidP="002C5620">
            <w:pPr>
              <w:rPr>
                <w:sz w:val="20"/>
                <w:szCs w:val="20"/>
              </w:rPr>
            </w:pPr>
          </w:p>
          <w:p w:rsidR="00355938" w:rsidRPr="00B13C09" w:rsidRDefault="00355938" w:rsidP="002C5620">
            <w:pPr>
              <w:rPr>
                <w:sz w:val="20"/>
                <w:szCs w:val="20"/>
              </w:rPr>
            </w:pPr>
            <w:r w:rsidRPr="00B13C09">
              <w:rPr>
                <w:sz w:val="20"/>
                <w:szCs w:val="20"/>
              </w:rPr>
              <w:t xml:space="preserve">Przednia i tylna lampka </w:t>
            </w:r>
            <w:r>
              <w:rPr>
                <w:sz w:val="20"/>
                <w:szCs w:val="20"/>
              </w:rPr>
              <w:t xml:space="preserve">wraz z 6 bateriami </w:t>
            </w:r>
            <w:r w:rsidRPr="00B13C09">
              <w:rPr>
                <w:sz w:val="20"/>
                <w:szCs w:val="20"/>
              </w:rPr>
              <w:t>jako komplet.</w:t>
            </w:r>
            <w:r w:rsidRPr="00B13C09">
              <w:rPr>
                <w:rFonts w:cs="Arial"/>
                <w:sz w:val="20"/>
                <w:szCs w:val="20"/>
              </w:rPr>
              <w:t xml:space="preserve"> Każdy </w:t>
            </w:r>
            <w:r>
              <w:rPr>
                <w:rFonts w:cs="Arial"/>
                <w:sz w:val="20"/>
                <w:szCs w:val="20"/>
              </w:rPr>
              <w:t>komplet</w:t>
            </w:r>
            <w:r w:rsidRPr="00B13C09">
              <w:rPr>
                <w:rFonts w:cs="Arial"/>
                <w:sz w:val="20"/>
                <w:szCs w:val="20"/>
              </w:rPr>
              <w:t xml:space="preserve"> jest zapakowany w indywidualne opakowanie.</w:t>
            </w:r>
          </w:p>
          <w:p w:rsidR="00355938" w:rsidRPr="00B13C09" w:rsidRDefault="00355938" w:rsidP="002C5620">
            <w:pPr>
              <w:rPr>
                <w:sz w:val="20"/>
                <w:szCs w:val="20"/>
              </w:rPr>
            </w:pPr>
            <w:r w:rsidRPr="00B13C09">
              <w:rPr>
                <w:sz w:val="20"/>
                <w:szCs w:val="20"/>
              </w:rPr>
              <w:t xml:space="preserve">Znakowanie produktu: trwały, </w:t>
            </w:r>
            <w:r>
              <w:rPr>
                <w:sz w:val="20"/>
                <w:szCs w:val="20"/>
              </w:rPr>
              <w:t>k</w:t>
            </w:r>
            <w:r w:rsidRPr="00B13C09">
              <w:rPr>
                <w:sz w:val="20"/>
                <w:szCs w:val="20"/>
              </w:rPr>
              <w:t xml:space="preserve">olorowy jednostronny nadruk na </w:t>
            </w:r>
            <w:r>
              <w:rPr>
                <w:sz w:val="20"/>
                <w:szCs w:val="20"/>
              </w:rPr>
              <w:t>lampce przedniej</w:t>
            </w:r>
            <w:r w:rsidRPr="00B13C09">
              <w:rPr>
                <w:sz w:val="20"/>
                <w:szCs w:val="20"/>
              </w:rPr>
              <w:t xml:space="preserve">: </w:t>
            </w:r>
          </w:p>
          <w:p w:rsidR="00355938" w:rsidRPr="00B13C09" w:rsidRDefault="00355938" w:rsidP="002C5620">
            <w:pPr>
              <w:rPr>
                <w:sz w:val="20"/>
                <w:szCs w:val="20"/>
              </w:rPr>
            </w:pPr>
            <w:r w:rsidRPr="00B13C09">
              <w:rPr>
                <w:sz w:val="20"/>
                <w:szCs w:val="20"/>
              </w:rPr>
              <w:t>1) logo Pomorze Zachodnie,</w:t>
            </w:r>
          </w:p>
          <w:p w:rsidR="00355938" w:rsidRPr="00B13C09" w:rsidRDefault="00355938" w:rsidP="002C5620">
            <w:pPr>
              <w:rPr>
                <w:sz w:val="20"/>
                <w:szCs w:val="20"/>
              </w:rPr>
            </w:pPr>
            <w:r w:rsidRPr="00B13C09">
              <w:rPr>
                <w:sz w:val="20"/>
                <w:szCs w:val="20"/>
              </w:rPr>
              <w:t>2) logo projektu: „</w:t>
            </w:r>
            <w:proofErr w:type="spellStart"/>
            <w:r w:rsidRPr="00B13C09">
              <w:rPr>
                <w:sz w:val="20"/>
                <w:szCs w:val="20"/>
              </w:rPr>
              <w:t>Biki</w:t>
            </w:r>
            <w:r>
              <w:rPr>
                <w:sz w:val="20"/>
                <w:szCs w:val="20"/>
              </w:rPr>
              <w:t>ng</w:t>
            </w:r>
            <w:proofErr w:type="spellEnd"/>
            <w:r>
              <w:rPr>
                <w:sz w:val="20"/>
                <w:szCs w:val="20"/>
              </w:rPr>
              <w:t xml:space="preserve"> </w:t>
            </w:r>
            <w:proofErr w:type="spellStart"/>
            <w:r>
              <w:rPr>
                <w:sz w:val="20"/>
                <w:szCs w:val="20"/>
              </w:rPr>
              <w:t>South</w:t>
            </w:r>
            <w:proofErr w:type="spellEnd"/>
            <w:r>
              <w:rPr>
                <w:sz w:val="20"/>
                <w:szCs w:val="20"/>
              </w:rPr>
              <w:t xml:space="preserve"> </w:t>
            </w:r>
            <w:proofErr w:type="spellStart"/>
            <w:r>
              <w:rPr>
                <w:sz w:val="20"/>
                <w:szCs w:val="20"/>
              </w:rPr>
              <w:t>Baltic</w:t>
            </w:r>
            <w:proofErr w:type="spellEnd"/>
            <w:r>
              <w:rPr>
                <w:sz w:val="20"/>
                <w:szCs w:val="20"/>
              </w:rPr>
              <w:t>”,</w:t>
            </w:r>
          </w:p>
          <w:p w:rsidR="00355938" w:rsidRPr="00B13C09" w:rsidRDefault="00355938" w:rsidP="002C5620">
            <w:pPr>
              <w:rPr>
                <w:sz w:val="20"/>
                <w:szCs w:val="20"/>
              </w:rPr>
            </w:pPr>
            <w:r w:rsidRPr="00B13C09">
              <w:rPr>
                <w:sz w:val="20"/>
                <w:szCs w:val="20"/>
              </w:rPr>
              <w:t>3) logo Programu Współpracy INTERREG</w:t>
            </w:r>
            <w:r>
              <w:rPr>
                <w:sz w:val="20"/>
                <w:szCs w:val="20"/>
              </w:rPr>
              <w:t>,</w:t>
            </w:r>
            <w:r w:rsidRPr="00B13C09">
              <w:rPr>
                <w:sz w:val="20"/>
                <w:szCs w:val="20"/>
              </w:rPr>
              <w:t xml:space="preserve"> </w:t>
            </w:r>
          </w:p>
          <w:p w:rsidR="00355938" w:rsidRPr="00B13C09" w:rsidRDefault="00355938" w:rsidP="002C5620">
            <w:pPr>
              <w:rPr>
                <w:sz w:val="20"/>
                <w:szCs w:val="20"/>
              </w:rPr>
            </w:pPr>
            <w:r w:rsidRPr="00B13C09">
              <w:rPr>
                <w:sz w:val="20"/>
                <w:szCs w:val="20"/>
              </w:rPr>
              <w:t>4) logo Unii Europejskiej.</w:t>
            </w:r>
          </w:p>
          <w:p w:rsidR="00355938" w:rsidRDefault="00355938" w:rsidP="002C5620">
            <w:pPr>
              <w:rPr>
                <w:sz w:val="20"/>
                <w:szCs w:val="20"/>
              </w:rPr>
            </w:pPr>
            <w:r w:rsidRPr="00B13C09">
              <w:rPr>
                <w:sz w:val="20"/>
                <w:szCs w:val="20"/>
              </w:rPr>
              <w:t>Projekt i skład po stronie Wykonawcy, do akceptacji Zamawiającego.</w:t>
            </w:r>
          </w:p>
          <w:p w:rsidR="00355938" w:rsidRPr="00B13C09" w:rsidRDefault="00355938" w:rsidP="002C5620">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355938" w:rsidRPr="004B4CF2" w:rsidRDefault="00355938" w:rsidP="002C5620">
            <w:pPr>
              <w:jc w:val="center"/>
              <w:rPr>
                <w:b/>
                <w:sz w:val="20"/>
                <w:szCs w:val="20"/>
              </w:rPr>
            </w:pPr>
            <w:r w:rsidRPr="004B4CF2">
              <w:rPr>
                <w:b/>
                <w:sz w:val="20"/>
                <w:szCs w:val="20"/>
              </w:rPr>
              <w:t>150</w:t>
            </w:r>
            <w:r>
              <w:rPr>
                <w:b/>
                <w:sz w:val="20"/>
                <w:szCs w:val="20"/>
              </w:rPr>
              <w:t xml:space="preserve"> komplet.</w:t>
            </w:r>
          </w:p>
        </w:tc>
        <w:tc>
          <w:tcPr>
            <w:tcW w:w="3860" w:type="dxa"/>
            <w:tcBorders>
              <w:top w:val="single" w:sz="4" w:space="0" w:color="auto"/>
              <w:left w:val="single" w:sz="4" w:space="0" w:color="auto"/>
              <w:bottom w:val="single" w:sz="4" w:space="0" w:color="auto"/>
              <w:right w:val="single" w:sz="4" w:space="0" w:color="auto"/>
            </w:tcBorders>
          </w:tcPr>
          <w:p w:rsidR="00355938" w:rsidRPr="006329CC" w:rsidRDefault="00355938" w:rsidP="002C5620">
            <w:pPr>
              <w:jc w:val="right"/>
              <w:rPr>
                <w:b/>
              </w:rPr>
            </w:pPr>
            <w:r w:rsidRPr="00B13C09">
              <w:t>Produkt zgodny ze zdjęciem</w:t>
            </w:r>
            <w:r w:rsidRPr="006329CC">
              <w:rPr>
                <w:b/>
              </w:rPr>
              <w:t xml:space="preserve"> </w:t>
            </w:r>
            <w:r w:rsidRPr="006329CC">
              <w:rPr>
                <w:b/>
                <w:noProof/>
                <w:lang w:eastAsia="pl-PL"/>
              </w:rPr>
              <w:drawing>
                <wp:inline distT="0" distB="0" distL="0" distR="0" wp14:anchorId="7B89E58E" wp14:editId="743869CD">
                  <wp:extent cx="2493988" cy="1152525"/>
                  <wp:effectExtent l="0" t="0" r="1905" b="0"/>
                  <wp:docPr id="55" name="Obraz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mpki rowerow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93988" cy="1152525"/>
                          </a:xfrm>
                          <a:prstGeom prst="rect">
                            <a:avLst/>
                          </a:prstGeom>
                        </pic:spPr>
                      </pic:pic>
                    </a:graphicData>
                  </a:graphic>
                </wp:inline>
              </w:drawing>
            </w:r>
          </w:p>
        </w:tc>
      </w:tr>
      <w:tr w:rsidR="00355938" w:rsidRPr="0059358A" w:rsidTr="00355938">
        <w:trPr>
          <w:trHeight w:val="372"/>
        </w:trPr>
        <w:tc>
          <w:tcPr>
            <w:tcW w:w="3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355938" w:rsidRPr="006329CC" w:rsidRDefault="00355938" w:rsidP="002C5620">
            <w:pPr>
              <w:jc w:val="both"/>
              <w:rPr>
                <w:color w:val="000000"/>
              </w:rPr>
            </w:pPr>
            <w:r w:rsidRPr="006329CC">
              <w:rPr>
                <w:color w:val="000000"/>
              </w:rPr>
              <w:lastRenderedPageBreak/>
              <w:t>5</w:t>
            </w:r>
          </w:p>
        </w:tc>
        <w:tc>
          <w:tcPr>
            <w:tcW w:w="143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355938" w:rsidRPr="006329CC" w:rsidRDefault="00355938" w:rsidP="002C5620">
            <w:pPr>
              <w:rPr>
                <w:b/>
              </w:rPr>
            </w:pPr>
            <w:r w:rsidRPr="006329CC">
              <w:rPr>
                <w:b/>
              </w:rPr>
              <w:t>Licznik rowerowy wodo</w:t>
            </w:r>
            <w:r>
              <w:rPr>
                <w:b/>
              </w:rPr>
              <w:t>-</w:t>
            </w:r>
            <w:r w:rsidRPr="006329CC">
              <w:rPr>
                <w:b/>
              </w:rPr>
              <w:t>odporny</w:t>
            </w:r>
            <w:r>
              <w:rPr>
                <w:b/>
              </w:rPr>
              <w:t xml:space="preserve"> (komplet)</w:t>
            </w:r>
          </w:p>
        </w:tc>
        <w:tc>
          <w:tcPr>
            <w:tcW w:w="6675" w:type="dxa"/>
            <w:tcBorders>
              <w:top w:val="single" w:sz="4" w:space="0" w:color="auto"/>
              <w:left w:val="single" w:sz="4" w:space="0" w:color="auto"/>
              <w:bottom w:val="single" w:sz="4" w:space="0" w:color="auto"/>
              <w:right w:val="single" w:sz="4" w:space="0" w:color="auto"/>
            </w:tcBorders>
          </w:tcPr>
          <w:p w:rsidR="00355938" w:rsidRPr="00B13C09" w:rsidRDefault="00355938" w:rsidP="002C5620">
            <w:pPr>
              <w:rPr>
                <w:sz w:val="20"/>
                <w:szCs w:val="20"/>
              </w:rPr>
            </w:pPr>
            <w:r w:rsidRPr="00B13C09">
              <w:rPr>
                <w:sz w:val="20"/>
                <w:szCs w:val="20"/>
              </w:rPr>
              <w:t>Zaawansowany licznik rowerowy całkowicie wodoodporny. Wyposażony w duży i czytelny wyświetlacz z zielonym podświetleniem. Komunikacja sensora obrotów z licznikiem kablem.</w:t>
            </w:r>
          </w:p>
          <w:p w:rsidR="00355938" w:rsidRPr="00B13C09" w:rsidRDefault="00355938" w:rsidP="002C5620">
            <w:pPr>
              <w:rPr>
                <w:sz w:val="20"/>
                <w:szCs w:val="20"/>
              </w:rPr>
            </w:pPr>
            <w:r w:rsidRPr="00B13C09">
              <w:rPr>
                <w:sz w:val="20"/>
                <w:szCs w:val="20"/>
              </w:rPr>
              <w:t>Licznik z systemem oszczędzania baterii. Wyposażony w czujnik zmierzchu oraz termometr. Uchwyty pozwalające na różne zamocowanie licznika na kierownicy albo mostku kierownicy. Posiada zewnętrzny przycisk do zmiany funkcji bez odrywania ręki z kierownicy.</w:t>
            </w:r>
          </w:p>
          <w:p w:rsidR="00355938" w:rsidRPr="00B13C09" w:rsidRDefault="00355938" w:rsidP="002C5620">
            <w:pPr>
              <w:rPr>
                <w:sz w:val="20"/>
                <w:szCs w:val="20"/>
              </w:rPr>
            </w:pPr>
            <w:r w:rsidRPr="00B13C09">
              <w:rPr>
                <w:sz w:val="20"/>
                <w:szCs w:val="20"/>
              </w:rPr>
              <w:t xml:space="preserve">Posiadający funkcje m.in.: aktualna prędkość, ogólny przebieg, dystans, maksymalna prędkość, średnia prędkość, ogólny czas jazdy, czas jazdy,  całkowity czas jazdy, zegar, stoper, termometr, pozostały czas,  pozostały dystans, komparator, alarm konserwacji, alarm oliwienia, alarm nadmiernej prędkości, alarm niskiego stanu baterii, rozmiar opony, automatyczne włączanie/wyłączanie, bezprzewodowy cyfrowy kod, ustawianie ostatniej wartości </w:t>
            </w:r>
            <w:proofErr w:type="spellStart"/>
            <w:r w:rsidRPr="00B13C09">
              <w:rPr>
                <w:sz w:val="20"/>
                <w:szCs w:val="20"/>
              </w:rPr>
              <w:t>odometru</w:t>
            </w:r>
            <w:proofErr w:type="spellEnd"/>
            <w:r w:rsidRPr="00B13C09">
              <w:rPr>
                <w:sz w:val="20"/>
                <w:szCs w:val="20"/>
              </w:rPr>
              <w:t>.</w:t>
            </w:r>
          </w:p>
          <w:p w:rsidR="00355938" w:rsidRPr="00B13C09" w:rsidRDefault="00355938" w:rsidP="002C5620">
            <w:pPr>
              <w:rPr>
                <w:sz w:val="20"/>
                <w:szCs w:val="20"/>
              </w:rPr>
            </w:pPr>
            <w:r w:rsidRPr="00B13C09">
              <w:rPr>
                <w:sz w:val="20"/>
                <w:szCs w:val="20"/>
              </w:rPr>
              <w:t xml:space="preserve">Wymiary całkowite licznika: </w:t>
            </w:r>
            <w:r>
              <w:rPr>
                <w:sz w:val="20"/>
                <w:szCs w:val="20"/>
              </w:rPr>
              <w:t xml:space="preserve">ok. </w:t>
            </w:r>
            <w:r w:rsidRPr="00B13C09">
              <w:rPr>
                <w:sz w:val="20"/>
                <w:szCs w:val="20"/>
              </w:rPr>
              <w:t>57 x 41 x 19 mm.</w:t>
            </w:r>
          </w:p>
          <w:p w:rsidR="00355938" w:rsidRPr="00B13C09" w:rsidRDefault="00355938" w:rsidP="002C5620">
            <w:pPr>
              <w:rPr>
                <w:sz w:val="20"/>
                <w:szCs w:val="20"/>
              </w:rPr>
            </w:pPr>
            <w:r w:rsidRPr="00B13C09">
              <w:rPr>
                <w:sz w:val="20"/>
                <w:szCs w:val="20"/>
              </w:rPr>
              <w:t>W zestawie: licznik rowerowy, bezprzewodowy sensor obrotów koła, komplet mocowań i uchwytów + opaski zaciskowe, przycisk na kierownicę, instrukcja obsługi / montażu</w:t>
            </w:r>
            <w:r>
              <w:rPr>
                <w:sz w:val="20"/>
                <w:szCs w:val="20"/>
              </w:rPr>
              <w:t>.</w:t>
            </w:r>
            <w:r w:rsidRPr="00B13C09">
              <w:rPr>
                <w:sz w:val="20"/>
                <w:szCs w:val="20"/>
              </w:rPr>
              <w:t xml:space="preserve"> </w:t>
            </w:r>
            <w:r w:rsidRPr="00B13C09">
              <w:rPr>
                <w:rFonts w:cs="Arial"/>
                <w:sz w:val="20"/>
                <w:szCs w:val="20"/>
              </w:rPr>
              <w:t xml:space="preserve">Każdy </w:t>
            </w:r>
            <w:r>
              <w:rPr>
                <w:rFonts w:cs="Arial"/>
                <w:sz w:val="20"/>
                <w:szCs w:val="20"/>
              </w:rPr>
              <w:t>komplet</w:t>
            </w:r>
            <w:r w:rsidRPr="00B13C09">
              <w:rPr>
                <w:rFonts w:cs="Arial"/>
                <w:sz w:val="20"/>
                <w:szCs w:val="20"/>
              </w:rPr>
              <w:t xml:space="preserve"> jest zapakowany w indywidualne </w:t>
            </w:r>
            <w:r>
              <w:rPr>
                <w:rFonts w:cs="Arial"/>
                <w:sz w:val="20"/>
                <w:szCs w:val="20"/>
              </w:rPr>
              <w:t>etui</w:t>
            </w:r>
            <w:r w:rsidRPr="00B13C09">
              <w:rPr>
                <w:rFonts w:cs="Arial"/>
                <w:sz w:val="20"/>
                <w:szCs w:val="20"/>
              </w:rPr>
              <w:t>.</w:t>
            </w:r>
          </w:p>
          <w:p w:rsidR="00355938" w:rsidRPr="00B13C09" w:rsidRDefault="00355938" w:rsidP="002C5620">
            <w:pPr>
              <w:rPr>
                <w:sz w:val="20"/>
                <w:szCs w:val="20"/>
              </w:rPr>
            </w:pPr>
            <w:r w:rsidRPr="00B13C09">
              <w:rPr>
                <w:sz w:val="20"/>
                <w:szCs w:val="20"/>
              </w:rPr>
              <w:t>Kolor czarny.</w:t>
            </w:r>
          </w:p>
          <w:p w:rsidR="00355938" w:rsidRPr="00B13C09" w:rsidRDefault="00355938" w:rsidP="002C5620">
            <w:pPr>
              <w:rPr>
                <w:rFonts w:cs="Arial"/>
                <w:sz w:val="20"/>
                <w:szCs w:val="20"/>
              </w:rPr>
            </w:pPr>
            <w:r w:rsidRPr="00B13C09">
              <w:rPr>
                <w:rFonts w:cs="Arial"/>
                <w:sz w:val="20"/>
                <w:szCs w:val="20"/>
              </w:rPr>
              <w:t>Nadruk jednostronny jednokolorowy na etui.</w:t>
            </w:r>
          </w:p>
          <w:p w:rsidR="00355938" w:rsidRDefault="00355938" w:rsidP="002C5620">
            <w:pPr>
              <w:rPr>
                <w:sz w:val="20"/>
                <w:szCs w:val="20"/>
              </w:rPr>
            </w:pPr>
          </w:p>
          <w:p w:rsidR="00355938" w:rsidRPr="00B13C09" w:rsidRDefault="00355938" w:rsidP="002C5620">
            <w:pPr>
              <w:rPr>
                <w:sz w:val="20"/>
                <w:szCs w:val="20"/>
              </w:rPr>
            </w:pPr>
            <w:r w:rsidRPr="00B13C09">
              <w:rPr>
                <w:sz w:val="20"/>
                <w:szCs w:val="20"/>
              </w:rPr>
              <w:t xml:space="preserve">Znakowanie produktu: trwały, </w:t>
            </w:r>
            <w:r>
              <w:rPr>
                <w:sz w:val="20"/>
                <w:szCs w:val="20"/>
              </w:rPr>
              <w:t>jednok</w:t>
            </w:r>
            <w:r w:rsidRPr="00B13C09">
              <w:rPr>
                <w:sz w:val="20"/>
                <w:szCs w:val="20"/>
              </w:rPr>
              <w:t xml:space="preserve">olorowy jednostronny nadruk na </w:t>
            </w:r>
            <w:r>
              <w:rPr>
                <w:sz w:val="20"/>
                <w:szCs w:val="20"/>
              </w:rPr>
              <w:t>etui</w:t>
            </w:r>
            <w:r w:rsidRPr="00B13C09">
              <w:rPr>
                <w:sz w:val="20"/>
                <w:szCs w:val="20"/>
              </w:rPr>
              <w:t xml:space="preserve">: </w:t>
            </w:r>
          </w:p>
          <w:p w:rsidR="00355938" w:rsidRPr="00B13C09" w:rsidRDefault="00355938" w:rsidP="002C5620">
            <w:pPr>
              <w:rPr>
                <w:sz w:val="20"/>
                <w:szCs w:val="20"/>
              </w:rPr>
            </w:pPr>
            <w:r w:rsidRPr="00B13C09">
              <w:rPr>
                <w:sz w:val="20"/>
                <w:szCs w:val="20"/>
              </w:rPr>
              <w:t>1) logo Pomorze Zachodnie,</w:t>
            </w:r>
          </w:p>
          <w:p w:rsidR="00355938" w:rsidRPr="00B13C09" w:rsidRDefault="00355938" w:rsidP="002C5620">
            <w:pPr>
              <w:rPr>
                <w:sz w:val="20"/>
                <w:szCs w:val="20"/>
              </w:rPr>
            </w:pPr>
            <w:r w:rsidRPr="00B13C09">
              <w:rPr>
                <w:sz w:val="20"/>
                <w:szCs w:val="20"/>
              </w:rPr>
              <w:t>2) logo projektu: „</w:t>
            </w:r>
            <w:proofErr w:type="spellStart"/>
            <w:r w:rsidRPr="00B13C09">
              <w:rPr>
                <w:sz w:val="20"/>
                <w:szCs w:val="20"/>
              </w:rPr>
              <w:t>Biki</w:t>
            </w:r>
            <w:r>
              <w:rPr>
                <w:sz w:val="20"/>
                <w:szCs w:val="20"/>
              </w:rPr>
              <w:t>ng</w:t>
            </w:r>
            <w:proofErr w:type="spellEnd"/>
            <w:r>
              <w:rPr>
                <w:sz w:val="20"/>
                <w:szCs w:val="20"/>
              </w:rPr>
              <w:t xml:space="preserve"> </w:t>
            </w:r>
            <w:proofErr w:type="spellStart"/>
            <w:r>
              <w:rPr>
                <w:sz w:val="20"/>
                <w:szCs w:val="20"/>
              </w:rPr>
              <w:t>South</w:t>
            </w:r>
            <w:proofErr w:type="spellEnd"/>
            <w:r>
              <w:rPr>
                <w:sz w:val="20"/>
                <w:szCs w:val="20"/>
              </w:rPr>
              <w:t xml:space="preserve"> </w:t>
            </w:r>
            <w:proofErr w:type="spellStart"/>
            <w:r>
              <w:rPr>
                <w:sz w:val="20"/>
                <w:szCs w:val="20"/>
              </w:rPr>
              <w:t>Baltic</w:t>
            </w:r>
            <w:proofErr w:type="spellEnd"/>
            <w:r>
              <w:rPr>
                <w:sz w:val="20"/>
                <w:szCs w:val="20"/>
              </w:rPr>
              <w:t>”,</w:t>
            </w:r>
          </w:p>
          <w:p w:rsidR="00355938" w:rsidRPr="00B13C09" w:rsidRDefault="00355938" w:rsidP="002C5620">
            <w:pPr>
              <w:rPr>
                <w:sz w:val="20"/>
                <w:szCs w:val="20"/>
              </w:rPr>
            </w:pPr>
            <w:r w:rsidRPr="00B13C09">
              <w:rPr>
                <w:sz w:val="20"/>
                <w:szCs w:val="20"/>
              </w:rPr>
              <w:t>3) logo Programu Współpracy INTERREG</w:t>
            </w:r>
            <w:r>
              <w:rPr>
                <w:sz w:val="20"/>
                <w:szCs w:val="20"/>
              </w:rPr>
              <w:t>,</w:t>
            </w:r>
            <w:r w:rsidRPr="00B13C09">
              <w:rPr>
                <w:sz w:val="20"/>
                <w:szCs w:val="20"/>
              </w:rPr>
              <w:t xml:space="preserve"> </w:t>
            </w:r>
          </w:p>
          <w:p w:rsidR="00355938" w:rsidRPr="00B13C09" w:rsidRDefault="00355938" w:rsidP="002C5620">
            <w:pPr>
              <w:rPr>
                <w:sz w:val="20"/>
                <w:szCs w:val="20"/>
              </w:rPr>
            </w:pPr>
            <w:r w:rsidRPr="00B13C09">
              <w:rPr>
                <w:sz w:val="20"/>
                <w:szCs w:val="20"/>
              </w:rPr>
              <w:t>4) logo Unii Europejskiej.</w:t>
            </w:r>
          </w:p>
          <w:p w:rsidR="00355938" w:rsidRDefault="00355938" w:rsidP="002C5620">
            <w:pPr>
              <w:rPr>
                <w:sz w:val="20"/>
                <w:szCs w:val="20"/>
              </w:rPr>
            </w:pPr>
            <w:r w:rsidRPr="00B13C09">
              <w:rPr>
                <w:sz w:val="20"/>
                <w:szCs w:val="20"/>
              </w:rPr>
              <w:t>Projekt i skład po stronie Wykonawcy, do akceptacji Zamawiającego.</w:t>
            </w:r>
          </w:p>
          <w:p w:rsidR="00355938" w:rsidRDefault="00355938" w:rsidP="002C5620">
            <w:pPr>
              <w:rPr>
                <w:sz w:val="20"/>
                <w:szCs w:val="20"/>
              </w:rPr>
            </w:pPr>
          </w:p>
          <w:p w:rsidR="00355938" w:rsidRDefault="00355938" w:rsidP="002C5620">
            <w:pPr>
              <w:rPr>
                <w:sz w:val="20"/>
                <w:szCs w:val="20"/>
              </w:rPr>
            </w:pPr>
          </w:p>
          <w:p w:rsidR="00355938" w:rsidRDefault="00355938" w:rsidP="002C5620">
            <w:pPr>
              <w:rPr>
                <w:sz w:val="20"/>
                <w:szCs w:val="20"/>
              </w:rPr>
            </w:pPr>
          </w:p>
          <w:p w:rsidR="00355938" w:rsidRDefault="00355938" w:rsidP="002C5620">
            <w:pPr>
              <w:rPr>
                <w:sz w:val="20"/>
                <w:szCs w:val="20"/>
              </w:rPr>
            </w:pPr>
          </w:p>
          <w:p w:rsidR="00355938" w:rsidRPr="006A56D3" w:rsidRDefault="00355938" w:rsidP="002C5620">
            <w:pPr>
              <w:rPr>
                <w:rFonts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355938" w:rsidRPr="004B4CF2" w:rsidRDefault="00355938" w:rsidP="002C5620">
            <w:pPr>
              <w:jc w:val="center"/>
              <w:rPr>
                <w:b/>
                <w:sz w:val="20"/>
                <w:szCs w:val="20"/>
              </w:rPr>
            </w:pPr>
            <w:r w:rsidRPr="004B4CF2">
              <w:rPr>
                <w:b/>
                <w:sz w:val="20"/>
                <w:szCs w:val="20"/>
              </w:rPr>
              <w:t>1</w:t>
            </w:r>
            <w:r>
              <w:rPr>
                <w:b/>
                <w:sz w:val="20"/>
                <w:szCs w:val="20"/>
              </w:rPr>
              <w:t>0</w:t>
            </w:r>
            <w:r w:rsidRPr="004B4CF2">
              <w:rPr>
                <w:b/>
                <w:sz w:val="20"/>
                <w:szCs w:val="20"/>
              </w:rPr>
              <w:t>0</w:t>
            </w:r>
            <w:r>
              <w:rPr>
                <w:b/>
                <w:sz w:val="20"/>
                <w:szCs w:val="20"/>
              </w:rPr>
              <w:t xml:space="preserve"> komplet.</w:t>
            </w:r>
          </w:p>
        </w:tc>
        <w:tc>
          <w:tcPr>
            <w:tcW w:w="3860" w:type="dxa"/>
            <w:tcBorders>
              <w:top w:val="single" w:sz="4" w:space="0" w:color="auto"/>
              <w:left w:val="single" w:sz="4" w:space="0" w:color="auto"/>
              <w:bottom w:val="single" w:sz="4" w:space="0" w:color="auto"/>
              <w:right w:val="single" w:sz="4" w:space="0" w:color="auto"/>
            </w:tcBorders>
          </w:tcPr>
          <w:p w:rsidR="00355938" w:rsidRPr="006329CC" w:rsidRDefault="00355938" w:rsidP="002C5620">
            <w:pPr>
              <w:jc w:val="right"/>
              <w:rPr>
                <w:b/>
              </w:rPr>
            </w:pPr>
            <w:r w:rsidRPr="00B13C09">
              <w:t>Produkt zgodny ze zdjęciem</w:t>
            </w:r>
            <w:r w:rsidRPr="006329CC">
              <w:rPr>
                <w:b/>
                <w:noProof/>
                <w:lang w:eastAsia="pl-PL"/>
              </w:rPr>
              <w:drawing>
                <wp:inline distT="0" distB="0" distL="0" distR="0" wp14:anchorId="333FC8FF" wp14:editId="310EAB4A">
                  <wp:extent cx="2729489" cy="1695450"/>
                  <wp:effectExtent l="0" t="0" r="0" b="0"/>
                  <wp:docPr id="38"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cznik rowerowy.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9489" cy="1695450"/>
                          </a:xfrm>
                          <a:prstGeom prst="rect">
                            <a:avLst/>
                          </a:prstGeom>
                        </pic:spPr>
                      </pic:pic>
                    </a:graphicData>
                  </a:graphic>
                </wp:inline>
              </w:drawing>
            </w:r>
          </w:p>
        </w:tc>
      </w:tr>
      <w:tr w:rsidR="00355938" w:rsidRPr="0059358A" w:rsidTr="00355938">
        <w:trPr>
          <w:trHeight w:val="372"/>
        </w:trPr>
        <w:tc>
          <w:tcPr>
            <w:tcW w:w="3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355938" w:rsidRPr="006329CC" w:rsidRDefault="00355938" w:rsidP="002C5620">
            <w:pPr>
              <w:jc w:val="both"/>
              <w:rPr>
                <w:color w:val="000000"/>
              </w:rPr>
            </w:pPr>
            <w:r w:rsidRPr="006329CC">
              <w:rPr>
                <w:color w:val="000000"/>
              </w:rPr>
              <w:lastRenderedPageBreak/>
              <w:t>6</w:t>
            </w:r>
          </w:p>
        </w:tc>
        <w:tc>
          <w:tcPr>
            <w:tcW w:w="143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355938" w:rsidRPr="006329CC" w:rsidRDefault="00355938" w:rsidP="002C5620">
            <w:pPr>
              <w:rPr>
                <w:b/>
              </w:rPr>
            </w:pPr>
            <w:r w:rsidRPr="006329CC">
              <w:rPr>
                <w:b/>
              </w:rPr>
              <w:t xml:space="preserve">Plecak rowerowy </w:t>
            </w:r>
          </w:p>
        </w:tc>
        <w:tc>
          <w:tcPr>
            <w:tcW w:w="6675" w:type="dxa"/>
            <w:tcBorders>
              <w:top w:val="single" w:sz="4" w:space="0" w:color="auto"/>
              <w:left w:val="single" w:sz="4" w:space="0" w:color="auto"/>
              <w:bottom w:val="single" w:sz="4" w:space="0" w:color="auto"/>
              <w:right w:val="single" w:sz="4" w:space="0" w:color="auto"/>
            </w:tcBorders>
          </w:tcPr>
          <w:p w:rsidR="00355938" w:rsidRPr="00B13C09" w:rsidRDefault="00355938" w:rsidP="002C5620">
            <w:pPr>
              <w:rPr>
                <w:sz w:val="20"/>
                <w:szCs w:val="20"/>
              </w:rPr>
            </w:pPr>
            <w:r w:rsidRPr="00B13C09">
              <w:rPr>
                <w:sz w:val="20"/>
                <w:szCs w:val="20"/>
              </w:rPr>
              <w:t xml:space="preserve">Plecak rowerowy zawierający: usztywniane plecy, wygodne, regulowane szelki, elementy odblaskowe, 2 przegrody zapinane na zamek, uchwyt do przenoszenia. Pojemność: </w:t>
            </w:r>
            <w:r>
              <w:rPr>
                <w:sz w:val="20"/>
                <w:szCs w:val="20"/>
              </w:rPr>
              <w:t xml:space="preserve">ok. </w:t>
            </w:r>
            <w:r w:rsidRPr="00B13C09">
              <w:rPr>
                <w:sz w:val="20"/>
                <w:szCs w:val="20"/>
              </w:rPr>
              <w:t>5L.</w:t>
            </w:r>
          </w:p>
          <w:p w:rsidR="00355938" w:rsidRPr="00B13C09" w:rsidRDefault="00355938" w:rsidP="002C5620">
            <w:pPr>
              <w:rPr>
                <w:sz w:val="20"/>
                <w:szCs w:val="20"/>
              </w:rPr>
            </w:pPr>
            <w:r w:rsidRPr="00B13C09">
              <w:rPr>
                <w:sz w:val="20"/>
                <w:szCs w:val="20"/>
              </w:rPr>
              <w:t xml:space="preserve">Wykonane z wodoodpornego poliestru. Wymiary: </w:t>
            </w:r>
            <w:r>
              <w:rPr>
                <w:sz w:val="20"/>
                <w:szCs w:val="20"/>
              </w:rPr>
              <w:t>ok.</w:t>
            </w:r>
            <w:r w:rsidRPr="00B13C09">
              <w:rPr>
                <w:sz w:val="20"/>
                <w:szCs w:val="20"/>
              </w:rPr>
              <w:t>23 x 5 x 44 cm.</w:t>
            </w:r>
          </w:p>
          <w:p w:rsidR="00355938" w:rsidRPr="00B13C09" w:rsidRDefault="00355938" w:rsidP="002C5620">
            <w:pPr>
              <w:rPr>
                <w:sz w:val="20"/>
                <w:szCs w:val="20"/>
              </w:rPr>
            </w:pPr>
            <w:r>
              <w:rPr>
                <w:sz w:val="20"/>
                <w:szCs w:val="20"/>
              </w:rPr>
              <w:t>Dopuszcza się wykonanie plecaka w innych kolorach.</w:t>
            </w:r>
          </w:p>
          <w:p w:rsidR="00355938" w:rsidRDefault="00355938" w:rsidP="002C5620">
            <w:pPr>
              <w:rPr>
                <w:sz w:val="20"/>
                <w:szCs w:val="20"/>
              </w:rPr>
            </w:pPr>
          </w:p>
          <w:p w:rsidR="00355938" w:rsidRPr="00B13C09" w:rsidRDefault="00355938" w:rsidP="002C5620">
            <w:pPr>
              <w:rPr>
                <w:sz w:val="20"/>
                <w:szCs w:val="20"/>
              </w:rPr>
            </w:pPr>
            <w:r w:rsidRPr="00B13C09">
              <w:rPr>
                <w:sz w:val="20"/>
                <w:szCs w:val="20"/>
              </w:rPr>
              <w:t xml:space="preserve">Znakowanie produktu: trwały, </w:t>
            </w:r>
            <w:r>
              <w:rPr>
                <w:sz w:val="20"/>
                <w:szCs w:val="20"/>
              </w:rPr>
              <w:t>jednok</w:t>
            </w:r>
            <w:r w:rsidRPr="00B13C09">
              <w:rPr>
                <w:sz w:val="20"/>
                <w:szCs w:val="20"/>
              </w:rPr>
              <w:t xml:space="preserve">olorowy jednostronny nadruk na </w:t>
            </w:r>
            <w:r>
              <w:rPr>
                <w:sz w:val="20"/>
                <w:szCs w:val="20"/>
              </w:rPr>
              <w:t>produkcie w widocznym miejscu z przodu</w:t>
            </w:r>
            <w:r w:rsidRPr="00B13C09">
              <w:rPr>
                <w:sz w:val="20"/>
                <w:szCs w:val="20"/>
              </w:rPr>
              <w:t xml:space="preserve">: </w:t>
            </w:r>
          </w:p>
          <w:p w:rsidR="00355938" w:rsidRPr="00B13C09" w:rsidRDefault="00355938" w:rsidP="002C5620">
            <w:pPr>
              <w:rPr>
                <w:sz w:val="20"/>
                <w:szCs w:val="20"/>
              </w:rPr>
            </w:pPr>
            <w:r w:rsidRPr="00B13C09">
              <w:rPr>
                <w:sz w:val="20"/>
                <w:szCs w:val="20"/>
              </w:rPr>
              <w:t>1) logo Pomorze Zachodnie,</w:t>
            </w:r>
          </w:p>
          <w:p w:rsidR="00355938" w:rsidRPr="00B13C09" w:rsidRDefault="00355938" w:rsidP="002C5620">
            <w:pPr>
              <w:rPr>
                <w:sz w:val="20"/>
                <w:szCs w:val="20"/>
              </w:rPr>
            </w:pPr>
            <w:r w:rsidRPr="00B13C09">
              <w:rPr>
                <w:sz w:val="20"/>
                <w:szCs w:val="20"/>
              </w:rPr>
              <w:t>2) logo projektu: „</w:t>
            </w:r>
            <w:proofErr w:type="spellStart"/>
            <w:r w:rsidRPr="00B13C09">
              <w:rPr>
                <w:sz w:val="20"/>
                <w:szCs w:val="20"/>
              </w:rPr>
              <w:t>Biki</w:t>
            </w:r>
            <w:r>
              <w:rPr>
                <w:sz w:val="20"/>
                <w:szCs w:val="20"/>
              </w:rPr>
              <w:t>ng</w:t>
            </w:r>
            <w:proofErr w:type="spellEnd"/>
            <w:r>
              <w:rPr>
                <w:sz w:val="20"/>
                <w:szCs w:val="20"/>
              </w:rPr>
              <w:t xml:space="preserve"> </w:t>
            </w:r>
            <w:proofErr w:type="spellStart"/>
            <w:r>
              <w:rPr>
                <w:sz w:val="20"/>
                <w:szCs w:val="20"/>
              </w:rPr>
              <w:t>South</w:t>
            </w:r>
            <w:proofErr w:type="spellEnd"/>
            <w:r>
              <w:rPr>
                <w:sz w:val="20"/>
                <w:szCs w:val="20"/>
              </w:rPr>
              <w:t xml:space="preserve"> </w:t>
            </w:r>
            <w:proofErr w:type="spellStart"/>
            <w:r>
              <w:rPr>
                <w:sz w:val="20"/>
                <w:szCs w:val="20"/>
              </w:rPr>
              <w:t>Baltic</w:t>
            </w:r>
            <w:proofErr w:type="spellEnd"/>
            <w:r>
              <w:rPr>
                <w:sz w:val="20"/>
                <w:szCs w:val="20"/>
              </w:rPr>
              <w:t>”,</w:t>
            </w:r>
          </w:p>
          <w:p w:rsidR="00355938" w:rsidRPr="00B13C09" w:rsidRDefault="00355938" w:rsidP="002C5620">
            <w:pPr>
              <w:rPr>
                <w:sz w:val="20"/>
                <w:szCs w:val="20"/>
              </w:rPr>
            </w:pPr>
            <w:r w:rsidRPr="00B13C09">
              <w:rPr>
                <w:sz w:val="20"/>
                <w:szCs w:val="20"/>
              </w:rPr>
              <w:t>3) logo Programu Współpracy INTERREG</w:t>
            </w:r>
            <w:r>
              <w:rPr>
                <w:sz w:val="20"/>
                <w:szCs w:val="20"/>
              </w:rPr>
              <w:t>,</w:t>
            </w:r>
            <w:r w:rsidRPr="00B13C09">
              <w:rPr>
                <w:sz w:val="20"/>
                <w:szCs w:val="20"/>
              </w:rPr>
              <w:t xml:space="preserve"> </w:t>
            </w:r>
          </w:p>
          <w:p w:rsidR="00355938" w:rsidRPr="00B13C09" w:rsidRDefault="00355938" w:rsidP="002C5620">
            <w:pPr>
              <w:rPr>
                <w:sz w:val="20"/>
                <w:szCs w:val="20"/>
              </w:rPr>
            </w:pPr>
            <w:r w:rsidRPr="00B13C09">
              <w:rPr>
                <w:sz w:val="20"/>
                <w:szCs w:val="20"/>
              </w:rPr>
              <w:t>4) logo Unii Europejskiej.</w:t>
            </w:r>
          </w:p>
          <w:p w:rsidR="00355938" w:rsidRPr="00B13C09" w:rsidRDefault="00355938" w:rsidP="002C5620">
            <w:pPr>
              <w:rPr>
                <w:sz w:val="20"/>
                <w:szCs w:val="20"/>
              </w:rPr>
            </w:pPr>
            <w:r w:rsidRPr="00B13C09">
              <w:rPr>
                <w:sz w:val="20"/>
                <w:szCs w:val="20"/>
              </w:rPr>
              <w:t>Projekt i skład po stronie Wykonawcy, do akceptacji Zamawiającego.</w:t>
            </w:r>
          </w:p>
        </w:tc>
        <w:tc>
          <w:tcPr>
            <w:tcW w:w="992" w:type="dxa"/>
            <w:tcBorders>
              <w:top w:val="single" w:sz="4" w:space="0" w:color="auto"/>
              <w:left w:val="single" w:sz="4" w:space="0" w:color="auto"/>
              <w:bottom w:val="single" w:sz="4" w:space="0" w:color="auto"/>
              <w:right w:val="single" w:sz="4" w:space="0" w:color="auto"/>
            </w:tcBorders>
          </w:tcPr>
          <w:p w:rsidR="00355938" w:rsidRPr="004B4CF2" w:rsidRDefault="00355938" w:rsidP="002C5620">
            <w:pPr>
              <w:jc w:val="center"/>
              <w:rPr>
                <w:b/>
                <w:sz w:val="20"/>
                <w:szCs w:val="20"/>
              </w:rPr>
            </w:pPr>
            <w:r>
              <w:rPr>
                <w:b/>
                <w:sz w:val="20"/>
                <w:szCs w:val="20"/>
              </w:rPr>
              <w:t>1</w:t>
            </w:r>
            <w:r w:rsidRPr="004B4CF2">
              <w:rPr>
                <w:b/>
                <w:sz w:val="20"/>
                <w:szCs w:val="20"/>
              </w:rPr>
              <w:t>00 szt.</w:t>
            </w:r>
          </w:p>
        </w:tc>
        <w:tc>
          <w:tcPr>
            <w:tcW w:w="3860" w:type="dxa"/>
            <w:tcBorders>
              <w:top w:val="single" w:sz="4" w:space="0" w:color="auto"/>
              <w:left w:val="single" w:sz="4" w:space="0" w:color="auto"/>
              <w:bottom w:val="single" w:sz="4" w:space="0" w:color="auto"/>
              <w:right w:val="single" w:sz="4" w:space="0" w:color="auto"/>
            </w:tcBorders>
          </w:tcPr>
          <w:p w:rsidR="00355938" w:rsidRPr="006329CC" w:rsidRDefault="00355938" w:rsidP="002C5620">
            <w:pPr>
              <w:jc w:val="right"/>
              <w:rPr>
                <w:b/>
              </w:rPr>
            </w:pPr>
            <w:r w:rsidRPr="006329CC">
              <w:rPr>
                <w:rFonts w:cs="Arial"/>
                <w:noProof/>
                <w:lang w:eastAsia="pl-PL"/>
              </w:rPr>
              <w:drawing>
                <wp:inline distT="0" distB="0" distL="0" distR="0" wp14:anchorId="1ACE08C2" wp14:editId="6D32A9E7">
                  <wp:extent cx="2068161" cy="2552700"/>
                  <wp:effectExtent l="0" t="0" r="8890" b="0"/>
                  <wp:docPr id="58" name="Obraz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ecak rowerowy.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68469" cy="2553081"/>
                          </a:xfrm>
                          <a:prstGeom prst="rect">
                            <a:avLst/>
                          </a:prstGeom>
                        </pic:spPr>
                      </pic:pic>
                    </a:graphicData>
                  </a:graphic>
                </wp:inline>
              </w:drawing>
            </w:r>
            <w:r w:rsidRPr="006329CC">
              <w:rPr>
                <w:rFonts w:cs="Arial"/>
              </w:rPr>
              <w:t xml:space="preserve"> </w:t>
            </w:r>
          </w:p>
        </w:tc>
      </w:tr>
      <w:tr w:rsidR="00355938" w:rsidTr="00355938">
        <w:trPr>
          <w:trHeight w:val="372"/>
        </w:trPr>
        <w:tc>
          <w:tcPr>
            <w:tcW w:w="3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355938" w:rsidRPr="006329CC" w:rsidRDefault="00355938" w:rsidP="002C5620">
            <w:pPr>
              <w:jc w:val="both"/>
              <w:rPr>
                <w:color w:val="000000"/>
              </w:rPr>
            </w:pPr>
            <w:r w:rsidRPr="006329CC">
              <w:rPr>
                <w:color w:val="000000"/>
              </w:rPr>
              <w:t>7</w:t>
            </w:r>
          </w:p>
        </w:tc>
        <w:tc>
          <w:tcPr>
            <w:tcW w:w="143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355938" w:rsidRPr="006329CC" w:rsidRDefault="00355938" w:rsidP="002C5620">
            <w:pPr>
              <w:rPr>
                <w:b/>
              </w:rPr>
            </w:pPr>
            <w:r w:rsidRPr="006329CC">
              <w:rPr>
                <w:b/>
              </w:rPr>
              <w:t xml:space="preserve">Power bank 2200 </w:t>
            </w:r>
            <w:proofErr w:type="spellStart"/>
            <w:r w:rsidRPr="006329CC">
              <w:rPr>
                <w:b/>
              </w:rPr>
              <w:t>mAh</w:t>
            </w:r>
            <w:proofErr w:type="spellEnd"/>
            <w:r>
              <w:rPr>
                <w:b/>
              </w:rPr>
              <w:t xml:space="preserve"> (komplet)</w:t>
            </w:r>
          </w:p>
        </w:tc>
        <w:tc>
          <w:tcPr>
            <w:tcW w:w="6675" w:type="dxa"/>
            <w:tcBorders>
              <w:top w:val="single" w:sz="4" w:space="0" w:color="auto"/>
              <w:left w:val="single" w:sz="4" w:space="0" w:color="auto"/>
              <w:bottom w:val="single" w:sz="4" w:space="0" w:color="auto"/>
              <w:right w:val="single" w:sz="4" w:space="0" w:color="auto"/>
            </w:tcBorders>
          </w:tcPr>
          <w:p w:rsidR="00355938" w:rsidRDefault="00355938" w:rsidP="002C5620">
            <w:pPr>
              <w:rPr>
                <w:sz w:val="20"/>
                <w:szCs w:val="20"/>
              </w:rPr>
            </w:pPr>
            <w:r w:rsidRPr="00B13C09">
              <w:rPr>
                <w:sz w:val="20"/>
                <w:szCs w:val="20"/>
              </w:rPr>
              <w:t xml:space="preserve">Power bank 2200 </w:t>
            </w:r>
            <w:proofErr w:type="spellStart"/>
            <w:r w:rsidRPr="00B13C09">
              <w:rPr>
                <w:sz w:val="20"/>
                <w:szCs w:val="20"/>
              </w:rPr>
              <w:t>mAh</w:t>
            </w:r>
            <w:proofErr w:type="spellEnd"/>
            <w:r w:rsidRPr="00B13C09">
              <w:rPr>
                <w:sz w:val="20"/>
                <w:szCs w:val="20"/>
              </w:rPr>
              <w:t>, rozmiar ok. 92x22x21 mm, wykonane z metalu, kolor: czerwony lub/i srebrny lub/i niebi</w:t>
            </w:r>
            <w:r>
              <w:rPr>
                <w:sz w:val="20"/>
                <w:szCs w:val="20"/>
              </w:rPr>
              <w:t>eski lub/i czarny lub/i zielony lub/i biały.</w:t>
            </w:r>
          </w:p>
          <w:p w:rsidR="00355938" w:rsidRDefault="00355938" w:rsidP="002C5620">
            <w:pPr>
              <w:rPr>
                <w:sz w:val="20"/>
                <w:szCs w:val="20"/>
              </w:rPr>
            </w:pPr>
            <w:r>
              <w:rPr>
                <w:sz w:val="20"/>
                <w:szCs w:val="20"/>
              </w:rPr>
              <w:t xml:space="preserve">Kompatybilność z </w:t>
            </w:r>
            <w:r w:rsidRPr="00286BCE">
              <w:rPr>
                <w:sz w:val="20"/>
                <w:szCs w:val="20"/>
              </w:rPr>
              <w:t>smartfon</w:t>
            </w:r>
            <w:r>
              <w:rPr>
                <w:sz w:val="20"/>
                <w:szCs w:val="20"/>
              </w:rPr>
              <w:t>em</w:t>
            </w:r>
            <w:r w:rsidRPr="00286BCE">
              <w:rPr>
                <w:sz w:val="20"/>
                <w:szCs w:val="20"/>
              </w:rPr>
              <w:t>/telefon</w:t>
            </w:r>
            <w:r>
              <w:rPr>
                <w:sz w:val="20"/>
                <w:szCs w:val="20"/>
              </w:rPr>
              <w:t>em</w:t>
            </w:r>
            <w:r w:rsidRPr="00286BCE">
              <w:rPr>
                <w:sz w:val="20"/>
                <w:szCs w:val="20"/>
              </w:rPr>
              <w:t>, nawigacj</w:t>
            </w:r>
            <w:r>
              <w:rPr>
                <w:sz w:val="20"/>
                <w:szCs w:val="20"/>
              </w:rPr>
              <w:t>ą</w:t>
            </w:r>
            <w:r w:rsidRPr="00286BCE">
              <w:rPr>
                <w:sz w:val="20"/>
                <w:szCs w:val="20"/>
              </w:rPr>
              <w:t xml:space="preserve"> GPS, odtwarzacz</w:t>
            </w:r>
            <w:r>
              <w:rPr>
                <w:sz w:val="20"/>
                <w:szCs w:val="20"/>
              </w:rPr>
              <w:t>em</w:t>
            </w:r>
            <w:r w:rsidRPr="00286BCE">
              <w:rPr>
                <w:sz w:val="20"/>
                <w:szCs w:val="20"/>
              </w:rPr>
              <w:t xml:space="preserve"> MP3/MP4, czytnik</w:t>
            </w:r>
            <w:r>
              <w:rPr>
                <w:sz w:val="20"/>
                <w:szCs w:val="20"/>
              </w:rPr>
              <w:t>ami</w:t>
            </w:r>
            <w:r w:rsidRPr="00286BCE">
              <w:rPr>
                <w:sz w:val="20"/>
                <w:szCs w:val="20"/>
              </w:rPr>
              <w:t xml:space="preserve"> e-book, przenośn</w:t>
            </w:r>
            <w:r>
              <w:rPr>
                <w:sz w:val="20"/>
                <w:szCs w:val="20"/>
              </w:rPr>
              <w:t>ą</w:t>
            </w:r>
            <w:r w:rsidRPr="00286BCE">
              <w:rPr>
                <w:sz w:val="20"/>
                <w:szCs w:val="20"/>
              </w:rPr>
              <w:t xml:space="preserve"> konsol</w:t>
            </w:r>
            <w:r>
              <w:rPr>
                <w:sz w:val="20"/>
                <w:szCs w:val="20"/>
              </w:rPr>
              <w:t>ą</w:t>
            </w:r>
            <w:r w:rsidRPr="00286BCE">
              <w:rPr>
                <w:sz w:val="20"/>
                <w:szCs w:val="20"/>
              </w:rPr>
              <w:t xml:space="preserve"> do gier</w:t>
            </w:r>
            <w:r>
              <w:rPr>
                <w:sz w:val="20"/>
                <w:szCs w:val="20"/>
              </w:rPr>
              <w:t>. Wtyczki: USB oraz</w:t>
            </w:r>
            <w:r w:rsidRPr="00286BCE">
              <w:rPr>
                <w:sz w:val="20"/>
                <w:szCs w:val="20"/>
              </w:rPr>
              <w:t xml:space="preserve"> micro USB</w:t>
            </w:r>
            <w:r>
              <w:rPr>
                <w:sz w:val="20"/>
                <w:szCs w:val="20"/>
              </w:rPr>
              <w:t xml:space="preserve">. Posiada wskaźnik naładowania baterii. </w:t>
            </w:r>
          </w:p>
          <w:p w:rsidR="00355938" w:rsidRPr="00B13C09" w:rsidRDefault="00355938" w:rsidP="002C5620">
            <w:pPr>
              <w:rPr>
                <w:sz w:val="20"/>
                <w:szCs w:val="20"/>
              </w:rPr>
            </w:pPr>
            <w:r>
              <w:rPr>
                <w:sz w:val="20"/>
                <w:szCs w:val="20"/>
              </w:rPr>
              <w:t xml:space="preserve">W zestawie kabel USB. </w:t>
            </w:r>
            <w:r w:rsidRPr="00B13C09">
              <w:rPr>
                <w:rFonts w:cs="Arial"/>
                <w:sz w:val="20"/>
                <w:szCs w:val="20"/>
              </w:rPr>
              <w:t xml:space="preserve">Każdy </w:t>
            </w:r>
            <w:r>
              <w:rPr>
                <w:rFonts w:cs="Arial"/>
                <w:sz w:val="20"/>
                <w:szCs w:val="20"/>
              </w:rPr>
              <w:t>komplet</w:t>
            </w:r>
            <w:r w:rsidRPr="00B13C09">
              <w:rPr>
                <w:rFonts w:cs="Arial"/>
                <w:sz w:val="20"/>
                <w:szCs w:val="20"/>
              </w:rPr>
              <w:t xml:space="preserve"> jest zapakowany w indywidualne opakowanie.</w:t>
            </w:r>
          </w:p>
          <w:p w:rsidR="00355938" w:rsidRPr="00B13C09" w:rsidRDefault="00355938" w:rsidP="002C5620">
            <w:pPr>
              <w:rPr>
                <w:sz w:val="20"/>
                <w:szCs w:val="20"/>
              </w:rPr>
            </w:pPr>
            <w:r w:rsidRPr="00B13C09">
              <w:rPr>
                <w:sz w:val="20"/>
                <w:szCs w:val="20"/>
              </w:rPr>
              <w:t xml:space="preserve">Znakowanie produktu: trwały, jednokolorowy jednostronny </w:t>
            </w:r>
            <w:r>
              <w:rPr>
                <w:sz w:val="20"/>
                <w:szCs w:val="20"/>
              </w:rPr>
              <w:t xml:space="preserve">grawer </w:t>
            </w:r>
            <w:r w:rsidRPr="00B13C09">
              <w:rPr>
                <w:sz w:val="20"/>
                <w:szCs w:val="20"/>
              </w:rPr>
              <w:t xml:space="preserve">na </w:t>
            </w:r>
            <w:proofErr w:type="spellStart"/>
            <w:r>
              <w:rPr>
                <w:sz w:val="20"/>
                <w:szCs w:val="20"/>
              </w:rPr>
              <w:t>power</w:t>
            </w:r>
            <w:proofErr w:type="spellEnd"/>
            <w:r>
              <w:rPr>
                <w:sz w:val="20"/>
                <w:szCs w:val="20"/>
              </w:rPr>
              <w:t xml:space="preserve"> banku</w:t>
            </w:r>
            <w:r w:rsidRPr="00B13C09">
              <w:rPr>
                <w:sz w:val="20"/>
                <w:szCs w:val="20"/>
              </w:rPr>
              <w:t xml:space="preserve">: </w:t>
            </w:r>
          </w:p>
          <w:p w:rsidR="00355938" w:rsidRPr="00B13C09" w:rsidRDefault="00355938" w:rsidP="002C5620">
            <w:pPr>
              <w:rPr>
                <w:sz w:val="20"/>
                <w:szCs w:val="20"/>
              </w:rPr>
            </w:pPr>
            <w:r w:rsidRPr="00B13C09">
              <w:rPr>
                <w:sz w:val="20"/>
                <w:szCs w:val="20"/>
              </w:rPr>
              <w:t>1) logo Pomorze Zachodnie,</w:t>
            </w:r>
          </w:p>
          <w:p w:rsidR="00355938" w:rsidRPr="00B13C09" w:rsidRDefault="00355938" w:rsidP="002C5620">
            <w:pPr>
              <w:rPr>
                <w:sz w:val="20"/>
                <w:szCs w:val="20"/>
              </w:rPr>
            </w:pPr>
            <w:r w:rsidRPr="00B13C09">
              <w:rPr>
                <w:sz w:val="20"/>
                <w:szCs w:val="20"/>
              </w:rPr>
              <w:t>2) logo projektu: „</w:t>
            </w:r>
            <w:proofErr w:type="spellStart"/>
            <w:r w:rsidRPr="00B13C09">
              <w:rPr>
                <w:sz w:val="20"/>
                <w:szCs w:val="20"/>
              </w:rPr>
              <w:t>Biki</w:t>
            </w:r>
            <w:r>
              <w:rPr>
                <w:sz w:val="20"/>
                <w:szCs w:val="20"/>
              </w:rPr>
              <w:t>ng</w:t>
            </w:r>
            <w:proofErr w:type="spellEnd"/>
            <w:r>
              <w:rPr>
                <w:sz w:val="20"/>
                <w:szCs w:val="20"/>
              </w:rPr>
              <w:t xml:space="preserve"> </w:t>
            </w:r>
            <w:proofErr w:type="spellStart"/>
            <w:r>
              <w:rPr>
                <w:sz w:val="20"/>
                <w:szCs w:val="20"/>
              </w:rPr>
              <w:t>South</w:t>
            </w:r>
            <w:proofErr w:type="spellEnd"/>
            <w:r>
              <w:rPr>
                <w:sz w:val="20"/>
                <w:szCs w:val="20"/>
              </w:rPr>
              <w:t xml:space="preserve"> </w:t>
            </w:r>
            <w:proofErr w:type="spellStart"/>
            <w:r>
              <w:rPr>
                <w:sz w:val="20"/>
                <w:szCs w:val="20"/>
              </w:rPr>
              <w:t>Baltic</w:t>
            </w:r>
            <w:proofErr w:type="spellEnd"/>
            <w:r>
              <w:rPr>
                <w:sz w:val="20"/>
                <w:szCs w:val="20"/>
              </w:rPr>
              <w:t>”,</w:t>
            </w:r>
          </w:p>
          <w:p w:rsidR="00355938" w:rsidRPr="00B13C09" w:rsidRDefault="00355938" w:rsidP="002C5620">
            <w:pPr>
              <w:rPr>
                <w:sz w:val="20"/>
                <w:szCs w:val="20"/>
              </w:rPr>
            </w:pPr>
            <w:r w:rsidRPr="00B13C09">
              <w:rPr>
                <w:sz w:val="20"/>
                <w:szCs w:val="20"/>
              </w:rPr>
              <w:t>3) logo Programu Współpracy INTERREG</w:t>
            </w:r>
            <w:r>
              <w:rPr>
                <w:sz w:val="20"/>
                <w:szCs w:val="20"/>
              </w:rPr>
              <w:t>,</w:t>
            </w:r>
            <w:r w:rsidRPr="00B13C09">
              <w:rPr>
                <w:sz w:val="20"/>
                <w:szCs w:val="20"/>
              </w:rPr>
              <w:t xml:space="preserve"> </w:t>
            </w:r>
          </w:p>
          <w:p w:rsidR="00355938" w:rsidRPr="00B13C09" w:rsidRDefault="00355938" w:rsidP="002C5620">
            <w:pPr>
              <w:rPr>
                <w:sz w:val="20"/>
                <w:szCs w:val="20"/>
              </w:rPr>
            </w:pPr>
            <w:r w:rsidRPr="00B13C09">
              <w:rPr>
                <w:sz w:val="20"/>
                <w:szCs w:val="20"/>
              </w:rPr>
              <w:t>4) logo Unii Europejskiej.</w:t>
            </w:r>
          </w:p>
          <w:p w:rsidR="00355938" w:rsidRDefault="00355938" w:rsidP="002C5620">
            <w:pPr>
              <w:rPr>
                <w:sz w:val="20"/>
                <w:szCs w:val="20"/>
              </w:rPr>
            </w:pPr>
            <w:r w:rsidRPr="00B13C09">
              <w:rPr>
                <w:sz w:val="20"/>
                <w:szCs w:val="20"/>
              </w:rPr>
              <w:t>Projekt i skład po stronie Wykonawcy, do akceptacji Zamawiającego.</w:t>
            </w:r>
          </w:p>
          <w:p w:rsidR="00355938" w:rsidRDefault="00355938" w:rsidP="002C5620">
            <w:pPr>
              <w:rPr>
                <w:sz w:val="20"/>
                <w:szCs w:val="20"/>
              </w:rPr>
            </w:pPr>
          </w:p>
          <w:p w:rsidR="00355938" w:rsidRPr="00B13C09" w:rsidRDefault="00355938" w:rsidP="002C5620">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355938" w:rsidRPr="004B4CF2" w:rsidRDefault="00355938" w:rsidP="002C5620">
            <w:pPr>
              <w:jc w:val="center"/>
              <w:rPr>
                <w:b/>
                <w:sz w:val="20"/>
                <w:szCs w:val="20"/>
              </w:rPr>
            </w:pPr>
            <w:r>
              <w:rPr>
                <w:b/>
                <w:sz w:val="20"/>
                <w:szCs w:val="20"/>
              </w:rPr>
              <w:t>15</w:t>
            </w:r>
            <w:r w:rsidRPr="004B4CF2">
              <w:rPr>
                <w:b/>
                <w:sz w:val="20"/>
                <w:szCs w:val="20"/>
              </w:rPr>
              <w:t xml:space="preserve">0 </w:t>
            </w:r>
            <w:r>
              <w:rPr>
                <w:b/>
                <w:sz w:val="20"/>
                <w:szCs w:val="20"/>
              </w:rPr>
              <w:t>komplet.</w:t>
            </w:r>
          </w:p>
        </w:tc>
        <w:tc>
          <w:tcPr>
            <w:tcW w:w="3860" w:type="dxa"/>
            <w:tcBorders>
              <w:top w:val="single" w:sz="4" w:space="0" w:color="auto"/>
              <w:left w:val="single" w:sz="4" w:space="0" w:color="auto"/>
              <w:bottom w:val="single" w:sz="4" w:space="0" w:color="auto"/>
              <w:right w:val="single" w:sz="4" w:space="0" w:color="auto"/>
            </w:tcBorders>
          </w:tcPr>
          <w:p w:rsidR="00355938" w:rsidRPr="006329CC" w:rsidRDefault="00355938" w:rsidP="002C5620">
            <w:pPr>
              <w:jc w:val="right"/>
              <w:rPr>
                <w:b/>
              </w:rPr>
            </w:pPr>
            <w:r w:rsidRPr="006329CC">
              <w:rPr>
                <w:b/>
                <w:noProof/>
                <w:lang w:eastAsia="pl-PL"/>
              </w:rPr>
              <w:drawing>
                <wp:inline distT="0" distB="0" distL="0" distR="0" wp14:anchorId="4BAD024C" wp14:editId="473DEF5B">
                  <wp:extent cx="1809750" cy="1809750"/>
                  <wp:effectExtent l="0" t="0" r="0" b="0"/>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wer bank.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09750" cy="1809750"/>
                          </a:xfrm>
                          <a:prstGeom prst="rect">
                            <a:avLst/>
                          </a:prstGeom>
                        </pic:spPr>
                      </pic:pic>
                    </a:graphicData>
                  </a:graphic>
                </wp:inline>
              </w:drawing>
            </w:r>
          </w:p>
        </w:tc>
      </w:tr>
      <w:tr w:rsidR="00355938" w:rsidTr="00355938">
        <w:trPr>
          <w:trHeight w:val="372"/>
        </w:trPr>
        <w:tc>
          <w:tcPr>
            <w:tcW w:w="3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355938" w:rsidRPr="006329CC" w:rsidRDefault="00355938" w:rsidP="002C5620">
            <w:pPr>
              <w:jc w:val="both"/>
              <w:rPr>
                <w:color w:val="000000"/>
              </w:rPr>
            </w:pPr>
            <w:r w:rsidRPr="006329CC">
              <w:rPr>
                <w:color w:val="000000"/>
              </w:rPr>
              <w:lastRenderedPageBreak/>
              <w:t>8</w:t>
            </w:r>
          </w:p>
        </w:tc>
        <w:tc>
          <w:tcPr>
            <w:tcW w:w="143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355938" w:rsidRPr="006329CC" w:rsidRDefault="00355938" w:rsidP="002C5620">
            <w:pPr>
              <w:rPr>
                <w:b/>
              </w:rPr>
            </w:pPr>
            <w:r w:rsidRPr="006329CC">
              <w:rPr>
                <w:b/>
              </w:rPr>
              <w:t>Słuchawki Bluetooth</w:t>
            </w:r>
            <w:r>
              <w:rPr>
                <w:b/>
              </w:rPr>
              <w:t xml:space="preserve"> (komplet)</w:t>
            </w:r>
          </w:p>
        </w:tc>
        <w:tc>
          <w:tcPr>
            <w:tcW w:w="6675" w:type="dxa"/>
            <w:tcBorders>
              <w:top w:val="single" w:sz="4" w:space="0" w:color="auto"/>
              <w:left w:val="single" w:sz="4" w:space="0" w:color="auto"/>
              <w:bottom w:val="single" w:sz="4" w:space="0" w:color="auto"/>
              <w:right w:val="single" w:sz="4" w:space="0" w:color="auto"/>
            </w:tcBorders>
          </w:tcPr>
          <w:p w:rsidR="00355938" w:rsidRDefault="00355938" w:rsidP="002C5620">
            <w:pPr>
              <w:rPr>
                <w:sz w:val="20"/>
                <w:szCs w:val="20"/>
              </w:rPr>
            </w:pPr>
            <w:r w:rsidRPr="00B13C09">
              <w:rPr>
                <w:sz w:val="20"/>
                <w:szCs w:val="20"/>
              </w:rPr>
              <w:t xml:space="preserve">Słuchawki Bluetooth, rozmiar ok. 23x19 mm, długość kabla </w:t>
            </w:r>
            <w:r>
              <w:rPr>
                <w:sz w:val="20"/>
                <w:szCs w:val="20"/>
              </w:rPr>
              <w:t xml:space="preserve">ok. </w:t>
            </w:r>
            <w:r w:rsidRPr="00B13C09">
              <w:rPr>
                <w:sz w:val="20"/>
                <w:szCs w:val="20"/>
              </w:rPr>
              <w:t>600 mm, wykonane z tworzywa. Kolor czerwony lub/i zielony</w:t>
            </w:r>
            <w:r>
              <w:rPr>
                <w:sz w:val="20"/>
                <w:szCs w:val="20"/>
              </w:rPr>
              <w:t xml:space="preserve"> lub/i niebieski.</w:t>
            </w:r>
          </w:p>
          <w:p w:rsidR="00355938" w:rsidRPr="00B13C09" w:rsidRDefault="00355938" w:rsidP="002C5620">
            <w:pPr>
              <w:rPr>
                <w:sz w:val="20"/>
                <w:szCs w:val="20"/>
              </w:rPr>
            </w:pPr>
            <w:r w:rsidRPr="002C1741">
              <w:rPr>
                <w:sz w:val="20"/>
                <w:szCs w:val="20"/>
              </w:rPr>
              <w:t>Wbudowany moduł Bluetooth pozwala na bezprzewodową łączność z tele</w:t>
            </w:r>
            <w:r>
              <w:rPr>
                <w:sz w:val="20"/>
                <w:szCs w:val="20"/>
              </w:rPr>
              <w:t>fonem uzyskując wysoką jakość dź</w:t>
            </w:r>
            <w:r w:rsidRPr="002C1741">
              <w:rPr>
                <w:sz w:val="20"/>
                <w:szCs w:val="20"/>
              </w:rPr>
              <w:t>więku, a specjalnie wyprofilowany kształt zapewnia wygod</w:t>
            </w:r>
            <w:r>
              <w:rPr>
                <w:sz w:val="20"/>
                <w:szCs w:val="20"/>
              </w:rPr>
              <w:t>ę</w:t>
            </w:r>
            <w:r w:rsidRPr="002C1741">
              <w:rPr>
                <w:sz w:val="20"/>
                <w:szCs w:val="20"/>
              </w:rPr>
              <w:t xml:space="preserve"> użytkowania. Mikrofon w kontrolerze pozwala na swobodne rozmawianie przez telefon bez użycia rąk. Wbudowany magnes ogranicza plątanie się słuchawek do minimum podczas przenoszenia ich w kieszeni.</w:t>
            </w:r>
          </w:p>
          <w:p w:rsidR="00355938" w:rsidRDefault="00355938" w:rsidP="002C5620">
            <w:pPr>
              <w:rPr>
                <w:sz w:val="20"/>
                <w:szCs w:val="20"/>
              </w:rPr>
            </w:pPr>
            <w:r w:rsidRPr="00292297">
              <w:rPr>
                <w:sz w:val="20"/>
                <w:szCs w:val="20"/>
              </w:rPr>
              <w:t>Podstawowe cechy słuchawek: technologia bezprzewodowa Bluetooth v 4.2</w:t>
            </w:r>
            <w:r>
              <w:rPr>
                <w:sz w:val="20"/>
                <w:szCs w:val="20"/>
              </w:rPr>
              <w:t xml:space="preserve">, </w:t>
            </w:r>
            <w:r w:rsidRPr="00292297">
              <w:rPr>
                <w:sz w:val="20"/>
                <w:szCs w:val="20"/>
              </w:rPr>
              <w:t>mikrofon do prowadzenia rozmów telefonicznych</w:t>
            </w:r>
            <w:r>
              <w:rPr>
                <w:sz w:val="20"/>
                <w:szCs w:val="20"/>
              </w:rPr>
              <w:t xml:space="preserve">, </w:t>
            </w:r>
            <w:r w:rsidRPr="00292297">
              <w:rPr>
                <w:sz w:val="20"/>
                <w:szCs w:val="20"/>
              </w:rPr>
              <w:t>zasięg działania do 10</w:t>
            </w:r>
            <w:r>
              <w:rPr>
                <w:sz w:val="20"/>
                <w:szCs w:val="20"/>
              </w:rPr>
              <w:t xml:space="preserve"> </w:t>
            </w:r>
            <w:r w:rsidRPr="00292297">
              <w:rPr>
                <w:sz w:val="20"/>
                <w:szCs w:val="20"/>
              </w:rPr>
              <w:t>m</w:t>
            </w:r>
            <w:r>
              <w:rPr>
                <w:sz w:val="20"/>
                <w:szCs w:val="20"/>
              </w:rPr>
              <w:t xml:space="preserve">, </w:t>
            </w:r>
            <w:r w:rsidRPr="00292297">
              <w:rPr>
                <w:sz w:val="20"/>
                <w:szCs w:val="20"/>
              </w:rPr>
              <w:t>czas odtwarzania muzyki: ok</w:t>
            </w:r>
            <w:r>
              <w:rPr>
                <w:sz w:val="20"/>
                <w:szCs w:val="20"/>
              </w:rPr>
              <w:t>.</w:t>
            </w:r>
            <w:r w:rsidRPr="00292297">
              <w:rPr>
                <w:sz w:val="20"/>
                <w:szCs w:val="20"/>
              </w:rPr>
              <w:t xml:space="preserve"> 5 godzin</w:t>
            </w:r>
            <w:r>
              <w:rPr>
                <w:sz w:val="20"/>
                <w:szCs w:val="20"/>
              </w:rPr>
              <w:t xml:space="preserve">, </w:t>
            </w:r>
            <w:r w:rsidRPr="00292297">
              <w:rPr>
                <w:sz w:val="20"/>
                <w:szCs w:val="20"/>
              </w:rPr>
              <w:t xml:space="preserve">czas rozmów: </w:t>
            </w:r>
            <w:r>
              <w:rPr>
                <w:sz w:val="20"/>
                <w:szCs w:val="20"/>
              </w:rPr>
              <w:t xml:space="preserve">ok. </w:t>
            </w:r>
            <w:r w:rsidRPr="00292297">
              <w:rPr>
                <w:sz w:val="20"/>
                <w:szCs w:val="20"/>
              </w:rPr>
              <w:t>4 godzin</w:t>
            </w:r>
            <w:r>
              <w:rPr>
                <w:sz w:val="20"/>
                <w:szCs w:val="20"/>
              </w:rPr>
              <w:t xml:space="preserve">, </w:t>
            </w:r>
            <w:r w:rsidRPr="00292297">
              <w:rPr>
                <w:sz w:val="20"/>
                <w:szCs w:val="20"/>
              </w:rPr>
              <w:t xml:space="preserve">czas czuwania do </w:t>
            </w:r>
            <w:r>
              <w:rPr>
                <w:sz w:val="20"/>
                <w:szCs w:val="20"/>
              </w:rPr>
              <w:t xml:space="preserve">ok. </w:t>
            </w:r>
            <w:r w:rsidRPr="00292297">
              <w:rPr>
                <w:sz w:val="20"/>
                <w:szCs w:val="20"/>
              </w:rPr>
              <w:t>220 godzin</w:t>
            </w:r>
            <w:r>
              <w:rPr>
                <w:sz w:val="20"/>
                <w:szCs w:val="20"/>
              </w:rPr>
              <w:t xml:space="preserve">, </w:t>
            </w:r>
            <w:r w:rsidRPr="00292297">
              <w:rPr>
                <w:sz w:val="20"/>
                <w:szCs w:val="20"/>
              </w:rPr>
              <w:t>bateria o pojemności 80mAh</w:t>
            </w:r>
            <w:r>
              <w:rPr>
                <w:sz w:val="20"/>
                <w:szCs w:val="20"/>
              </w:rPr>
              <w:t>.</w:t>
            </w:r>
          </w:p>
          <w:p w:rsidR="00355938" w:rsidRDefault="00355938" w:rsidP="002C5620">
            <w:pPr>
              <w:rPr>
                <w:sz w:val="20"/>
                <w:szCs w:val="20"/>
              </w:rPr>
            </w:pPr>
            <w:r w:rsidRPr="001C1B76">
              <w:rPr>
                <w:sz w:val="20"/>
                <w:szCs w:val="20"/>
              </w:rPr>
              <w:t>Słuchawk</w:t>
            </w:r>
            <w:r>
              <w:rPr>
                <w:sz w:val="20"/>
                <w:szCs w:val="20"/>
              </w:rPr>
              <w:t>i</w:t>
            </w:r>
            <w:r w:rsidRPr="001C1B76">
              <w:rPr>
                <w:sz w:val="20"/>
                <w:szCs w:val="20"/>
              </w:rPr>
              <w:t xml:space="preserve"> posiada</w:t>
            </w:r>
            <w:r>
              <w:rPr>
                <w:sz w:val="20"/>
                <w:szCs w:val="20"/>
              </w:rPr>
              <w:t>ją</w:t>
            </w:r>
            <w:r w:rsidRPr="001C1B76">
              <w:rPr>
                <w:sz w:val="20"/>
                <w:szCs w:val="20"/>
              </w:rPr>
              <w:t xml:space="preserve"> funkcjonalne przyciski, który umożliwia</w:t>
            </w:r>
            <w:r>
              <w:rPr>
                <w:sz w:val="20"/>
                <w:szCs w:val="20"/>
              </w:rPr>
              <w:t>ją</w:t>
            </w:r>
            <w:r w:rsidRPr="001C1B76">
              <w:rPr>
                <w:sz w:val="20"/>
                <w:szCs w:val="20"/>
              </w:rPr>
              <w:t xml:space="preserve"> łatwe sterowanie</w:t>
            </w:r>
            <w:r>
              <w:rPr>
                <w:sz w:val="20"/>
                <w:szCs w:val="20"/>
              </w:rPr>
              <w:t>,</w:t>
            </w:r>
            <w:r w:rsidRPr="001C1B76">
              <w:rPr>
                <w:sz w:val="20"/>
                <w:szCs w:val="20"/>
              </w:rPr>
              <w:t xml:space="preserve"> między innymi: odbieranie połączeń przychodzących, kończenie ro</w:t>
            </w:r>
            <w:r>
              <w:rPr>
                <w:sz w:val="20"/>
                <w:szCs w:val="20"/>
              </w:rPr>
              <w:t>zmowy oraz sterowanie muzyką oraz wejście do ładowania micro USB.</w:t>
            </w:r>
          </w:p>
          <w:p w:rsidR="00355938" w:rsidRDefault="00355938" w:rsidP="002C5620">
            <w:pPr>
              <w:rPr>
                <w:sz w:val="20"/>
                <w:szCs w:val="20"/>
              </w:rPr>
            </w:pPr>
            <w:r>
              <w:rPr>
                <w:sz w:val="20"/>
                <w:szCs w:val="20"/>
              </w:rPr>
              <w:t>W zestawie kabel ładujący micro USB oraz etui.</w:t>
            </w:r>
          </w:p>
          <w:p w:rsidR="00355938" w:rsidRPr="00B13C09" w:rsidRDefault="00355938" w:rsidP="002C5620">
            <w:pPr>
              <w:rPr>
                <w:sz w:val="20"/>
                <w:szCs w:val="20"/>
              </w:rPr>
            </w:pPr>
            <w:r w:rsidRPr="00B13C09">
              <w:rPr>
                <w:sz w:val="20"/>
                <w:szCs w:val="20"/>
              </w:rPr>
              <w:t xml:space="preserve">Znakowanie produktu: trwały, </w:t>
            </w:r>
            <w:r>
              <w:rPr>
                <w:sz w:val="20"/>
                <w:szCs w:val="20"/>
              </w:rPr>
              <w:t>jednok</w:t>
            </w:r>
            <w:r w:rsidRPr="00B13C09">
              <w:rPr>
                <w:sz w:val="20"/>
                <w:szCs w:val="20"/>
              </w:rPr>
              <w:t xml:space="preserve">olorowy jednostronny nadruk na </w:t>
            </w:r>
            <w:r>
              <w:rPr>
                <w:sz w:val="20"/>
                <w:szCs w:val="20"/>
              </w:rPr>
              <w:t>etui</w:t>
            </w:r>
            <w:r w:rsidRPr="00B13C09">
              <w:rPr>
                <w:sz w:val="20"/>
                <w:szCs w:val="20"/>
              </w:rPr>
              <w:t xml:space="preserve">: </w:t>
            </w:r>
          </w:p>
          <w:p w:rsidR="00355938" w:rsidRPr="00B13C09" w:rsidRDefault="00355938" w:rsidP="002C5620">
            <w:pPr>
              <w:rPr>
                <w:sz w:val="20"/>
                <w:szCs w:val="20"/>
              </w:rPr>
            </w:pPr>
            <w:r w:rsidRPr="00B13C09">
              <w:rPr>
                <w:sz w:val="20"/>
                <w:szCs w:val="20"/>
              </w:rPr>
              <w:t>1) logo Pomorze Zachodnie,</w:t>
            </w:r>
          </w:p>
          <w:p w:rsidR="00355938" w:rsidRPr="00B13C09" w:rsidRDefault="00355938" w:rsidP="002C5620">
            <w:pPr>
              <w:rPr>
                <w:sz w:val="20"/>
                <w:szCs w:val="20"/>
              </w:rPr>
            </w:pPr>
            <w:r w:rsidRPr="00B13C09">
              <w:rPr>
                <w:sz w:val="20"/>
                <w:szCs w:val="20"/>
              </w:rPr>
              <w:t>2) logo projektu: „</w:t>
            </w:r>
            <w:proofErr w:type="spellStart"/>
            <w:r w:rsidRPr="00B13C09">
              <w:rPr>
                <w:sz w:val="20"/>
                <w:szCs w:val="20"/>
              </w:rPr>
              <w:t>Biki</w:t>
            </w:r>
            <w:r>
              <w:rPr>
                <w:sz w:val="20"/>
                <w:szCs w:val="20"/>
              </w:rPr>
              <w:t>ng</w:t>
            </w:r>
            <w:proofErr w:type="spellEnd"/>
            <w:r>
              <w:rPr>
                <w:sz w:val="20"/>
                <w:szCs w:val="20"/>
              </w:rPr>
              <w:t xml:space="preserve"> </w:t>
            </w:r>
            <w:proofErr w:type="spellStart"/>
            <w:r>
              <w:rPr>
                <w:sz w:val="20"/>
                <w:szCs w:val="20"/>
              </w:rPr>
              <w:t>South</w:t>
            </w:r>
            <w:proofErr w:type="spellEnd"/>
            <w:r>
              <w:rPr>
                <w:sz w:val="20"/>
                <w:szCs w:val="20"/>
              </w:rPr>
              <w:t xml:space="preserve"> </w:t>
            </w:r>
            <w:proofErr w:type="spellStart"/>
            <w:r>
              <w:rPr>
                <w:sz w:val="20"/>
                <w:szCs w:val="20"/>
              </w:rPr>
              <w:t>Baltic</w:t>
            </w:r>
            <w:proofErr w:type="spellEnd"/>
            <w:r>
              <w:rPr>
                <w:sz w:val="20"/>
                <w:szCs w:val="20"/>
              </w:rPr>
              <w:t>”,</w:t>
            </w:r>
          </w:p>
          <w:p w:rsidR="00355938" w:rsidRPr="00B13C09" w:rsidRDefault="00355938" w:rsidP="002C5620">
            <w:pPr>
              <w:rPr>
                <w:sz w:val="20"/>
                <w:szCs w:val="20"/>
              </w:rPr>
            </w:pPr>
            <w:r w:rsidRPr="00B13C09">
              <w:rPr>
                <w:sz w:val="20"/>
                <w:szCs w:val="20"/>
              </w:rPr>
              <w:t>3) logo Programu Współpracy INTERREG</w:t>
            </w:r>
            <w:r>
              <w:rPr>
                <w:sz w:val="20"/>
                <w:szCs w:val="20"/>
              </w:rPr>
              <w:t>,</w:t>
            </w:r>
            <w:r w:rsidRPr="00B13C09">
              <w:rPr>
                <w:sz w:val="20"/>
                <w:szCs w:val="20"/>
              </w:rPr>
              <w:t xml:space="preserve"> </w:t>
            </w:r>
          </w:p>
          <w:p w:rsidR="00355938" w:rsidRPr="00B13C09" w:rsidRDefault="00355938" w:rsidP="002C5620">
            <w:pPr>
              <w:rPr>
                <w:sz w:val="20"/>
                <w:szCs w:val="20"/>
              </w:rPr>
            </w:pPr>
            <w:r w:rsidRPr="00B13C09">
              <w:rPr>
                <w:sz w:val="20"/>
                <w:szCs w:val="20"/>
              </w:rPr>
              <w:t>4) logo Unii Europejskiej.</w:t>
            </w:r>
          </w:p>
          <w:p w:rsidR="00355938" w:rsidRPr="00B13C09" w:rsidRDefault="00355938" w:rsidP="002C5620">
            <w:pPr>
              <w:rPr>
                <w:sz w:val="20"/>
                <w:szCs w:val="20"/>
              </w:rPr>
            </w:pPr>
            <w:r w:rsidRPr="00B13C09">
              <w:rPr>
                <w:sz w:val="20"/>
                <w:szCs w:val="20"/>
              </w:rPr>
              <w:t>Projekt i skład po stronie Wykonawcy, do akceptacji Zamawiającego.</w:t>
            </w:r>
          </w:p>
        </w:tc>
        <w:tc>
          <w:tcPr>
            <w:tcW w:w="992" w:type="dxa"/>
            <w:tcBorders>
              <w:top w:val="single" w:sz="4" w:space="0" w:color="auto"/>
              <w:left w:val="single" w:sz="4" w:space="0" w:color="auto"/>
              <w:bottom w:val="single" w:sz="4" w:space="0" w:color="auto"/>
              <w:right w:val="single" w:sz="4" w:space="0" w:color="auto"/>
            </w:tcBorders>
          </w:tcPr>
          <w:p w:rsidR="00355938" w:rsidRPr="004B4CF2" w:rsidRDefault="00355938" w:rsidP="002C5620">
            <w:pPr>
              <w:jc w:val="center"/>
              <w:rPr>
                <w:b/>
                <w:sz w:val="20"/>
                <w:szCs w:val="20"/>
              </w:rPr>
            </w:pPr>
            <w:r>
              <w:rPr>
                <w:b/>
                <w:sz w:val="20"/>
                <w:szCs w:val="20"/>
              </w:rPr>
              <w:t>1</w:t>
            </w:r>
            <w:r w:rsidRPr="004B4CF2">
              <w:rPr>
                <w:b/>
                <w:sz w:val="20"/>
                <w:szCs w:val="20"/>
              </w:rPr>
              <w:t xml:space="preserve">00 </w:t>
            </w:r>
            <w:r>
              <w:rPr>
                <w:b/>
                <w:sz w:val="20"/>
                <w:szCs w:val="20"/>
              </w:rPr>
              <w:t>komplet.</w:t>
            </w:r>
          </w:p>
        </w:tc>
        <w:tc>
          <w:tcPr>
            <w:tcW w:w="3860" w:type="dxa"/>
            <w:tcBorders>
              <w:top w:val="single" w:sz="4" w:space="0" w:color="auto"/>
              <w:left w:val="single" w:sz="4" w:space="0" w:color="auto"/>
              <w:bottom w:val="single" w:sz="4" w:space="0" w:color="auto"/>
              <w:right w:val="single" w:sz="4" w:space="0" w:color="auto"/>
            </w:tcBorders>
          </w:tcPr>
          <w:p w:rsidR="00355938" w:rsidRPr="006329CC" w:rsidRDefault="00355938" w:rsidP="002C5620">
            <w:pPr>
              <w:jc w:val="right"/>
              <w:rPr>
                <w:b/>
              </w:rPr>
            </w:pPr>
            <w:r w:rsidRPr="006329CC">
              <w:rPr>
                <w:b/>
                <w:noProof/>
                <w:lang w:eastAsia="pl-PL"/>
              </w:rPr>
              <w:drawing>
                <wp:inline distT="0" distB="0" distL="0" distR="0" wp14:anchorId="2E14566B" wp14:editId="5D4410F9">
                  <wp:extent cx="2046427" cy="3072714"/>
                  <wp:effectExtent l="0" t="0" r="0" b="0"/>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łuchawki.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47119" cy="3073753"/>
                          </a:xfrm>
                          <a:prstGeom prst="rect">
                            <a:avLst/>
                          </a:prstGeom>
                        </pic:spPr>
                      </pic:pic>
                    </a:graphicData>
                  </a:graphic>
                </wp:inline>
              </w:drawing>
            </w:r>
          </w:p>
        </w:tc>
      </w:tr>
      <w:tr w:rsidR="00355938" w:rsidTr="00355938">
        <w:trPr>
          <w:trHeight w:val="372"/>
        </w:trPr>
        <w:tc>
          <w:tcPr>
            <w:tcW w:w="3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355938" w:rsidRPr="006329CC" w:rsidRDefault="00355938" w:rsidP="002C5620">
            <w:pPr>
              <w:jc w:val="both"/>
              <w:rPr>
                <w:color w:val="000000"/>
              </w:rPr>
            </w:pPr>
            <w:r w:rsidRPr="006329CC">
              <w:rPr>
                <w:color w:val="000000"/>
              </w:rPr>
              <w:t>9</w:t>
            </w:r>
          </w:p>
        </w:tc>
        <w:tc>
          <w:tcPr>
            <w:tcW w:w="143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355938" w:rsidRPr="006329CC" w:rsidRDefault="00355938" w:rsidP="002C5620">
            <w:pPr>
              <w:rPr>
                <w:b/>
              </w:rPr>
            </w:pPr>
            <w:r w:rsidRPr="006329CC">
              <w:rPr>
                <w:b/>
              </w:rPr>
              <w:t>Torba na rower</w:t>
            </w:r>
          </w:p>
        </w:tc>
        <w:tc>
          <w:tcPr>
            <w:tcW w:w="6675" w:type="dxa"/>
            <w:tcBorders>
              <w:top w:val="single" w:sz="4" w:space="0" w:color="auto"/>
              <w:left w:val="single" w:sz="4" w:space="0" w:color="auto"/>
              <w:bottom w:val="single" w:sz="4" w:space="0" w:color="auto"/>
              <w:right w:val="single" w:sz="4" w:space="0" w:color="auto"/>
            </w:tcBorders>
          </w:tcPr>
          <w:p w:rsidR="00355938" w:rsidRPr="00B13C09" w:rsidRDefault="00355938" w:rsidP="002C5620">
            <w:pPr>
              <w:rPr>
                <w:sz w:val="20"/>
                <w:szCs w:val="20"/>
              </w:rPr>
            </w:pPr>
            <w:r w:rsidRPr="00B13C09">
              <w:rPr>
                <w:sz w:val="20"/>
                <w:szCs w:val="20"/>
              </w:rPr>
              <w:t xml:space="preserve">Torba na rower wykonana z wytrzymałej i wodoodpornej tkaniny </w:t>
            </w:r>
            <w:proofErr w:type="spellStart"/>
            <w:r w:rsidRPr="00B13C09">
              <w:rPr>
                <w:sz w:val="20"/>
                <w:szCs w:val="20"/>
              </w:rPr>
              <w:t>plandekowej</w:t>
            </w:r>
            <w:proofErr w:type="spellEnd"/>
            <w:r w:rsidRPr="00B13C09">
              <w:rPr>
                <w:sz w:val="20"/>
                <w:szCs w:val="20"/>
              </w:rPr>
              <w:t xml:space="preserve"> </w:t>
            </w:r>
            <w:proofErr w:type="spellStart"/>
            <w:r w:rsidRPr="00B13C09">
              <w:rPr>
                <w:sz w:val="20"/>
                <w:szCs w:val="20"/>
              </w:rPr>
              <w:t>tarpaulin</w:t>
            </w:r>
            <w:proofErr w:type="spellEnd"/>
            <w:r w:rsidRPr="00B13C09">
              <w:rPr>
                <w:sz w:val="20"/>
                <w:szCs w:val="20"/>
              </w:rPr>
              <w:t xml:space="preserve">. Posiada 1 główną przegrodę oraz odblaskowe elementy. Wymiary ok. 37x16x32,5 cm. </w:t>
            </w:r>
          </w:p>
          <w:p w:rsidR="00355938" w:rsidRPr="00B13C09" w:rsidRDefault="00355938" w:rsidP="002C5620">
            <w:pPr>
              <w:rPr>
                <w:sz w:val="20"/>
                <w:szCs w:val="20"/>
              </w:rPr>
            </w:pPr>
            <w:r>
              <w:rPr>
                <w:sz w:val="20"/>
                <w:szCs w:val="20"/>
              </w:rPr>
              <w:t>Kolor czarny.</w:t>
            </w:r>
          </w:p>
          <w:p w:rsidR="00355938" w:rsidRPr="00B13C09" w:rsidRDefault="00355938" w:rsidP="002C5620">
            <w:pPr>
              <w:rPr>
                <w:sz w:val="20"/>
                <w:szCs w:val="20"/>
              </w:rPr>
            </w:pPr>
            <w:r w:rsidRPr="00B13C09">
              <w:rPr>
                <w:sz w:val="20"/>
                <w:szCs w:val="20"/>
              </w:rPr>
              <w:t xml:space="preserve">Znakowanie produktu: trwały, </w:t>
            </w:r>
            <w:r>
              <w:rPr>
                <w:sz w:val="20"/>
                <w:szCs w:val="20"/>
              </w:rPr>
              <w:t>jednok</w:t>
            </w:r>
            <w:r w:rsidRPr="00B13C09">
              <w:rPr>
                <w:sz w:val="20"/>
                <w:szCs w:val="20"/>
              </w:rPr>
              <w:t xml:space="preserve">olorowy jednostronny nadruk na </w:t>
            </w:r>
            <w:r>
              <w:rPr>
                <w:sz w:val="20"/>
                <w:szCs w:val="20"/>
              </w:rPr>
              <w:t>produkcie w widocznym miejscu z przodu</w:t>
            </w:r>
            <w:r w:rsidRPr="00B13C09">
              <w:rPr>
                <w:sz w:val="20"/>
                <w:szCs w:val="20"/>
              </w:rPr>
              <w:t xml:space="preserve">: </w:t>
            </w:r>
          </w:p>
          <w:p w:rsidR="00355938" w:rsidRPr="00B13C09" w:rsidRDefault="00355938" w:rsidP="002C5620">
            <w:pPr>
              <w:rPr>
                <w:sz w:val="20"/>
                <w:szCs w:val="20"/>
              </w:rPr>
            </w:pPr>
            <w:r w:rsidRPr="00B13C09">
              <w:rPr>
                <w:sz w:val="20"/>
                <w:szCs w:val="20"/>
              </w:rPr>
              <w:t>1) logo Pomorze Zachodnie,</w:t>
            </w:r>
          </w:p>
          <w:p w:rsidR="00355938" w:rsidRPr="00B13C09" w:rsidRDefault="00355938" w:rsidP="002C5620">
            <w:pPr>
              <w:rPr>
                <w:sz w:val="20"/>
                <w:szCs w:val="20"/>
              </w:rPr>
            </w:pPr>
            <w:r w:rsidRPr="00B13C09">
              <w:rPr>
                <w:sz w:val="20"/>
                <w:szCs w:val="20"/>
              </w:rPr>
              <w:t>2) logo projektu: „</w:t>
            </w:r>
            <w:proofErr w:type="spellStart"/>
            <w:r w:rsidRPr="00B13C09">
              <w:rPr>
                <w:sz w:val="20"/>
                <w:szCs w:val="20"/>
              </w:rPr>
              <w:t>Biki</w:t>
            </w:r>
            <w:r>
              <w:rPr>
                <w:sz w:val="20"/>
                <w:szCs w:val="20"/>
              </w:rPr>
              <w:t>ng</w:t>
            </w:r>
            <w:proofErr w:type="spellEnd"/>
            <w:r>
              <w:rPr>
                <w:sz w:val="20"/>
                <w:szCs w:val="20"/>
              </w:rPr>
              <w:t xml:space="preserve"> </w:t>
            </w:r>
            <w:proofErr w:type="spellStart"/>
            <w:r>
              <w:rPr>
                <w:sz w:val="20"/>
                <w:szCs w:val="20"/>
              </w:rPr>
              <w:t>South</w:t>
            </w:r>
            <w:proofErr w:type="spellEnd"/>
            <w:r>
              <w:rPr>
                <w:sz w:val="20"/>
                <w:szCs w:val="20"/>
              </w:rPr>
              <w:t xml:space="preserve"> </w:t>
            </w:r>
            <w:proofErr w:type="spellStart"/>
            <w:r>
              <w:rPr>
                <w:sz w:val="20"/>
                <w:szCs w:val="20"/>
              </w:rPr>
              <w:t>Baltic</w:t>
            </w:r>
            <w:proofErr w:type="spellEnd"/>
            <w:r>
              <w:rPr>
                <w:sz w:val="20"/>
                <w:szCs w:val="20"/>
              </w:rPr>
              <w:t>”,</w:t>
            </w:r>
          </w:p>
          <w:p w:rsidR="00355938" w:rsidRPr="00B13C09" w:rsidRDefault="00355938" w:rsidP="002C5620">
            <w:pPr>
              <w:rPr>
                <w:sz w:val="20"/>
                <w:szCs w:val="20"/>
              </w:rPr>
            </w:pPr>
            <w:r w:rsidRPr="00B13C09">
              <w:rPr>
                <w:sz w:val="20"/>
                <w:szCs w:val="20"/>
              </w:rPr>
              <w:t>3) logo Programu Współpracy INTERREG</w:t>
            </w:r>
            <w:r>
              <w:rPr>
                <w:sz w:val="20"/>
                <w:szCs w:val="20"/>
              </w:rPr>
              <w:t>,</w:t>
            </w:r>
            <w:r w:rsidRPr="00B13C09">
              <w:rPr>
                <w:sz w:val="20"/>
                <w:szCs w:val="20"/>
              </w:rPr>
              <w:t xml:space="preserve"> </w:t>
            </w:r>
          </w:p>
          <w:p w:rsidR="00355938" w:rsidRPr="00B13C09" w:rsidRDefault="00355938" w:rsidP="002C5620">
            <w:pPr>
              <w:rPr>
                <w:sz w:val="20"/>
                <w:szCs w:val="20"/>
              </w:rPr>
            </w:pPr>
            <w:r w:rsidRPr="00B13C09">
              <w:rPr>
                <w:sz w:val="20"/>
                <w:szCs w:val="20"/>
              </w:rPr>
              <w:t>4) logo Unii Europejskiej.</w:t>
            </w:r>
          </w:p>
          <w:p w:rsidR="00355938" w:rsidRPr="00B13C09" w:rsidRDefault="00355938" w:rsidP="002C5620">
            <w:pPr>
              <w:rPr>
                <w:sz w:val="20"/>
                <w:szCs w:val="20"/>
              </w:rPr>
            </w:pPr>
            <w:r w:rsidRPr="00B13C09">
              <w:rPr>
                <w:sz w:val="20"/>
                <w:szCs w:val="20"/>
              </w:rPr>
              <w:t>Projekt i skład po stronie Wykonawcy, do akceptacji Zamawiającego</w:t>
            </w:r>
            <w:r>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355938" w:rsidRPr="004B4CF2" w:rsidRDefault="00355938" w:rsidP="002C5620">
            <w:pPr>
              <w:jc w:val="center"/>
              <w:rPr>
                <w:b/>
                <w:sz w:val="20"/>
                <w:szCs w:val="20"/>
              </w:rPr>
            </w:pPr>
            <w:r>
              <w:rPr>
                <w:b/>
                <w:sz w:val="20"/>
                <w:szCs w:val="20"/>
              </w:rPr>
              <w:t>1</w:t>
            </w:r>
            <w:r w:rsidRPr="004B4CF2">
              <w:rPr>
                <w:b/>
                <w:sz w:val="20"/>
                <w:szCs w:val="20"/>
              </w:rPr>
              <w:t>00 szt.</w:t>
            </w:r>
          </w:p>
        </w:tc>
        <w:tc>
          <w:tcPr>
            <w:tcW w:w="3860" w:type="dxa"/>
            <w:tcBorders>
              <w:top w:val="single" w:sz="4" w:space="0" w:color="auto"/>
              <w:left w:val="single" w:sz="4" w:space="0" w:color="auto"/>
              <w:bottom w:val="single" w:sz="4" w:space="0" w:color="auto"/>
              <w:right w:val="single" w:sz="4" w:space="0" w:color="auto"/>
            </w:tcBorders>
          </w:tcPr>
          <w:p w:rsidR="00355938" w:rsidRPr="006329CC" w:rsidRDefault="00355938" w:rsidP="002C5620">
            <w:pPr>
              <w:jc w:val="right"/>
              <w:rPr>
                <w:b/>
              </w:rPr>
            </w:pPr>
            <w:r w:rsidRPr="00B13C09">
              <w:t>Produkt zgodny ze zdjęciem</w:t>
            </w:r>
            <w:r w:rsidRPr="006329CC">
              <w:rPr>
                <w:rFonts w:cs="Arial"/>
                <w:noProof/>
                <w:lang w:eastAsia="pl-PL"/>
              </w:rPr>
              <w:t xml:space="preserve"> </w:t>
            </w:r>
            <w:r w:rsidRPr="006329CC">
              <w:rPr>
                <w:b/>
                <w:noProof/>
                <w:lang w:eastAsia="pl-PL"/>
              </w:rPr>
              <w:drawing>
                <wp:inline distT="0" distB="0" distL="0" distR="0" wp14:anchorId="174C12F3" wp14:editId="5C7FBCBB">
                  <wp:extent cx="1466850" cy="1466850"/>
                  <wp:effectExtent l="0" t="0" r="0" b="0"/>
                  <wp:docPr id="46" name="Obraz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rba na rower.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66365" cy="1466365"/>
                          </a:xfrm>
                          <a:prstGeom prst="rect">
                            <a:avLst/>
                          </a:prstGeom>
                        </pic:spPr>
                      </pic:pic>
                    </a:graphicData>
                  </a:graphic>
                </wp:inline>
              </w:drawing>
            </w:r>
            <w:r w:rsidRPr="006329CC">
              <w:rPr>
                <w:b/>
              </w:rPr>
              <w:t xml:space="preserve"> </w:t>
            </w:r>
          </w:p>
        </w:tc>
      </w:tr>
      <w:tr w:rsidR="00355938" w:rsidRPr="0059358A" w:rsidTr="00355938">
        <w:trPr>
          <w:trHeight w:val="372"/>
        </w:trPr>
        <w:tc>
          <w:tcPr>
            <w:tcW w:w="3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355938" w:rsidRPr="006329CC" w:rsidRDefault="00355938" w:rsidP="002C5620">
            <w:pPr>
              <w:jc w:val="both"/>
              <w:rPr>
                <w:color w:val="000000"/>
              </w:rPr>
            </w:pPr>
            <w:r w:rsidRPr="006329CC">
              <w:rPr>
                <w:color w:val="000000"/>
              </w:rPr>
              <w:lastRenderedPageBreak/>
              <w:t>10</w:t>
            </w:r>
          </w:p>
        </w:tc>
        <w:tc>
          <w:tcPr>
            <w:tcW w:w="143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355938" w:rsidRPr="006329CC" w:rsidRDefault="00355938" w:rsidP="002C5620">
            <w:pPr>
              <w:rPr>
                <w:b/>
              </w:rPr>
            </w:pPr>
            <w:r w:rsidRPr="006329CC">
              <w:rPr>
                <w:b/>
              </w:rPr>
              <w:t>Uchwyt rowerowy na telefon</w:t>
            </w:r>
            <w:r>
              <w:rPr>
                <w:b/>
              </w:rPr>
              <w:t xml:space="preserve"> (komplet)</w:t>
            </w:r>
          </w:p>
        </w:tc>
        <w:tc>
          <w:tcPr>
            <w:tcW w:w="6675" w:type="dxa"/>
            <w:tcBorders>
              <w:top w:val="single" w:sz="4" w:space="0" w:color="auto"/>
              <w:left w:val="single" w:sz="4" w:space="0" w:color="auto"/>
              <w:bottom w:val="single" w:sz="4" w:space="0" w:color="auto"/>
              <w:right w:val="single" w:sz="4" w:space="0" w:color="auto"/>
            </w:tcBorders>
          </w:tcPr>
          <w:p w:rsidR="00355938" w:rsidRPr="00B13C09" w:rsidRDefault="00355938" w:rsidP="002C5620">
            <w:pPr>
              <w:rPr>
                <w:sz w:val="20"/>
                <w:szCs w:val="20"/>
              </w:rPr>
            </w:pPr>
            <w:r w:rsidRPr="00B13C09">
              <w:rPr>
                <w:sz w:val="20"/>
                <w:szCs w:val="20"/>
              </w:rPr>
              <w:t>Uchwyt rowerowy na telefon, rozmiar ok. 115x111x125 mm, wykonanie z tworzywa, uchwyt na różnego rodzaju telefony.</w:t>
            </w:r>
            <w:r>
              <w:rPr>
                <w:sz w:val="20"/>
                <w:szCs w:val="20"/>
              </w:rPr>
              <w:t xml:space="preserve"> Kolor czarny.</w:t>
            </w:r>
          </w:p>
          <w:p w:rsidR="00355938" w:rsidRDefault="00355938" w:rsidP="002C5620">
            <w:pPr>
              <w:rPr>
                <w:sz w:val="20"/>
                <w:szCs w:val="20"/>
              </w:rPr>
            </w:pPr>
            <w:r>
              <w:rPr>
                <w:sz w:val="20"/>
                <w:szCs w:val="20"/>
              </w:rPr>
              <w:t xml:space="preserve">W zestawie wszystkie części potrzebne do montażu uchwytu rowerowego do kierownicy. </w:t>
            </w:r>
            <w:r w:rsidRPr="00B13C09">
              <w:rPr>
                <w:rFonts w:cs="Arial"/>
                <w:sz w:val="20"/>
                <w:szCs w:val="20"/>
              </w:rPr>
              <w:t xml:space="preserve">Każdy </w:t>
            </w:r>
            <w:r>
              <w:rPr>
                <w:rFonts w:cs="Arial"/>
                <w:sz w:val="20"/>
                <w:szCs w:val="20"/>
              </w:rPr>
              <w:t>komplet</w:t>
            </w:r>
            <w:r w:rsidRPr="00B13C09">
              <w:rPr>
                <w:rFonts w:cs="Arial"/>
                <w:sz w:val="20"/>
                <w:szCs w:val="20"/>
              </w:rPr>
              <w:t xml:space="preserve"> jest zapakowany w indywidualne opakowanie.</w:t>
            </w:r>
          </w:p>
          <w:p w:rsidR="00355938" w:rsidRPr="00B13C09" w:rsidRDefault="00355938" w:rsidP="002C5620">
            <w:pPr>
              <w:rPr>
                <w:sz w:val="20"/>
                <w:szCs w:val="20"/>
              </w:rPr>
            </w:pPr>
            <w:r w:rsidRPr="00B13C09">
              <w:rPr>
                <w:sz w:val="20"/>
                <w:szCs w:val="20"/>
              </w:rPr>
              <w:t xml:space="preserve">Znakowanie produktu: trwały, </w:t>
            </w:r>
            <w:r>
              <w:rPr>
                <w:sz w:val="20"/>
                <w:szCs w:val="20"/>
              </w:rPr>
              <w:t>jednok</w:t>
            </w:r>
            <w:r w:rsidRPr="00B13C09">
              <w:rPr>
                <w:sz w:val="20"/>
                <w:szCs w:val="20"/>
              </w:rPr>
              <w:t xml:space="preserve">olorowy jednostronny nadruk na </w:t>
            </w:r>
            <w:r>
              <w:rPr>
                <w:sz w:val="20"/>
                <w:szCs w:val="20"/>
              </w:rPr>
              <w:t>produkcie</w:t>
            </w:r>
            <w:r w:rsidRPr="00B13C09">
              <w:rPr>
                <w:sz w:val="20"/>
                <w:szCs w:val="20"/>
              </w:rPr>
              <w:t xml:space="preserve">: </w:t>
            </w:r>
          </w:p>
          <w:p w:rsidR="00355938" w:rsidRPr="00B13C09" w:rsidRDefault="00355938" w:rsidP="002C5620">
            <w:pPr>
              <w:rPr>
                <w:sz w:val="20"/>
                <w:szCs w:val="20"/>
              </w:rPr>
            </w:pPr>
            <w:r w:rsidRPr="00B13C09">
              <w:rPr>
                <w:sz w:val="20"/>
                <w:szCs w:val="20"/>
              </w:rPr>
              <w:t>1) logo Pomorze Zachodnie,</w:t>
            </w:r>
          </w:p>
          <w:p w:rsidR="00355938" w:rsidRPr="00B13C09" w:rsidRDefault="00355938" w:rsidP="002C5620">
            <w:pPr>
              <w:rPr>
                <w:sz w:val="20"/>
                <w:szCs w:val="20"/>
              </w:rPr>
            </w:pPr>
            <w:r w:rsidRPr="00B13C09">
              <w:rPr>
                <w:sz w:val="20"/>
                <w:szCs w:val="20"/>
              </w:rPr>
              <w:t>2) logo projektu: „</w:t>
            </w:r>
            <w:proofErr w:type="spellStart"/>
            <w:r w:rsidRPr="00B13C09">
              <w:rPr>
                <w:sz w:val="20"/>
                <w:szCs w:val="20"/>
              </w:rPr>
              <w:t>Biki</w:t>
            </w:r>
            <w:r>
              <w:rPr>
                <w:sz w:val="20"/>
                <w:szCs w:val="20"/>
              </w:rPr>
              <w:t>ng</w:t>
            </w:r>
            <w:proofErr w:type="spellEnd"/>
            <w:r>
              <w:rPr>
                <w:sz w:val="20"/>
                <w:szCs w:val="20"/>
              </w:rPr>
              <w:t xml:space="preserve"> </w:t>
            </w:r>
            <w:proofErr w:type="spellStart"/>
            <w:r>
              <w:rPr>
                <w:sz w:val="20"/>
                <w:szCs w:val="20"/>
              </w:rPr>
              <w:t>South</w:t>
            </w:r>
            <w:proofErr w:type="spellEnd"/>
            <w:r>
              <w:rPr>
                <w:sz w:val="20"/>
                <w:szCs w:val="20"/>
              </w:rPr>
              <w:t xml:space="preserve"> </w:t>
            </w:r>
            <w:proofErr w:type="spellStart"/>
            <w:r>
              <w:rPr>
                <w:sz w:val="20"/>
                <w:szCs w:val="20"/>
              </w:rPr>
              <w:t>Baltic</w:t>
            </w:r>
            <w:proofErr w:type="spellEnd"/>
            <w:r>
              <w:rPr>
                <w:sz w:val="20"/>
                <w:szCs w:val="20"/>
              </w:rPr>
              <w:t>”,</w:t>
            </w:r>
          </w:p>
          <w:p w:rsidR="00355938" w:rsidRPr="00B13C09" w:rsidRDefault="00355938" w:rsidP="002C5620">
            <w:pPr>
              <w:rPr>
                <w:sz w:val="20"/>
                <w:szCs w:val="20"/>
              </w:rPr>
            </w:pPr>
            <w:r w:rsidRPr="00B13C09">
              <w:rPr>
                <w:sz w:val="20"/>
                <w:szCs w:val="20"/>
              </w:rPr>
              <w:t>3) logo Programu Współpracy INTERREG</w:t>
            </w:r>
            <w:r>
              <w:rPr>
                <w:sz w:val="20"/>
                <w:szCs w:val="20"/>
              </w:rPr>
              <w:t>,</w:t>
            </w:r>
            <w:r w:rsidRPr="00B13C09">
              <w:rPr>
                <w:sz w:val="20"/>
                <w:szCs w:val="20"/>
              </w:rPr>
              <w:t xml:space="preserve"> </w:t>
            </w:r>
          </w:p>
          <w:p w:rsidR="00355938" w:rsidRPr="00B13C09" w:rsidRDefault="00355938" w:rsidP="002C5620">
            <w:pPr>
              <w:rPr>
                <w:sz w:val="20"/>
                <w:szCs w:val="20"/>
              </w:rPr>
            </w:pPr>
            <w:r w:rsidRPr="00B13C09">
              <w:rPr>
                <w:sz w:val="20"/>
                <w:szCs w:val="20"/>
              </w:rPr>
              <w:t>4) logo Unii Europejskiej.</w:t>
            </w:r>
          </w:p>
          <w:p w:rsidR="00355938" w:rsidRPr="00B13C09" w:rsidRDefault="00355938" w:rsidP="002C5620">
            <w:pPr>
              <w:rPr>
                <w:sz w:val="20"/>
                <w:szCs w:val="20"/>
              </w:rPr>
            </w:pPr>
            <w:r w:rsidRPr="00B13C09">
              <w:rPr>
                <w:sz w:val="20"/>
                <w:szCs w:val="20"/>
              </w:rPr>
              <w:t>Projekt i skład po stronie Wykonawcy, do akceptacji Zamawiającego</w:t>
            </w:r>
            <w:r>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355938" w:rsidRPr="004B4CF2" w:rsidRDefault="00355938" w:rsidP="002C5620">
            <w:pPr>
              <w:jc w:val="center"/>
              <w:rPr>
                <w:b/>
                <w:sz w:val="20"/>
                <w:szCs w:val="20"/>
              </w:rPr>
            </w:pPr>
            <w:r>
              <w:rPr>
                <w:b/>
                <w:sz w:val="20"/>
                <w:szCs w:val="20"/>
              </w:rPr>
              <w:t>1</w:t>
            </w:r>
            <w:r w:rsidRPr="004B4CF2">
              <w:rPr>
                <w:b/>
                <w:sz w:val="20"/>
                <w:szCs w:val="20"/>
              </w:rPr>
              <w:t xml:space="preserve">00 </w:t>
            </w:r>
            <w:r>
              <w:rPr>
                <w:b/>
                <w:sz w:val="20"/>
                <w:szCs w:val="20"/>
              </w:rPr>
              <w:t>komplet.</w:t>
            </w:r>
          </w:p>
        </w:tc>
        <w:tc>
          <w:tcPr>
            <w:tcW w:w="3860" w:type="dxa"/>
            <w:tcBorders>
              <w:top w:val="single" w:sz="4" w:space="0" w:color="auto"/>
              <w:left w:val="single" w:sz="4" w:space="0" w:color="auto"/>
              <w:bottom w:val="single" w:sz="4" w:space="0" w:color="auto"/>
              <w:right w:val="single" w:sz="4" w:space="0" w:color="auto"/>
            </w:tcBorders>
          </w:tcPr>
          <w:p w:rsidR="00355938" w:rsidRPr="006329CC" w:rsidRDefault="00355938" w:rsidP="002C5620">
            <w:pPr>
              <w:jc w:val="right"/>
              <w:rPr>
                <w:b/>
              </w:rPr>
            </w:pPr>
            <w:r w:rsidRPr="006329CC">
              <w:rPr>
                <w:b/>
                <w:noProof/>
                <w:lang w:eastAsia="pl-PL"/>
              </w:rPr>
              <w:drawing>
                <wp:inline distT="0" distB="0" distL="0" distR="0" wp14:anchorId="2B784493" wp14:editId="3FEB91CC">
                  <wp:extent cx="1472990" cy="1780017"/>
                  <wp:effectExtent l="0" t="0" r="0" b="0"/>
                  <wp:docPr id="48" name="Obraz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hwyt rowerowy.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85318" cy="1794915"/>
                          </a:xfrm>
                          <a:prstGeom prst="rect">
                            <a:avLst/>
                          </a:prstGeom>
                        </pic:spPr>
                      </pic:pic>
                    </a:graphicData>
                  </a:graphic>
                </wp:inline>
              </w:drawing>
            </w:r>
          </w:p>
        </w:tc>
      </w:tr>
      <w:tr w:rsidR="00355938" w:rsidRPr="0059358A" w:rsidTr="00355938">
        <w:trPr>
          <w:trHeight w:val="372"/>
        </w:trPr>
        <w:tc>
          <w:tcPr>
            <w:tcW w:w="3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355938" w:rsidRPr="006329CC" w:rsidRDefault="00355938" w:rsidP="002C5620">
            <w:pPr>
              <w:jc w:val="both"/>
              <w:rPr>
                <w:color w:val="000000"/>
              </w:rPr>
            </w:pPr>
            <w:r w:rsidRPr="006329CC">
              <w:rPr>
                <w:color w:val="000000"/>
              </w:rPr>
              <w:t>11</w:t>
            </w:r>
          </w:p>
        </w:tc>
        <w:tc>
          <w:tcPr>
            <w:tcW w:w="143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355938" w:rsidRPr="006329CC" w:rsidRDefault="00355938" w:rsidP="002C5620">
            <w:pPr>
              <w:rPr>
                <w:b/>
              </w:rPr>
            </w:pPr>
            <w:r w:rsidRPr="006329CC">
              <w:rPr>
                <w:b/>
              </w:rPr>
              <w:t>Zawieszka odblaskowa „rower”</w:t>
            </w:r>
          </w:p>
        </w:tc>
        <w:tc>
          <w:tcPr>
            <w:tcW w:w="6675" w:type="dxa"/>
            <w:tcBorders>
              <w:top w:val="single" w:sz="4" w:space="0" w:color="auto"/>
              <w:left w:val="single" w:sz="4" w:space="0" w:color="auto"/>
              <w:bottom w:val="single" w:sz="4" w:space="0" w:color="auto"/>
              <w:right w:val="single" w:sz="4" w:space="0" w:color="auto"/>
            </w:tcBorders>
          </w:tcPr>
          <w:p w:rsidR="00355938" w:rsidRPr="00B13C09" w:rsidRDefault="00355938" w:rsidP="002C5620">
            <w:pPr>
              <w:rPr>
                <w:sz w:val="20"/>
                <w:szCs w:val="20"/>
              </w:rPr>
            </w:pPr>
            <w:r w:rsidRPr="00B13C09">
              <w:rPr>
                <w:sz w:val="20"/>
                <w:szCs w:val="20"/>
              </w:rPr>
              <w:t>Zawieszka odblaskowa „rower”. Rozmiar ok. 6,5 x 6,8 cm. Zawieszka wykonana z folii odblaskowej. Mocowana na karabińczyku metalowym typu CLICK.</w:t>
            </w:r>
          </w:p>
          <w:p w:rsidR="00355938" w:rsidRPr="00B13C09" w:rsidRDefault="00355938" w:rsidP="002C5620">
            <w:pPr>
              <w:rPr>
                <w:sz w:val="20"/>
                <w:szCs w:val="20"/>
              </w:rPr>
            </w:pPr>
            <w:r w:rsidRPr="00B13C09">
              <w:rPr>
                <w:sz w:val="20"/>
                <w:szCs w:val="20"/>
              </w:rPr>
              <w:t xml:space="preserve">Znakowanie produktu: trwały, </w:t>
            </w:r>
            <w:r>
              <w:rPr>
                <w:sz w:val="20"/>
                <w:szCs w:val="20"/>
              </w:rPr>
              <w:t>jednok</w:t>
            </w:r>
            <w:r w:rsidRPr="00B13C09">
              <w:rPr>
                <w:sz w:val="20"/>
                <w:szCs w:val="20"/>
              </w:rPr>
              <w:t xml:space="preserve">olorowy jednostronny nadruk na </w:t>
            </w:r>
            <w:r>
              <w:rPr>
                <w:sz w:val="20"/>
                <w:szCs w:val="20"/>
              </w:rPr>
              <w:t>folii odblaskowej pod rowerem:</w:t>
            </w:r>
            <w:r w:rsidRPr="00B13C09">
              <w:rPr>
                <w:sz w:val="20"/>
                <w:szCs w:val="20"/>
              </w:rPr>
              <w:t xml:space="preserve"> </w:t>
            </w:r>
          </w:p>
          <w:p w:rsidR="00355938" w:rsidRPr="00B13C09" w:rsidRDefault="00355938" w:rsidP="002C5620">
            <w:pPr>
              <w:rPr>
                <w:sz w:val="20"/>
                <w:szCs w:val="20"/>
              </w:rPr>
            </w:pPr>
            <w:r w:rsidRPr="00B13C09">
              <w:rPr>
                <w:sz w:val="20"/>
                <w:szCs w:val="20"/>
              </w:rPr>
              <w:t>1) logo Pomorze Zachodnie,</w:t>
            </w:r>
          </w:p>
          <w:p w:rsidR="00355938" w:rsidRPr="00B13C09" w:rsidRDefault="00355938" w:rsidP="002C5620">
            <w:pPr>
              <w:rPr>
                <w:sz w:val="20"/>
                <w:szCs w:val="20"/>
              </w:rPr>
            </w:pPr>
            <w:r w:rsidRPr="00B13C09">
              <w:rPr>
                <w:sz w:val="20"/>
                <w:szCs w:val="20"/>
              </w:rPr>
              <w:t>2) logo projektu: „</w:t>
            </w:r>
            <w:proofErr w:type="spellStart"/>
            <w:r w:rsidRPr="00B13C09">
              <w:rPr>
                <w:sz w:val="20"/>
                <w:szCs w:val="20"/>
              </w:rPr>
              <w:t>Biki</w:t>
            </w:r>
            <w:r>
              <w:rPr>
                <w:sz w:val="20"/>
                <w:szCs w:val="20"/>
              </w:rPr>
              <w:t>ng</w:t>
            </w:r>
            <w:proofErr w:type="spellEnd"/>
            <w:r>
              <w:rPr>
                <w:sz w:val="20"/>
                <w:szCs w:val="20"/>
              </w:rPr>
              <w:t xml:space="preserve"> </w:t>
            </w:r>
            <w:proofErr w:type="spellStart"/>
            <w:r>
              <w:rPr>
                <w:sz w:val="20"/>
                <w:szCs w:val="20"/>
              </w:rPr>
              <w:t>South</w:t>
            </w:r>
            <w:proofErr w:type="spellEnd"/>
            <w:r>
              <w:rPr>
                <w:sz w:val="20"/>
                <w:szCs w:val="20"/>
              </w:rPr>
              <w:t xml:space="preserve"> </w:t>
            </w:r>
            <w:proofErr w:type="spellStart"/>
            <w:r>
              <w:rPr>
                <w:sz w:val="20"/>
                <w:szCs w:val="20"/>
              </w:rPr>
              <w:t>Baltic</w:t>
            </w:r>
            <w:proofErr w:type="spellEnd"/>
            <w:r>
              <w:rPr>
                <w:sz w:val="20"/>
                <w:szCs w:val="20"/>
              </w:rPr>
              <w:t>”,</w:t>
            </w:r>
          </w:p>
          <w:p w:rsidR="00355938" w:rsidRPr="00B13C09" w:rsidRDefault="00355938" w:rsidP="002C5620">
            <w:pPr>
              <w:rPr>
                <w:sz w:val="20"/>
                <w:szCs w:val="20"/>
              </w:rPr>
            </w:pPr>
            <w:r w:rsidRPr="00B13C09">
              <w:rPr>
                <w:sz w:val="20"/>
                <w:szCs w:val="20"/>
              </w:rPr>
              <w:t>3) logo Programu Współpracy INTERREG</w:t>
            </w:r>
            <w:r>
              <w:rPr>
                <w:sz w:val="20"/>
                <w:szCs w:val="20"/>
              </w:rPr>
              <w:t>,</w:t>
            </w:r>
            <w:r w:rsidRPr="00B13C09">
              <w:rPr>
                <w:sz w:val="20"/>
                <w:szCs w:val="20"/>
              </w:rPr>
              <w:t xml:space="preserve"> </w:t>
            </w:r>
          </w:p>
          <w:p w:rsidR="00355938" w:rsidRPr="00B13C09" w:rsidRDefault="00355938" w:rsidP="002C5620">
            <w:pPr>
              <w:rPr>
                <w:sz w:val="20"/>
                <w:szCs w:val="20"/>
              </w:rPr>
            </w:pPr>
            <w:r w:rsidRPr="00B13C09">
              <w:rPr>
                <w:sz w:val="20"/>
                <w:szCs w:val="20"/>
              </w:rPr>
              <w:t>4) logo Unii Europejskiej.</w:t>
            </w:r>
          </w:p>
          <w:p w:rsidR="00355938" w:rsidRPr="00B13C09" w:rsidRDefault="00355938" w:rsidP="002C5620">
            <w:pPr>
              <w:rPr>
                <w:sz w:val="20"/>
                <w:szCs w:val="20"/>
              </w:rPr>
            </w:pPr>
            <w:r w:rsidRPr="00B13C09">
              <w:rPr>
                <w:sz w:val="20"/>
                <w:szCs w:val="20"/>
              </w:rPr>
              <w:t>Projekt i skład po stronie Wykonawcy, do akceptacji Zamawiającego</w:t>
            </w:r>
            <w:r>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355938" w:rsidRPr="004B4CF2" w:rsidRDefault="00355938" w:rsidP="002C5620">
            <w:pPr>
              <w:jc w:val="center"/>
              <w:rPr>
                <w:b/>
                <w:sz w:val="20"/>
                <w:szCs w:val="20"/>
              </w:rPr>
            </w:pPr>
            <w:r>
              <w:rPr>
                <w:b/>
                <w:sz w:val="20"/>
                <w:szCs w:val="20"/>
              </w:rPr>
              <w:t>5</w:t>
            </w:r>
            <w:r w:rsidRPr="004B4CF2">
              <w:rPr>
                <w:b/>
                <w:sz w:val="20"/>
                <w:szCs w:val="20"/>
              </w:rPr>
              <w:t>00 szt.</w:t>
            </w:r>
          </w:p>
        </w:tc>
        <w:tc>
          <w:tcPr>
            <w:tcW w:w="3860" w:type="dxa"/>
            <w:tcBorders>
              <w:top w:val="single" w:sz="4" w:space="0" w:color="auto"/>
              <w:left w:val="single" w:sz="4" w:space="0" w:color="auto"/>
              <w:bottom w:val="single" w:sz="4" w:space="0" w:color="auto"/>
              <w:right w:val="single" w:sz="4" w:space="0" w:color="auto"/>
            </w:tcBorders>
          </w:tcPr>
          <w:p w:rsidR="00355938" w:rsidRPr="006329CC" w:rsidRDefault="00355938" w:rsidP="002C5620">
            <w:pPr>
              <w:jc w:val="right"/>
              <w:rPr>
                <w:b/>
              </w:rPr>
            </w:pPr>
            <w:r w:rsidRPr="006329CC">
              <w:rPr>
                <w:b/>
                <w:noProof/>
                <w:lang w:eastAsia="pl-PL"/>
              </w:rPr>
              <w:drawing>
                <wp:inline distT="0" distB="0" distL="0" distR="0" wp14:anchorId="4B450325" wp14:editId="31967996">
                  <wp:extent cx="1990725" cy="1506998"/>
                  <wp:effectExtent l="0" t="0" r="0" b="0"/>
                  <wp:docPr id="57" name="Obraz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wieszka rower.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993966" cy="1509451"/>
                          </a:xfrm>
                          <a:prstGeom prst="rect">
                            <a:avLst/>
                          </a:prstGeom>
                        </pic:spPr>
                      </pic:pic>
                    </a:graphicData>
                  </a:graphic>
                </wp:inline>
              </w:drawing>
            </w:r>
            <w:r w:rsidRPr="006329CC">
              <w:rPr>
                <w:b/>
              </w:rPr>
              <w:t xml:space="preserve"> </w:t>
            </w:r>
          </w:p>
        </w:tc>
      </w:tr>
      <w:tr w:rsidR="00355938" w:rsidRPr="0059358A" w:rsidTr="00355938">
        <w:trPr>
          <w:trHeight w:val="372"/>
        </w:trPr>
        <w:tc>
          <w:tcPr>
            <w:tcW w:w="3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355938" w:rsidRPr="006329CC" w:rsidRDefault="00355938" w:rsidP="002C5620">
            <w:pPr>
              <w:jc w:val="both"/>
              <w:rPr>
                <w:color w:val="000000"/>
              </w:rPr>
            </w:pPr>
            <w:r w:rsidRPr="006329CC">
              <w:rPr>
                <w:color w:val="000000"/>
              </w:rPr>
              <w:t>12</w:t>
            </w:r>
          </w:p>
        </w:tc>
        <w:tc>
          <w:tcPr>
            <w:tcW w:w="143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355938" w:rsidRPr="006329CC" w:rsidRDefault="00355938" w:rsidP="002C5620">
            <w:pPr>
              <w:rPr>
                <w:b/>
              </w:rPr>
            </w:pPr>
            <w:r w:rsidRPr="00CF0EEF">
              <w:rPr>
                <w:b/>
              </w:rPr>
              <w:t>Zestaw narzędzi</w:t>
            </w:r>
            <w:r w:rsidRPr="00CF0EEF">
              <w:rPr>
                <w:b/>
                <w:sz w:val="20"/>
                <w:szCs w:val="20"/>
              </w:rPr>
              <w:t xml:space="preserve"> rowerowych</w:t>
            </w:r>
            <w:r>
              <w:rPr>
                <w:b/>
              </w:rPr>
              <w:t xml:space="preserve"> (komplet)</w:t>
            </w:r>
          </w:p>
        </w:tc>
        <w:tc>
          <w:tcPr>
            <w:tcW w:w="6675" w:type="dxa"/>
            <w:tcBorders>
              <w:top w:val="single" w:sz="4" w:space="0" w:color="auto"/>
              <w:left w:val="single" w:sz="4" w:space="0" w:color="auto"/>
              <w:bottom w:val="single" w:sz="4" w:space="0" w:color="auto"/>
              <w:right w:val="single" w:sz="4" w:space="0" w:color="auto"/>
            </w:tcBorders>
          </w:tcPr>
          <w:p w:rsidR="00355938" w:rsidRPr="00B13C09" w:rsidRDefault="00355938" w:rsidP="002C5620">
            <w:pPr>
              <w:rPr>
                <w:sz w:val="20"/>
                <w:szCs w:val="20"/>
              </w:rPr>
            </w:pPr>
            <w:r w:rsidRPr="00B13C09">
              <w:rPr>
                <w:sz w:val="20"/>
                <w:szCs w:val="20"/>
              </w:rPr>
              <w:t>Zestaw narzędzi rowerowych, rozmiar</w:t>
            </w:r>
            <w:r>
              <w:rPr>
                <w:sz w:val="20"/>
                <w:szCs w:val="20"/>
              </w:rPr>
              <w:t xml:space="preserve"> etui</w:t>
            </w:r>
            <w:r w:rsidRPr="00B13C09">
              <w:rPr>
                <w:sz w:val="20"/>
                <w:szCs w:val="20"/>
              </w:rPr>
              <w:t>: ok. 92x130x40 mm, wykonane z metalu i tworzywa</w:t>
            </w:r>
            <w:r>
              <w:rPr>
                <w:sz w:val="20"/>
                <w:szCs w:val="20"/>
              </w:rPr>
              <w:t>. W</w:t>
            </w:r>
            <w:r w:rsidRPr="00B13C09">
              <w:rPr>
                <w:sz w:val="20"/>
                <w:szCs w:val="20"/>
              </w:rPr>
              <w:t xml:space="preserve"> zestawie</w:t>
            </w:r>
            <w:r>
              <w:rPr>
                <w:sz w:val="20"/>
                <w:szCs w:val="20"/>
              </w:rPr>
              <w:t xml:space="preserve"> m.in.:</w:t>
            </w:r>
            <w:r w:rsidRPr="00B13C09">
              <w:rPr>
                <w:sz w:val="20"/>
                <w:szCs w:val="20"/>
              </w:rPr>
              <w:t xml:space="preserve"> komplet kluczy </w:t>
            </w:r>
            <w:proofErr w:type="spellStart"/>
            <w:r w:rsidRPr="00B13C09">
              <w:rPr>
                <w:sz w:val="20"/>
                <w:szCs w:val="20"/>
              </w:rPr>
              <w:t>imbulsowych</w:t>
            </w:r>
            <w:proofErr w:type="spellEnd"/>
            <w:r w:rsidRPr="00B13C09">
              <w:rPr>
                <w:sz w:val="20"/>
                <w:szCs w:val="20"/>
              </w:rPr>
              <w:t xml:space="preserve">, nasadki na śruby, śrubokręty, klucz uniwersalny, łyżki do opon, zestaw do łatania dętek. </w:t>
            </w:r>
          </w:p>
          <w:p w:rsidR="00355938" w:rsidRPr="00B13C09" w:rsidRDefault="00355938" w:rsidP="002C5620">
            <w:pPr>
              <w:rPr>
                <w:sz w:val="20"/>
                <w:szCs w:val="20"/>
              </w:rPr>
            </w:pPr>
            <w:r>
              <w:rPr>
                <w:sz w:val="20"/>
                <w:szCs w:val="20"/>
              </w:rPr>
              <w:t>Kolor etui czarny.</w:t>
            </w:r>
          </w:p>
          <w:p w:rsidR="00355938" w:rsidRPr="00B13C09" w:rsidRDefault="00355938" w:rsidP="002C5620">
            <w:pPr>
              <w:rPr>
                <w:sz w:val="20"/>
                <w:szCs w:val="20"/>
              </w:rPr>
            </w:pPr>
            <w:r w:rsidRPr="00B13C09">
              <w:rPr>
                <w:sz w:val="20"/>
                <w:szCs w:val="20"/>
              </w:rPr>
              <w:t xml:space="preserve">Znakowanie produktu: trwały, </w:t>
            </w:r>
            <w:r>
              <w:rPr>
                <w:sz w:val="20"/>
                <w:szCs w:val="20"/>
              </w:rPr>
              <w:t>jednok</w:t>
            </w:r>
            <w:r w:rsidRPr="00B13C09">
              <w:rPr>
                <w:sz w:val="20"/>
                <w:szCs w:val="20"/>
              </w:rPr>
              <w:t xml:space="preserve">olorowy jednostronny nadruk na </w:t>
            </w:r>
            <w:r>
              <w:rPr>
                <w:sz w:val="20"/>
                <w:szCs w:val="20"/>
              </w:rPr>
              <w:t>etui</w:t>
            </w:r>
            <w:r w:rsidRPr="00B13C09">
              <w:rPr>
                <w:sz w:val="20"/>
                <w:szCs w:val="20"/>
              </w:rPr>
              <w:t xml:space="preserve">: </w:t>
            </w:r>
          </w:p>
          <w:p w:rsidR="00355938" w:rsidRPr="00B13C09" w:rsidRDefault="00355938" w:rsidP="002C5620">
            <w:pPr>
              <w:rPr>
                <w:sz w:val="20"/>
                <w:szCs w:val="20"/>
              </w:rPr>
            </w:pPr>
            <w:r w:rsidRPr="00B13C09">
              <w:rPr>
                <w:sz w:val="20"/>
                <w:szCs w:val="20"/>
              </w:rPr>
              <w:t>1) logo Pomorze Zachodnie,</w:t>
            </w:r>
          </w:p>
          <w:p w:rsidR="00355938" w:rsidRPr="00B13C09" w:rsidRDefault="00355938" w:rsidP="002C5620">
            <w:pPr>
              <w:rPr>
                <w:sz w:val="20"/>
                <w:szCs w:val="20"/>
              </w:rPr>
            </w:pPr>
            <w:r w:rsidRPr="00B13C09">
              <w:rPr>
                <w:sz w:val="20"/>
                <w:szCs w:val="20"/>
              </w:rPr>
              <w:t>2) logo projektu: „</w:t>
            </w:r>
            <w:proofErr w:type="spellStart"/>
            <w:r w:rsidRPr="00B13C09">
              <w:rPr>
                <w:sz w:val="20"/>
                <w:szCs w:val="20"/>
              </w:rPr>
              <w:t>Biki</w:t>
            </w:r>
            <w:r>
              <w:rPr>
                <w:sz w:val="20"/>
                <w:szCs w:val="20"/>
              </w:rPr>
              <w:t>ng</w:t>
            </w:r>
            <w:proofErr w:type="spellEnd"/>
            <w:r>
              <w:rPr>
                <w:sz w:val="20"/>
                <w:szCs w:val="20"/>
              </w:rPr>
              <w:t xml:space="preserve"> </w:t>
            </w:r>
            <w:proofErr w:type="spellStart"/>
            <w:r>
              <w:rPr>
                <w:sz w:val="20"/>
                <w:szCs w:val="20"/>
              </w:rPr>
              <w:t>South</w:t>
            </w:r>
            <w:proofErr w:type="spellEnd"/>
            <w:r>
              <w:rPr>
                <w:sz w:val="20"/>
                <w:szCs w:val="20"/>
              </w:rPr>
              <w:t xml:space="preserve"> </w:t>
            </w:r>
            <w:proofErr w:type="spellStart"/>
            <w:r>
              <w:rPr>
                <w:sz w:val="20"/>
                <w:szCs w:val="20"/>
              </w:rPr>
              <w:t>Baltic</w:t>
            </w:r>
            <w:proofErr w:type="spellEnd"/>
            <w:r>
              <w:rPr>
                <w:sz w:val="20"/>
                <w:szCs w:val="20"/>
              </w:rPr>
              <w:t>”,</w:t>
            </w:r>
          </w:p>
          <w:p w:rsidR="00355938" w:rsidRPr="00B13C09" w:rsidRDefault="00355938" w:rsidP="002C5620">
            <w:pPr>
              <w:rPr>
                <w:sz w:val="20"/>
                <w:szCs w:val="20"/>
              </w:rPr>
            </w:pPr>
            <w:r w:rsidRPr="00B13C09">
              <w:rPr>
                <w:sz w:val="20"/>
                <w:szCs w:val="20"/>
              </w:rPr>
              <w:t>3) logo Programu Współpracy INTERREG</w:t>
            </w:r>
            <w:r>
              <w:rPr>
                <w:sz w:val="20"/>
                <w:szCs w:val="20"/>
              </w:rPr>
              <w:t>,</w:t>
            </w:r>
            <w:r w:rsidRPr="00B13C09">
              <w:rPr>
                <w:sz w:val="20"/>
                <w:szCs w:val="20"/>
              </w:rPr>
              <w:t xml:space="preserve"> </w:t>
            </w:r>
          </w:p>
          <w:p w:rsidR="00355938" w:rsidRPr="00B13C09" w:rsidRDefault="00355938" w:rsidP="002C5620">
            <w:pPr>
              <w:rPr>
                <w:sz w:val="20"/>
                <w:szCs w:val="20"/>
              </w:rPr>
            </w:pPr>
            <w:r w:rsidRPr="00B13C09">
              <w:rPr>
                <w:sz w:val="20"/>
                <w:szCs w:val="20"/>
              </w:rPr>
              <w:t>4) logo Unii Europejskiej.</w:t>
            </w:r>
          </w:p>
          <w:p w:rsidR="00355938" w:rsidRPr="00B13C09" w:rsidRDefault="00355938" w:rsidP="002C5620">
            <w:pPr>
              <w:rPr>
                <w:sz w:val="20"/>
                <w:szCs w:val="20"/>
              </w:rPr>
            </w:pPr>
            <w:r w:rsidRPr="00B13C09">
              <w:rPr>
                <w:sz w:val="20"/>
                <w:szCs w:val="20"/>
              </w:rPr>
              <w:t>Projekt i skład po stronie Wykonawcy, do akceptacji Zamawiającego</w:t>
            </w:r>
            <w:r>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355938" w:rsidRPr="004B4CF2" w:rsidRDefault="00355938" w:rsidP="002C5620">
            <w:pPr>
              <w:jc w:val="center"/>
              <w:rPr>
                <w:b/>
                <w:sz w:val="20"/>
                <w:szCs w:val="20"/>
              </w:rPr>
            </w:pPr>
            <w:r>
              <w:rPr>
                <w:b/>
                <w:sz w:val="20"/>
                <w:szCs w:val="20"/>
              </w:rPr>
              <w:t>1</w:t>
            </w:r>
            <w:r w:rsidRPr="004B4CF2">
              <w:rPr>
                <w:b/>
                <w:sz w:val="20"/>
                <w:szCs w:val="20"/>
              </w:rPr>
              <w:t xml:space="preserve">00 </w:t>
            </w:r>
            <w:r>
              <w:rPr>
                <w:b/>
                <w:sz w:val="20"/>
                <w:szCs w:val="20"/>
              </w:rPr>
              <w:t>komplet.</w:t>
            </w:r>
          </w:p>
        </w:tc>
        <w:tc>
          <w:tcPr>
            <w:tcW w:w="3860" w:type="dxa"/>
            <w:tcBorders>
              <w:top w:val="single" w:sz="4" w:space="0" w:color="auto"/>
              <w:left w:val="single" w:sz="4" w:space="0" w:color="auto"/>
              <w:bottom w:val="single" w:sz="4" w:space="0" w:color="auto"/>
              <w:right w:val="single" w:sz="4" w:space="0" w:color="auto"/>
            </w:tcBorders>
          </w:tcPr>
          <w:p w:rsidR="00355938" w:rsidRPr="006329CC" w:rsidRDefault="00355938" w:rsidP="002C5620">
            <w:pPr>
              <w:jc w:val="right"/>
              <w:rPr>
                <w:b/>
              </w:rPr>
            </w:pPr>
            <w:r w:rsidRPr="006329CC">
              <w:rPr>
                <w:b/>
                <w:noProof/>
                <w:lang w:eastAsia="pl-PL"/>
              </w:rPr>
              <w:drawing>
                <wp:inline distT="0" distB="0" distL="0" distR="0" wp14:anchorId="74C32C7B" wp14:editId="7E8E6556">
                  <wp:extent cx="2394103" cy="1638300"/>
                  <wp:effectExtent l="0" t="0" r="6350" b="0"/>
                  <wp:docPr id="50" name="Obraz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staw narzędzi rowerowych.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394103" cy="1638300"/>
                          </a:xfrm>
                          <a:prstGeom prst="rect">
                            <a:avLst/>
                          </a:prstGeom>
                        </pic:spPr>
                      </pic:pic>
                    </a:graphicData>
                  </a:graphic>
                </wp:inline>
              </w:drawing>
            </w:r>
          </w:p>
        </w:tc>
      </w:tr>
    </w:tbl>
    <w:p w:rsidR="00D179CC" w:rsidRDefault="00D179CC" w:rsidP="00D42DAE">
      <w:pPr>
        <w:pStyle w:val="Akapitzlist"/>
        <w:ind w:left="360"/>
        <w:jc w:val="both"/>
      </w:pPr>
    </w:p>
    <w:p w:rsidR="0071196E" w:rsidRDefault="0071196E" w:rsidP="0071196E">
      <w:pPr>
        <w:numPr>
          <w:ilvl w:val="0"/>
          <w:numId w:val="7"/>
        </w:numPr>
        <w:tabs>
          <w:tab w:val="left" w:pos="0"/>
        </w:tabs>
        <w:spacing w:line="360" w:lineRule="auto"/>
        <w:jc w:val="both"/>
        <w:rPr>
          <w:rFonts w:ascii="Arial" w:hAnsi="Arial" w:cs="Arial"/>
          <w:sz w:val="18"/>
          <w:szCs w:val="18"/>
        </w:rPr>
      </w:pPr>
      <w:r>
        <w:rPr>
          <w:rFonts w:ascii="Arial" w:hAnsi="Arial" w:cs="Arial"/>
          <w:sz w:val="18"/>
          <w:szCs w:val="18"/>
        </w:rPr>
        <w:lastRenderedPageBreak/>
        <w:t>Zamawiający dopuszcza odchylenia w rozmiarach produktów + / - 10%. Zapis dotyczy zarówno wartości określonych (np. smycz o szerokości 1,5cm), jak i o nie doprecyzowanym rozmiarze (zapis typu: „ok.”). W przypadku gdy dopuszczalny rozmiar produktu jest określony w przedziale np.: 31-35 cm – zasada dopuszczalnego odchylenia nie będzie stosowana.</w:t>
      </w:r>
    </w:p>
    <w:p w:rsidR="0071196E" w:rsidRDefault="0071196E" w:rsidP="0071196E">
      <w:pPr>
        <w:numPr>
          <w:ilvl w:val="0"/>
          <w:numId w:val="7"/>
        </w:numPr>
        <w:tabs>
          <w:tab w:val="left" w:pos="426"/>
        </w:tabs>
        <w:spacing w:line="360" w:lineRule="auto"/>
        <w:jc w:val="both"/>
        <w:rPr>
          <w:rFonts w:ascii="Arial" w:hAnsi="Arial" w:cs="Arial"/>
          <w:sz w:val="18"/>
          <w:szCs w:val="18"/>
        </w:rPr>
      </w:pPr>
      <w:r>
        <w:rPr>
          <w:rFonts w:ascii="Arial" w:hAnsi="Arial" w:cs="Arial"/>
          <w:sz w:val="18"/>
          <w:szCs w:val="18"/>
        </w:rPr>
        <w:t>Zamawiający wymaga dostosowania wielkości powierzchni logotypów do rozmiarów produktów.</w:t>
      </w:r>
    </w:p>
    <w:p w:rsidR="0071196E" w:rsidRDefault="0071196E" w:rsidP="0071196E">
      <w:pPr>
        <w:numPr>
          <w:ilvl w:val="0"/>
          <w:numId w:val="7"/>
        </w:numPr>
        <w:tabs>
          <w:tab w:val="left" w:pos="426"/>
        </w:tabs>
        <w:spacing w:line="360" w:lineRule="auto"/>
        <w:jc w:val="both"/>
        <w:rPr>
          <w:rFonts w:ascii="Arial" w:hAnsi="Arial" w:cs="Arial"/>
          <w:sz w:val="18"/>
          <w:szCs w:val="18"/>
        </w:rPr>
      </w:pPr>
      <w:r>
        <w:rPr>
          <w:rFonts w:ascii="Arial" w:hAnsi="Arial" w:cs="Arial"/>
          <w:sz w:val="18"/>
          <w:szCs w:val="18"/>
        </w:rPr>
        <w:t>Zamawiający odrzuci próbki produktów w których dokonano ingerencji w kolorystykę fabryczną danego produktu – dotyczy  to całego produktu jak również jego elementów składowych tzn. np. końcówek, zakrętek, nakrętek, zatyczek, uchwytów, rączek itp.</w:t>
      </w:r>
    </w:p>
    <w:p w:rsidR="0071196E" w:rsidRDefault="0071196E" w:rsidP="0071196E">
      <w:pPr>
        <w:numPr>
          <w:ilvl w:val="0"/>
          <w:numId w:val="7"/>
        </w:numPr>
        <w:tabs>
          <w:tab w:val="left" w:pos="360"/>
          <w:tab w:val="left" w:pos="426"/>
        </w:tabs>
        <w:spacing w:line="360" w:lineRule="auto"/>
        <w:jc w:val="both"/>
        <w:rPr>
          <w:rFonts w:ascii="Arial" w:hAnsi="Arial" w:cs="Arial"/>
          <w:sz w:val="18"/>
          <w:szCs w:val="18"/>
        </w:rPr>
      </w:pPr>
      <w:r>
        <w:rPr>
          <w:rFonts w:ascii="Arial" w:hAnsi="Arial" w:cs="Arial"/>
          <w:sz w:val="18"/>
          <w:szCs w:val="18"/>
        </w:rPr>
        <w:t xml:space="preserve">Zamawiający odrzuci próbki produktów, które nie będą posiadały oznakowania wykonanego w całości techniką poligraficzną, grawerem czy haftem. </w:t>
      </w:r>
    </w:p>
    <w:p w:rsidR="0071196E" w:rsidRDefault="0071196E" w:rsidP="00D42DAE">
      <w:pPr>
        <w:jc w:val="both"/>
      </w:pPr>
    </w:p>
    <w:p w:rsidR="001056D2" w:rsidRDefault="00F87851" w:rsidP="00D42DAE">
      <w:pPr>
        <w:jc w:val="both"/>
        <w:rPr>
          <w:b/>
          <w:bCs/>
          <w:u w:val="single"/>
        </w:rPr>
      </w:pPr>
      <w:r>
        <w:t>S</w:t>
      </w:r>
      <w:r w:rsidR="00F272AE">
        <w:t>z</w:t>
      </w:r>
      <w:r w:rsidR="001056D2">
        <w:t>acowanie wartości zamówienia</w:t>
      </w:r>
      <w:r w:rsidR="00F272AE">
        <w:t xml:space="preserve"> (</w:t>
      </w:r>
      <w:r>
        <w:t>załącznik nr 1</w:t>
      </w:r>
      <w:r w:rsidR="006C1DD6">
        <w:t>)</w:t>
      </w:r>
      <w:r w:rsidR="00414682">
        <w:t>, w którym należy podać kwotę netto, kwotę brutto oraz termin na dostawę (licząc w dniach od podpisania umowy)</w:t>
      </w:r>
      <w:r w:rsidR="001056D2">
        <w:t xml:space="preserve"> prosimy przesyłać </w:t>
      </w:r>
      <w:r w:rsidR="00F272AE">
        <w:t xml:space="preserve">skanem </w:t>
      </w:r>
      <w:r w:rsidR="001056D2">
        <w:t xml:space="preserve">na adres: </w:t>
      </w:r>
      <w:hyperlink r:id="rId22" w:history="1">
        <w:r w:rsidR="001056D2">
          <w:rPr>
            <w:rStyle w:val="Hipercze"/>
          </w:rPr>
          <w:t>sprusiewicz@wzp.pl</w:t>
        </w:r>
      </w:hyperlink>
      <w:r w:rsidR="001056D2">
        <w:t xml:space="preserve"> </w:t>
      </w:r>
      <w:r w:rsidR="001056D2">
        <w:rPr>
          <w:b/>
          <w:bCs/>
          <w:u w:val="single"/>
        </w:rPr>
        <w:t xml:space="preserve">do dnia </w:t>
      </w:r>
      <w:r w:rsidR="00B14322">
        <w:rPr>
          <w:b/>
          <w:bCs/>
          <w:u w:val="single"/>
        </w:rPr>
        <w:t>18</w:t>
      </w:r>
      <w:r w:rsidR="001056D2" w:rsidRPr="00213A8F">
        <w:rPr>
          <w:b/>
          <w:bCs/>
          <w:u w:val="single"/>
        </w:rPr>
        <w:t xml:space="preserve"> </w:t>
      </w:r>
      <w:r w:rsidR="00213A8F" w:rsidRPr="00213A8F">
        <w:rPr>
          <w:b/>
          <w:bCs/>
          <w:u w:val="single"/>
        </w:rPr>
        <w:t>grudnia</w:t>
      </w:r>
      <w:r w:rsidR="001056D2" w:rsidRPr="00213A8F">
        <w:rPr>
          <w:b/>
          <w:bCs/>
          <w:u w:val="single"/>
        </w:rPr>
        <w:t xml:space="preserve"> 201</w:t>
      </w:r>
      <w:r w:rsidR="009504B6" w:rsidRPr="00213A8F">
        <w:rPr>
          <w:b/>
          <w:bCs/>
          <w:u w:val="single"/>
        </w:rPr>
        <w:t>8</w:t>
      </w:r>
      <w:r w:rsidR="001056D2" w:rsidRPr="00213A8F">
        <w:rPr>
          <w:b/>
          <w:bCs/>
          <w:u w:val="single"/>
        </w:rPr>
        <w:t xml:space="preserve"> roku</w:t>
      </w:r>
      <w:r w:rsidR="00191597">
        <w:rPr>
          <w:b/>
          <w:bCs/>
          <w:u w:val="single"/>
        </w:rPr>
        <w:t xml:space="preserve"> do godziny 1</w:t>
      </w:r>
      <w:r w:rsidR="00B14322">
        <w:rPr>
          <w:b/>
          <w:bCs/>
          <w:u w:val="single"/>
        </w:rPr>
        <w:t>0</w:t>
      </w:r>
      <w:bookmarkStart w:id="0" w:name="_GoBack"/>
      <w:bookmarkEnd w:id="0"/>
      <w:r w:rsidR="001056D2" w:rsidRPr="00213A8F">
        <w:rPr>
          <w:b/>
          <w:bCs/>
          <w:u w:val="single"/>
        </w:rPr>
        <w:t>.</w:t>
      </w:r>
    </w:p>
    <w:p w:rsidR="001056D2" w:rsidRDefault="001056D2" w:rsidP="00D42DAE">
      <w:pPr>
        <w:jc w:val="both"/>
        <w:rPr>
          <w:bCs/>
        </w:rPr>
      </w:pPr>
    </w:p>
    <w:p w:rsidR="00B86683" w:rsidRDefault="00D56689" w:rsidP="00B86683">
      <w:pPr>
        <w:jc w:val="both"/>
      </w:pPr>
      <w:r>
        <w:t>Szacowanie wartości zamówienia</w:t>
      </w:r>
      <w:r w:rsidR="00B86683">
        <w:t xml:space="preserve"> nie stanowi oferty zamówienia w rozumieniu Ustawy Prawo Zamówień Publicznych z dnia 29 stycznia 2004 r.  jest jedynie analizą rynku dokonywaną zgodnie z uchwałą nr  1480/16 Zarządu Województwa Zachodniopomorskiego z dnia 13 września 2016 roku.</w:t>
      </w:r>
    </w:p>
    <w:p w:rsidR="00B86683" w:rsidRDefault="00B86683" w:rsidP="00B86683">
      <w:pPr>
        <w:jc w:val="both"/>
      </w:pPr>
    </w:p>
    <w:p w:rsidR="003E2A4D" w:rsidRDefault="003E2A4D" w:rsidP="00B86683">
      <w:pPr>
        <w:jc w:val="both"/>
      </w:pPr>
      <w:r>
        <w:t xml:space="preserve">Ze względu na to, iż jest to tylko rozeznanie rynku, w przetargu możliwa jest zmiana ilości wymienionych </w:t>
      </w:r>
      <w:r w:rsidRPr="003E2A4D">
        <w:t>materiałów promocyjno-reklamowych dla rowerzystów</w:t>
      </w:r>
      <w:r>
        <w:t>.</w:t>
      </w:r>
    </w:p>
    <w:p w:rsidR="003E2A4D" w:rsidRDefault="003E2A4D" w:rsidP="00B86683">
      <w:pPr>
        <w:jc w:val="both"/>
      </w:pPr>
    </w:p>
    <w:p w:rsidR="00B86683" w:rsidRDefault="00B86683" w:rsidP="00B86683">
      <w:pPr>
        <w:jc w:val="both"/>
      </w:pPr>
      <w:r>
        <w:t>Zadanie zostanie zrealizowane w ramach projektu: „</w:t>
      </w:r>
      <w:proofErr w:type="spellStart"/>
      <w:r>
        <w:rPr>
          <w:b/>
          <w:bCs/>
        </w:rPr>
        <w:t>Biking</w:t>
      </w:r>
      <w:proofErr w:type="spellEnd"/>
      <w:r>
        <w:rPr>
          <w:b/>
          <w:bCs/>
        </w:rPr>
        <w:t xml:space="preserve"> </w:t>
      </w:r>
      <w:proofErr w:type="spellStart"/>
      <w:r>
        <w:rPr>
          <w:b/>
          <w:bCs/>
        </w:rPr>
        <w:t>South</w:t>
      </w:r>
      <w:proofErr w:type="spellEnd"/>
      <w:r>
        <w:rPr>
          <w:b/>
          <w:bCs/>
        </w:rPr>
        <w:t xml:space="preserve"> </w:t>
      </w:r>
      <w:proofErr w:type="spellStart"/>
      <w:r>
        <w:rPr>
          <w:b/>
          <w:bCs/>
        </w:rPr>
        <w:t>Baltic</w:t>
      </w:r>
      <w:proofErr w:type="spellEnd"/>
      <w:r>
        <w:rPr>
          <w:b/>
          <w:bCs/>
        </w:rPr>
        <w:t>! Promocja i rozwój Trasy Rowerowej Morza Bałtyckiego (</w:t>
      </w:r>
      <w:proofErr w:type="spellStart"/>
      <w:r>
        <w:rPr>
          <w:b/>
          <w:bCs/>
        </w:rPr>
        <w:t>EuroVelo</w:t>
      </w:r>
      <w:proofErr w:type="spellEnd"/>
      <w:r>
        <w:rPr>
          <w:b/>
          <w:bCs/>
        </w:rPr>
        <w:t xml:space="preserve"> 10) w Danii, Niemczech, Litwie, Polsce i Szwecji”.</w:t>
      </w:r>
    </w:p>
    <w:p w:rsidR="00B86683" w:rsidRDefault="00B86683" w:rsidP="00D42DAE">
      <w:pPr>
        <w:jc w:val="both"/>
        <w:rPr>
          <w:bCs/>
        </w:rPr>
      </w:pPr>
    </w:p>
    <w:p w:rsidR="006C1DD6" w:rsidRDefault="006C1DD6" w:rsidP="00D42DAE">
      <w:pPr>
        <w:jc w:val="both"/>
        <w:rPr>
          <w:bCs/>
        </w:rPr>
      </w:pPr>
    </w:p>
    <w:p w:rsidR="00375536" w:rsidRDefault="00375536" w:rsidP="00D42DAE">
      <w:pPr>
        <w:jc w:val="both"/>
      </w:pPr>
    </w:p>
    <w:sectPr w:rsidR="00375536" w:rsidSect="00982B37">
      <w:headerReference w:type="default" r:id="rId23"/>
      <w:footerReference w:type="default" r:id="rId2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9CF" w:rsidRDefault="007359CF" w:rsidP="004C1DE4">
      <w:r>
        <w:separator/>
      </w:r>
    </w:p>
  </w:endnote>
  <w:endnote w:type="continuationSeparator" w:id="0">
    <w:p w:rsidR="007359CF" w:rsidRDefault="007359CF" w:rsidP="004C1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992891"/>
      <w:docPartObj>
        <w:docPartGallery w:val="Page Numbers (Bottom of Page)"/>
        <w:docPartUnique/>
      </w:docPartObj>
    </w:sdtPr>
    <w:sdtEndPr/>
    <w:sdtContent>
      <w:p w:rsidR="00B41543" w:rsidRDefault="000E7DBB">
        <w:pPr>
          <w:pStyle w:val="Stopka"/>
          <w:jc w:val="right"/>
        </w:pPr>
        <w:r>
          <w:fldChar w:fldCharType="begin"/>
        </w:r>
        <w:r w:rsidR="00B41543">
          <w:instrText>PAGE   \* MERGEFORMAT</w:instrText>
        </w:r>
        <w:r>
          <w:fldChar w:fldCharType="separate"/>
        </w:r>
        <w:r w:rsidR="00B14322">
          <w:rPr>
            <w:noProof/>
          </w:rPr>
          <w:t>7</w:t>
        </w:r>
        <w:r>
          <w:fldChar w:fldCharType="end"/>
        </w:r>
      </w:p>
    </w:sdtContent>
  </w:sdt>
  <w:p w:rsidR="00B41543" w:rsidRDefault="00B4154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9CF" w:rsidRDefault="007359CF" w:rsidP="004C1DE4">
      <w:r>
        <w:separator/>
      </w:r>
    </w:p>
  </w:footnote>
  <w:footnote w:type="continuationSeparator" w:id="0">
    <w:p w:rsidR="007359CF" w:rsidRDefault="007359CF" w:rsidP="004C1D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DE4" w:rsidRDefault="00BB6440">
    <w:pPr>
      <w:pStyle w:val="Nagwek"/>
    </w:pPr>
    <w:r>
      <w:rPr>
        <w:noProof/>
        <w:lang w:eastAsia="pl-PL"/>
      </w:rPr>
      <w:drawing>
        <wp:inline distT="0" distB="0" distL="0" distR="0" wp14:anchorId="6EF118F8" wp14:editId="3257E19F">
          <wp:extent cx="3495675" cy="61806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o faktury Biking South Baltic.jpg"/>
                  <pic:cNvPicPr/>
                </pic:nvPicPr>
                <pic:blipFill>
                  <a:blip r:embed="rId1">
                    <a:extLst>
                      <a:ext uri="{28A0092B-C50C-407E-A947-70E740481C1C}">
                        <a14:useLocalDpi xmlns:a14="http://schemas.microsoft.com/office/drawing/2010/main" val="0"/>
                      </a:ext>
                    </a:extLst>
                  </a:blip>
                  <a:stretch>
                    <a:fillRect/>
                  </a:stretch>
                </pic:blipFill>
                <pic:spPr>
                  <a:xfrm>
                    <a:off x="0" y="0"/>
                    <a:ext cx="3494519" cy="617859"/>
                  </a:xfrm>
                  <a:prstGeom prst="rect">
                    <a:avLst/>
                  </a:prstGeom>
                </pic:spPr>
              </pic:pic>
            </a:graphicData>
          </a:graphic>
        </wp:inline>
      </w:drawing>
    </w:r>
  </w:p>
  <w:p w:rsidR="004C1DE4" w:rsidRDefault="004C1DE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30F87"/>
    <w:multiLevelType w:val="hybridMultilevel"/>
    <w:tmpl w:val="849E156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
    <w:nsid w:val="3B6A0CE7"/>
    <w:multiLevelType w:val="hybridMultilevel"/>
    <w:tmpl w:val="474CC19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nsid w:val="66B20CBB"/>
    <w:multiLevelType w:val="hybridMultilevel"/>
    <w:tmpl w:val="D19496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nsid w:val="72C96574"/>
    <w:multiLevelType w:val="hybridMultilevel"/>
    <w:tmpl w:val="68CA81D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784368A6"/>
    <w:multiLevelType w:val="hybridMultilevel"/>
    <w:tmpl w:val="1AE087F8"/>
    <w:lvl w:ilvl="0" w:tplc="FFFFFFFF">
      <w:start w:val="1"/>
      <w:numFmt w:val="decimal"/>
      <w:lvlText w:val="%1."/>
      <w:lvlJc w:val="left"/>
      <w:pPr>
        <w:tabs>
          <w:tab w:val="num" w:pos="360"/>
        </w:tabs>
        <w:ind w:left="360" w:hanging="360"/>
      </w:pPr>
    </w:lvl>
    <w:lvl w:ilvl="1" w:tplc="04150017">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2"/>
  </w:num>
  <w:num w:numId="2">
    <w:abstractNumId w:val="2"/>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117"/>
    <w:rsid w:val="00006888"/>
    <w:rsid w:val="000162B9"/>
    <w:rsid w:val="00023E95"/>
    <w:rsid w:val="00023FFB"/>
    <w:rsid w:val="00042028"/>
    <w:rsid w:val="00053DE4"/>
    <w:rsid w:val="000615C6"/>
    <w:rsid w:val="00067E9B"/>
    <w:rsid w:val="00082BBF"/>
    <w:rsid w:val="00096C79"/>
    <w:rsid w:val="000A409F"/>
    <w:rsid w:val="000A6B20"/>
    <w:rsid w:val="000B7462"/>
    <w:rsid w:val="000C153D"/>
    <w:rsid w:val="000C657B"/>
    <w:rsid w:val="000D236D"/>
    <w:rsid w:val="000E7DBB"/>
    <w:rsid w:val="000F1789"/>
    <w:rsid w:val="001056D2"/>
    <w:rsid w:val="0012311C"/>
    <w:rsid w:val="001318CA"/>
    <w:rsid w:val="00150EFC"/>
    <w:rsid w:val="001623FE"/>
    <w:rsid w:val="00171807"/>
    <w:rsid w:val="00175239"/>
    <w:rsid w:val="00191597"/>
    <w:rsid w:val="00194342"/>
    <w:rsid w:val="001A6064"/>
    <w:rsid w:val="001B61CF"/>
    <w:rsid w:val="001B6F74"/>
    <w:rsid w:val="001F53B9"/>
    <w:rsid w:val="001F6EF7"/>
    <w:rsid w:val="00213A8F"/>
    <w:rsid w:val="002160A3"/>
    <w:rsid w:val="002234CC"/>
    <w:rsid w:val="002417E0"/>
    <w:rsid w:val="002438DC"/>
    <w:rsid w:val="002E2AB4"/>
    <w:rsid w:val="00343718"/>
    <w:rsid w:val="00355938"/>
    <w:rsid w:val="003700FD"/>
    <w:rsid w:val="00375536"/>
    <w:rsid w:val="00382965"/>
    <w:rsid w:val="003907C5"/>
    <w:rsid w:val="0039680D"/>
    <w:rsid w:val="003A13FF"/>
    <w:rsid w:val="003A4740"/>
    <w:rsid w:val="003E2A4D"/>
    <w:rsid w:val="003F3082"/>
    <w:rsid w:val="00403DCB"/>
    <w:rsid w:val="0041048B"/>
    <w:rsid w:val="00412782"/>
    <w:rsid w:val="00414682"/>
    <w:rsid w:val="00425AF6"/>
    <w:rsid w:val="004357D4"/>
    <w:rsid w:val="00444407"/>
    <w:rsid w:val="00466069"/>
    <w:rsid w:val="00473E87"/>
    <w:rsid w:val="00477D34"/>
    <w:rsid w:val="00494273"/>
    <w:rsid w:val="004B3659"/>
    <w:rsid w:val="004C1DE4"/>
    <w:rsid w:val="004C23E7"/>
    <w:rsid w:val="0050129E"/>
    <w:rsid w:val="0050566D"/>
    <w:rsid w:val="00507780"/>
    <w:rsid w:val="0052304F"/>
    <w:rsid w:val="0053648D"/>
    <w:rsid w:val="0058003F"/>
    <w:rsid w:val="005920EC"/>
    <w:rsid w:val="0059358A"/>
    <w:rsid w:val="005A7D0D"/>
    <w:rsid w:val="005C29B8"/>
    <w:rsid w:val="005D2230"/>
    <w:rsid w:val="005E4D91"/>
    <w:rsid w:val="006335A2"/>
    <w:rsid w:val="00642407"/>
    <w:rsid w:val="006956AF"/>
    <w:rsid w:val="00695D00"/>
    <w:rsid w:val="006C1DD6"/>
    <w:rsid w:val="006C53B2"/>
    <w:rsid w:val="0071196E"/>
    <w:rsid w:val="007308F2"/>
    <w:rsid w:val="007359CF"/>
    <w:rsid w:val="00740B1D"/>
    <w:rsid w:val="00747F5C"/>
    <w:rsid w:val="0075473A"/>
    <w:rsid w:val="00773FCB"/>
    <w:rsid w:val="007749EB"/>
    <w:rsid w:val="007902E7"/>
    <w:rsid w:val="00796CB5"/>
    <w:rsid w:val="007B28D3"/>
    <w:rsid w:val="007B5567"/>
    <w:rsid w:val="007B7A7E"/>
    <w:rsid w:val="007F5DFB"/>
    <w:rsid w:val="00816111"/>
    <w:rsid w:val="00857256"/>
    <w:rsid w:val="0086441F"/>
    <w:rsid w:val="0087067B"/>
    <w:rsid w:val="00885BFE"/>
    <w:rsid w:val="008A392C"/>
    <w:rsid w:val="008C7772"/>
    <w:rsid w:val="008E32A3"/>
    <w:rsid w:val="009131F9"/>
    <w:rsid w:val="009168CA"/>
    <w:rsid w:val="009264EC"/>
    <w:rsid w:val="0092699C"/>
    <w:rsid w:val="009334A5"/>
    <w:rsid w:val="009504B6"/>
    <w:rsid w:val="009510CF"/>
    <w:rsid w:val="00957EA2"/>
    <w:rsid w:val="00982B37"/>
    <w:rsid w:val="009B4ECC"/>
    <w:rsid w:val="009C4107"/>
    <w:rsid w:val="009C5EFC"/>
    <w:rsid w:val="009C782A"/>
    <w:rsid w:val="00A1245D"/>
    <w:rsid w:val="00A27A51"/>
    <w:rsid w:val="00A40C8F"/>
    <w:rsid w:val="00A42BCB"/>
    <w:rsid w:val="00A4383F"/>
    <w:rsid w:val="00A44EB1"/>
    <w:rsid w:val="00A51FD1"/>
    <w:rsid w:val="00A764B0"/>
    <w:rsid w:val="00A827A3"/>
    <w:rsid w:val="00A87AA5"/>
    <w:rsid w:val="00A93482"/>
    <w:rsid w:val="00A93E10"/>
    <w:rsid w:val="00A977BA"/>
    <w:rsid w:val="00AB2032"/>
    <w:rsid w:val="00AC3385"/>
    <w:rsid w:val="00B14322"/>
    <w:rsid w:val="00B16FA0"/>
    <w:rsid w:val="00B41543"/>
    <w:rsid w:val="00B53C52"/>
    <w:rsid w:val="00B64E51"/>
    <w:rsid w:val="00B70117"/>
    <w:rsid w:val="00B83B0D"/>
    <w:rsid w:val="00B852F9"/>
    <w:rsid w:val="00B85ECD"/>
    <w:rsid w:val="00B86683"/>
    <w:rsid w:val="00BA62F3"/>
    <w:rsid w:val="00BB5A39"/>
    <w:rsid w:val="00BB6440"/>
    <w:rsid w:val="00C547E0"/>
    <w:rsid w:val="00C83AF8"/>
    <w:rsid w:val="00CA7ADF"/>
    <w:rsid w:val="00CB69AF"/>
    <w:rsid w:val="00CB6A59"/>
    <w:rsid w:val="00CD796E"/>
    <w:rsid w:val="00CE54EC"/>
    <w:rsid w:val="00CF6F1D"/>
    <w:rsid w:val="00D10511"/>
    <w:rsid w:val="00D13CF5"/>
    <w:rsid w:val="00D179CC"/>
    <w:rsid w:val="00D42DAE"/>
    <w:rsid w:val="00D56689"/>
    <w:rsid w:val="00D731C0"/>
    <w:rsid w:val="00D83089"/>
    <w:rsid w:val="00D85638"/>
    <w:rsid w:val="00D9415B"/>
    <w:rsid w:val="00DA582E"/>
    <w:rsid w:val="00DB1CAD"/>
    <w:rsid w:val="00DB1F46"/>
    <w:rsid w:val="00DB2150"/>
    <w:rsid w:val="00DB4CE8"/>
    <w:rsid w:val="00DE49E9"/>
    <w:rsid w:val="00E15EE2"/>
    <w:rsid w:val="00E61BEC"/>
    <w:rsid w:val="00E90836"/>
    <w:rsid w:val="00E955E8"/>
    <w:rsid w:val="00EC4A0D"/>
    <w:rsid w:val="00EF3054"/>
    <w:rsid w:val="00EF5EA8"/>
    <w:rsid w:val="00F0198F"/>
    <w:rsid w:val="00F23861"/>
    <w:rsid w:val="00F272AE"/>
    <w:rsid w:val="00F3367C"/>
    <w:rsid w:val="00F34530"/>
    <w:rsid w:val="00F6405A"/>
    <w:rsid w:val="00F67B52"/>
    <w:rsid w:val="00F75747"/>
    <w:rsid w:val="00F87851"/>
    <w:rsid w:val="00F93C09"/>
    <w:rsid w:val="00FA6DEC"/>
    <w:rsid w:val="00FC3F33"/>
    <w:rsid w:val="00FF2FA8"/>
    <w:rsid w:val="00FF74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056D2"/>
    <w:pPr>
      <w:spacing w:after="0" w:line="240" w:lineRule="auto"/>
    </w:pPr>
    <w:rPr>
      <w:rFonts w:ascii="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1056D2"/>
    <w:rPr>
      <w:color w:val="0000FF"/>
      <w:u w:val="single"/>
    </w:rPr>
  </w:style>
  <w:style w:type="paragraph" w:styleId="Akapitzlist">
    <w:name w:val="List Paragraph"/>
    <w:basedOn w:val="Normalny"/>
    <w:uiPriority w:val="34"/>
    <w:qFormat/>
    <w:rsid w:val="001056D2"/>
    <w:pPr>
      <w:ind w:left="720"/>
    </w:pPr>
  </w:style>
  <w:style w:type="character" w:styleId="Odwoaniedokomentarza">
    <w:name w:val="annotation reference"/>
    <w:basedOn w:val="Domylnaczcionkaakapitu"/>
    <w:uiPriority w:val="99"/>
    <w:semiHidden/>
    <w:unhideWhenUsed/>
    <w:rsid w:val="00D85638"/>
    <w:rPr>
      <w:sz w:val="16"/>
      <w:szCs w:val="16"/>
    </w:rPr>
  </w:style>
  <w:style w:type="paragraph" w:styleId="Tekstkomentarza">
    <w:name w:val="annotation text"/>
    <w:basedOn w:val="Normalny"/>
    <w:link w:val="TekstkomentarzaZnak"/>
    <w:uiPriority w:val="99"/>
    <w:semiHidden/>
    <w:unhideWhenUsed/>
    <w:rsid w:val="00D85638"/>
    <w:rPr>
      <w:sz w:val="20"/>
      <w:szCs w:val="20"/>
    </w:rPr>
  </w:style>
  <w:style w:type="character" w:customStyle="1" w:styleId="TekstkomentarzaZnak">
    <w:name w:val="Tekst komentarza Znak"/>
    <w:basedOn w:val="Domylnaczcionkaakapitu"/>
    <w:link w:val="Tekstkomentarza"/>
    <w:uiPriority w:val="99"/>
    <w:semiHidden/>
    <w:rsid w:val="00D85638"/>
    <w:rPr>
      <w:rFonts w:ascii="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D85638"/>
    <w:rPr>
      <w:b/>
      <w:bCs/>
    </w:rPr>
  </w:style>
  <w:style w:type="character" w:customStyle="1" w:styleId="TematkomentarzaZnak">
    <w:name w:val="Temat komentarza Znak"/>
    <w:basedOn w:val="TekstkomentarzaZnak"/>
    <w:link w:val="Tematkomentarza"/>
    <w:uiPriority w:val="99"/>
    <w:semiHidden/>
    <w:rsid w:val="00D85638"/>
    <w:rPr>
      <w:rFonts w:ascii="Calibri" w:hAnsi="Calibri" w:cs="Times New Roman"/>
      <w:b/>
      <w:bCs/>
      <w:sz w:val="20"/>
      <w:szCs w:val="20"/>
    </w:rPr>
  </w:style>
  <w:style w:type="paragraph" w:styleId="Tekstdymka">
    <w:name w:val="Balloon Text"/>
    <w:basedOn w:val="Normalny"/>
    <w:link w:val="TekstdymkaZnak"/>
    <w:uiPriority w:val="99"/>
    <w:semiHidden/>
    <w:unhideWhenUsed/>
    <w:rsid w:val="00D85638"/>
    <w:rPr>
      <w:rFonts w:ascii="Tahoma" w:hAnsi="Tahoma" w:cs="Tahoma"/>
      <w:sz w:val="16"/>
      <w:szCs w:val="16"/>
    </w:rPr>
  </w:style>
  <w:style w:type="character" w:customStyle="1" w:styleId="TekstdymkaZnak">
    <w:name w:val="Tekst dymka Znak"/>
    <w:basedOn w:val="Domylnaczcionkaakapitu"/>
    <w:link w:val="Tekstdymka"/>
    <w:uiPriority w:val="99"/>
    <w:semiHidden/>
    <w:rsid w:val="00D85638"/>
    <w:rPr>
      <w:rFonts w:ascii="Tahoma" w:hAnsi="Tahoma" w:cs="Tahoma"/>
      <w:sz w:val="16"/>
      <w:szCs w:val="16"/>
    </w:rPr>
  </w:style>
  <w:style w:type="paragraph" w:styleId="Nagwek">
    <w:name w:val="header"/>
    <w:basedOn w:val="Normalny"/>
    <w:link w:val="NagwekZnak"/>
    <w:uiPriority w:val="99"/>
    <w:unhideWhenUsed/>
    <w:rsid w:val="004C1DE4"/>
    <w:pPr>
      <w:tabs>
        <w:tab w:val="center" w:pos="4536"/>
        <w:tab w:val="right" w:pos="9072"/>
      </w:tabs>
    </w:pPr>
  </w:style>
  <w:style w:type="character" w:customStyle="1" w:styleId="NagwekZnak">
    <w:name w:val="Nagłówek Znak"/>
    <w:basedOn w:val="Domylnaczcionkaakapitu"/>
    <w:link w:val="Nagwek"/>
    <w:uiPriority w:val="99"/>
    <w:rsid w:val="004C1DE4"/>
    <w:rPr>
      <w:rFonts w:ascii="Calibri" w:hAnsi="Calibri" w:cs="Times New Roman"/>
    </w:rPr>
  </w:style>
  <w:style w:type="paragraph" w:styleId="Stopka">
    <w:name w:val="footer"/>
    <w:basedOn w:val="Normalny"/>
    <w:link w:val="StopkaZnak"/>
    <w:uiPriority w:val="99"/>
    <w:unhideWhenUsed/>
    <w:rsid w:val="004C1DE4"/>
    <w:pPr>
      <w:tabs>
        <w:tab w:val="center" w:pos="4536"/>
        <w:tab w:val="right" w:pos="9072"/>
      </w:tabs>
    </w:pPr>
  </w:style>
  <w:style w:type="character" w:customStyle="1" w:styleId="StopkaZnak">
    <w:name w:val="Stopka Znak"/>
    <w:basedOn w:val="Domylnaczcionkaakapitu"/>
    <w:link w:val="Stopka"/>
    <w:uiPriority w:val="99"/>
    <w:rsid w:val="004C1DE4"/>
    <w:rPr>
      <w:rFonts w:ascii="Calibri" w:hAnsi="Calibri" w:cs="Times New Roman"/>
    </w:rPr>
  </w:style>
  <w:style w:type="character" w:customStyle="1" w:styleId="pomarancz1">
    <w:name w:val="pomarancz1"/>
    <w:basedOn w:val="Domylnaczcionkaakapitu"/>
    <w:rsid w:val="00150E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056D2"/>
    <w:pPr>
      <w:spacing w:after="0" w:line="240" w:lineRule="auto"/>
    </w:pPr>
    <w:rPr>
      <w:rFonts w:ascii="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1056D2"/>
    <w:rPr>
      <w:color w:val="0000FF"/>
      <w:u w:val="single"/>
    </w:rPr>
  </w:style>
  <w:style w:type="paragraph" w:styleId="Akapitzlist">
    <w:name w:val="List Paragraph"/>
    <w:basedOn w:val="Normalny"/>
    <w:uiPriority w:val="34"/>
    <w:qFormat/>
    <w:rsid w:val="001056D2"/>
    <w:pPr>
      <w:ind w:left="720"/>
    </w:pPr>
  </w:style>
  <w:style w:type="character" w:styleId="Odwoaniedokomentarza">
    <w:name w:val="annotation reference"/>
    <w:basedOn w:val="Domylnaczcionkaakapitu"/>
    <w:uiPriority w:val="99"/>
    <w:semiHidden/>
    <w:unhideWhenUsed/>
    <w:rsid w:val="00D85638"/>
    <w:rPr>
      <w:sz w:val="16"/>
      <w:szCs w:val="16"/>
    </w:rPr>
  </w:style>
  <w:style w:type="paragraph" w:styleId="Tekstkomentarza">
    <w:name w:val="annotation text"/>
    <w:basedOn w:val="Normalny"/>
    <w:link w:val="TekstkomentarzaZnak"/>
    <w:uiPriority w:val="99"/>
    <w:semiHidden/>
    <w:unhideWhenUsed/>
    <w:rsid w:val="00D85638"/>
    <w:rPr>
      <w:sz w:val="20"/>
      <w:szCs w:val="20"/>
    </w:rPr>
  </w:style>
  <w:style w:type="character" w:customStyle="1" w:styleId="TekstkomentarzaZnak">
    <w:name w:val="Tekst komentarza Znak"/>
    <w:basedOn w:val="Domylnaczcionkaakapitu"/>
    <w:link w:val="Tekstkomentarza"/>
    <w:uiPriority w:val="99"/>
    <w:semiHidden/>
    <w:rsid w:val="00D85638"/>
    <w:rPr>
      <w:rFonts w:ascii="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D85638"/>
    <w:rPr>
      <w:b/>
      <w:bCs/>
    </w:rPr>
  </w:style>
  <w:style w:type="character" w:customStyle="1" w:styleId="TematkomentarzaZnak">
    <w:name w:val="Temat komentarza Znak"/>
    <w:basedOn w:val="TekstkomentarzaZnak"/>
    <w:link w:val="Tematkomentarza"/>
    <w:uiPriority w:val="99"/>
    <w:semiHidden/>
    <w:rsid w:val="00D85638"/>
    <w:rPr>
      <w:rFonts w:ascii="Calibri" w:hAnsi="Calibri" w:cs="Times New Roman"/>
      <w:b/>
      <w:bCs/>
      <w:sz w:val="20"/>
      <w:szCs w:val="20"/>
    </w:rPr>
  </w:style>
  <w:style w:type="paragraph" w:styleId="Tekstdymka">
    <w:name w:val="Balloon Text"/>
    <w:basedOn w:val="Normalny"/>
    <w:link w:val="TekstdymkaZnak"/>
    <w:uiPriority w:val="99"/>
    <w:semiHidden/>
    <w:unhideWhenUsed/>
    <w:rsid w:val="00D85638"/>
    <w:rPr>
      <w:rFonts w:ascii="Tahoma" w:hAnsi="Tahoma" w:cs="Tahoma"/>
      <w:sz w:val="16"/>
      <w:szCs w:val="16"/>
    </w:rPr>
  </w:style>
  <w:style w:type="character" w:customStyle="1" w:styleId="TekstdymkaZnak">
    <w:name w:val="Tekst dymka Znak"/>
    <w:basedOn w:val="Domylnaczcionkaakapitu"/>
    <w:link w:val="Tekstdymka"/>
    <w:uiPriority w:val="99"/>
    <w:semiHidden/>
    <w:rsid w:val="00D85638"/>
    <w:rPr>
      <w:rFonts w:ascii="Tahoma" w:hAnsi="Tahoma" w:cs="Tahoma"/>
      <w:sz w:val="16"/>
      <w:szCs w:val="16"/>
    </w:rPr>
  </w:style>
  <w:style w:type="paragraph" w:styleId="Nagwek">
    <w:name w:val="header"/>
    <w:basedOn w:val="Normalny"/>
    <w:link w:val="NagwekZnak"/>
    <w:uiPriority w:val="99"/>
    <w:unhideWhenUsed/>
    <w:rsid w:val="004C1DE4"/>
    <w:pPr>
      <w:tabs>
        <w:tab w:val="center" w:pos="4536"/>
        <w:tab w:val="right" w:pos="9072"/>
      </w:tabs>
    </w:pPr>
  </w:style>
  <w:style w:type="character" w:customStyle="1" w:styleId="NagwekZnak">
    <w:name w:val="Nagłówek Znak"/>
    <w:basedOn w:val="Domylnaczcionkaakapitu"/>
    <w:link w:val="Nagwek"/>
    <w:uiPriority w:val="99"/>
    <w:rsid w:val="004C1DE4"/>
    <w:rPr>
      <w:rFonts w:ascii="Calibri" w:hAnsi="Calibri" w:cs="Times New Roman"/>
    </w:rPr>
  </w:style>
  <w:style w:type="paragraph" w:styleId="Stopka">
    <w:name w:val="footer"/>
    <w:basedOn w:val="Normalny"/>
    <w:link w:val="StopkaZnak"/>
    <w:uiPriority w:val="99"/>
    <w:unhideWhenUsed/>
    <w:rsid w:val="004C1DE4"/>
    <w:pPr>
      <w:tabs>
        <w:tab w:val="center" w:pos="4536"/>
        <w:tab w:val="right" w:pos="9072"/>
      </w:tabs>
    </w:pPr>
  </w:style>
  <w:style w:type="character" w:customStyle="1" w:styleId="StopkaZnak">
    <w:name w:val="Stopka Znak"/>
    <w:basedOn w:val="Domylnaczcionkaakapitu"/>
    <w:link w:val="Stopka"/>
    <w:uiPriority w:val="99"/>
    <w:rsid w:val="004C1DE4"/>
    <w:rPr>
      <w:rFonts w:ascii="Calibri" w:hAnsi="Calibri" w:cs="Times New Roman"/>
    </w:rPr>
  </w:style>
  <w:style w:type="character" w:customStyle="1" w:styleId="pomarancz1">
    <w:name w:val="pomarancz1"/>
    <w:basedOn w:val="Domylnaczcionkaakapitu"/>
    <w:rsid w:val="00150E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67268">
      <w:bodyDiv w:val="1"/>
      <w:marLeft w:val="0"/>
      <w:marRight w:val="0"/>
      <w:marTop w:val="0"/>
      <w:marBottom w:val="0"/>
      <w:divBdr>
        <w:top w:val="none" w:sz="0" w:space="0" w:color="auto"/>
        <w:left w:val="none" w:sz="0" w:space="0" w:color="auto"/>
        <w:bottom w:val="none" w:sz="0" w:space="0" w:color="auto"/>
        <w:right w:val="none" w:sz="0" w:space="0" w:color="auto"/>
      </w:divBdr>
    </w:div>
    <w:div w:id="109905125">
      <w:bodyDiv w:val="1"/>
      <w:marLeft w:val="0"/>
      <w:marRight w:val="0"/>
      <w:marTop w:val="0"/>
      <w:marBottom w:val="0"/>
      <w:divBdr>
        <w:top w:val="none" w:sz="0" w:space="0" w:color="auto"/>
        <w:left w:val="none" w:sz="0" w:space="0" w:color="auto"/>
        <w:bottom w:val="none" w:sz="0" w:space="0" w:color="auto"/>
        <w:right w:val="none" w:sz="0" w:space="0" w:color="auto"/>
      </w:divBdr>
    </w:div>
    <w:div w:id="219367123">
      <w:bodyDiv w:val="1"/>
      <w:marLeft w:val="0"/>
      <w:marRight w:val="0"/>
      <w:marTop w:val="0"/>
      <w:marBottom w:val="0"/>
      <w:divBdr>
        <w:top w:val="none" w:sz="0" w:space="0" w:color="auto"/>
        <w:left w:val="none" w:sz="0" w:space="0" w:color="auto"/>
        <w:bottom w:val="none" w:sz="0" w:space="0" w:color="auto"/>
        <w:right w:val="none" w:sz="0" w:space="0" w:color="auto"/>
      </w:divBdr>
    </w:div>
    <w:div w:id="223833852">
      <w:bodyDiv w:val="1"/>
      <w:marLeft w:val="0"/>
      <w:marRight w:val="0"/>
      <w:marTop w:val="0"/>
      <w:marBottom w:val="0"/>
      <w:divBdr>
        <w:top w:val="none" w:sz="0" w:space="0" w:color="auto"/>
        <w:left w:val="none" w:sz="0" w:space="0" w:color="auto"/>
        <w:bottom w:val="none" w:sz="0" w:space="0" w:color="auto"/>
        <w:right w:val="none" w:sz="0" w:space="0" w:color="auto"/>
      </w:divBdr>
    </w:div>
    <w:div w:id="426771711">
      <w:bodyDiv w:val="1"/>
      <w:marLeft w:val="0"/>
      <w:marRight w:val="0"/>
      <w:marTop w:val="0"/>
      <w:marBottom w:val="0"/>
      <w:divBdr>
        <w:top w:val="none" w:sz="0" w:space="0" w:color="auto"/>
        <w:left w:val="none" w:sz="0" w:space="0" w:color="auto"/>
        <w:bottom w:val="none" w:sz="0" w:space="0" w:color="auto"/>
        <w:right w:val="none" w:sz="0" w:space="0" w:color="auto"/>
      </w:divBdr>
    </w:div>
    <w:div w:id="433213294">
      <w:bodyDiv w:val="1"/>
      <w:marLeft w:val="0"/>
      <w:marRight w:val="0"/>
      <w:marTop w:val="0"/>
      <w:marBottom w:val="0"/>
      <w:divBdr>
        <w:top w:val="none" w:sz="0" w:space="0" w:color="auto"/>
        <w:left w:val="none" w:sz="0" w:space="0" w:color="auto"/>
        <w:bottom w:val="none" w:sz="0" w:space="0" w:color="auto"/>
        <w:right w:val="none" w:sz="0" w:space="0" w:color="auto"/>
      </w:divBdr>
    </w:div>
    <w:div w:id="461925069">
      <w:bodyDiv w:val="1"/>
      <w:marLeft w:val="0"/>
      <w:marRight w:val="0"/>
      <w:marTop w:val="0"/>
      <w:marBottom w:val="0"/>
      <w:divBdr>
        <w:top w:val="none" w:sz="0" w:space="0" w:color="auto"/>
        <w:left w:val="none" w:sz="0" w:space="0" w:color="auto"/>
        <w:bottom w:val="none" w:sz="0" w:space="0" w:color="auto"/>
        <w:right w:val="none" w:sz="0" w:space="0" w:color="auto"/>
      </w:divBdr>
    </w:div>
    <w:div w:id="593588585">
      <w:bodyDiv w:val="1"/>
      <w:marLeft w:val="0"/>
      <w:marRight w:val="0"/>
      <w:marTop w:val="0"/>
      <w:marBottom w:val="0"/>
      <w:divBdr>
        <w:top w:val="none" w:sz="0" w:space="0" w:color="auto"/>
        <w:left w:val="none" w:sz="0" w:space="0" w:color="auto"/>
        <w:bottom w:val="none" w:sz="0" w:space="0" w:color="auto"/>
        <w:right w:val="none" w:sz="0" w:space="0" w:color="auto"/>
      </w:divBdr>
    </w:div>
    <w:div w:id="809712037">
      <w:bodyDiv w:val="1"/>
      <w:marLeft w:val="0"/>
      <w:marRight w:val="0"/>
      <w:marTop w:val="0"/>
      <w:marBottom w:val="0"/>
      <w:divBdr>
        <w:top w:val="none" w:sz="0" w:space="0" w:color="auto"/>
        <w:left w:val="none" w:sz="0" w:space="0" w:color="auto"/>
        <w:bottom w:val="none" w:sz="0" w:space="0" w:color="auto"/>
        <w:right w:val="none" w:sz="0" w:space="0" w:color="auto"/>
      </w:divBdr>
    </w:div>
    <w:div w:id="820733495">
      <w:bodyDiv w:val="1"/>
      <w:marLeft w:val="0"/>
      <w:marRight w:val="0"/>
      <w:marTop w:val="0"/>
      <w:marBottom w:val="0"/>
      <w:divBdr>
        <w:top w:val="none" w:sz="0" w:space="0" w:color="auto"/>
        <w:left w:val="none" w:sz="0" w:space="0" w:color="auto"/>
        <w:bottom w:val="none" w:sz="0" w:space="0" w:color="auto"/>
        <w:right w:val="none" w:sz="0" w:space="0" w:color="auto"/>
      </w:divBdr>
    </w:div>
    <w:div w:id="997420551">
      <w:bodyDiv w:val="1"/>
      <w:marLeft w:val="0"/>
      <w:marRight w:val="0"/>
      <w:marTop w:val="0"/>
      <w:marBottom w:val="0"/>
      <w:divBdr>
        <w:top w:val="none" w:sz="0" w:space="0" w:color="auto"/>
        <w:left w:val="none" w:sz="0" w:space="0" w:color="auto"/>
        <w:bottom w:val="none" w:sz="0" w:space="0" w:color="auto"/>
        <w:right w:val="none" w:sz="0" w:space="0" w:color="auto"/>
      </w:divBdr>
      <w:divsChild>
        <w:div w:id="452600576">
          <w:marLeft w:val="0"/>
          <w:marRight w:val="0"/>
          <w:marTop w:val="0"/>
          <w:marBottom w:val="0"/>
          <w:divBdr>
            <w:top w:val="none" w:sz="0" w:space="0" w:color="auto"/>
            <w:left w:val="none" w:sz="0" w:space="0" w:color="auto"/>
            <w:bottom w:val="none" w:sz="0" w:space="0" w:color="auto"/>
            <w:right w:val="none" w:sz="0" w:space="0" w:color="auto"/>
          </w:divBdr>
        </w:div>
      </w:divsChild>
    </w:div>
    <w:div w:id="1086421332">
      <w:bodyDiv w:val="1"/>
      <w:marLeft w:val="0"/>
      <w:marRight w:val="0"/>
      <w:marTop w:val="0"/>
      <w:marBottom w:val="0"/>
      <w:divBdr>
        <w:top w:val="none" w:sz="0" w:space="0" w:color="auto"/>
        <w:left w:val="none" w:sz="0" w:space="0" w:color="auto"/>
        <w:bottom w:val="none" w:sz="0" w:space="0" w:color="auto"/>
        <w:right w:val="none" w:sz="0" w:space="0" w:color="auto"/>
      </w:divBdr>
    </w:div>
    <w:div w:id="179151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footnotes" Target="footnotes.xml"/><Relationship Id="rId12" Type="http://schemas.openxmlformats.org/officeDocument/2006/relationships/image" Target="http://www.nkprofil.no/file/376129.png" TargetMode="External"/><Relationship Id="rId17" Type="http://schemas.openxmlformats.org/officeDocument/2006/relationships/image" Target="media/image8.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hyperlink" Target="mailto:sprusiewicz@wzp.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FE22E-1A9F-4DB8-974F-A44B6BCF2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1719</Words>
  <Characters>10317</Characters>
  <Application>Microsoft Office Word</Application>
  <DocSecurity>0</DocSecurity>
  <Lines>85</Lines>
  <Paragraphs>24</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12012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Województwa Zachodniopomorskiego</dc:creator>
  <cp:lastModifiedBy> Województwa Zachodniopomorskiego</cp:lastModifiedBy>
  <cp:revision>14</cp:revision>
  <cp:lastPrinted>2018-11-14T13:23:00Z</cp:lastPrinted>
  <dcterms:created xsi:type="dcterms:W3CDTF">2018-11-20T07:35:00Z</dcterms:created>
  <dcterms:modified xsi:type="dcterms:W3CDTF">2018-12-03T11:27:00Z</dcterms:modified>
</cp:coreProperties>
</file>